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368D2" w14:textId="267F52E0" w:rsidR="009C3602" w:rsidRDefault="009C3602" w:rsidP="009C3602"/>
    <w:p w14:paraId="071946DD" w14:textId="77777777" w:rsidR="009C3602" w:rsidRDefault="009C3602" w:rsidP="009C3602"/>
    <w:p w14:paraId="6FC04873" w14:textId="77777777" w:rsidR="009C3602" w:rsidRDefault="009C3602" w:rsidP="009C3602"/>
    <w:p w14:paraId="3EA85E83" w14:textId="77777777" w:rsidR="009C3602" w:rsidRDefault="009C3602" w:rsidP="009C3602"/>
    <w:p w14:paraId="5C3E8F72" w14:textId="77777777" w:rsidR="009C3602" w:rsidRDefault="009C3602" w:rsidP="009C3602">
      <w:r>
        <w:t xml:space="preserve"> </w:t>
      </w:r>
    </w:p>
    <w:p w14:paraId="6711E9AB" w14:textId="77777777" w:rsidR="009C3602" w:rsidRDefault="009C3602" w:rsidP="009C3602"/>
    <w:p w14:paraId="353E3C7C" w14:textId="77777777" w:rsidR="009C3602" w:rsidRDefault="009C3602" w:rsidP="009C3602"/>
    <w:p w14:paraId="2FA32216" w14:textId="1C0DB3E1" w:rsidR="009C3602" w:rsidRPr="00E119E4" w:rsidRDefault="009C3602" w:rsidP="009C3602">
      <w:pPr>
        <w:spacing w:line="360" w:lineRule="auto"/>
        <w:jc w:val="center"/>
      </w:pPr>
      <w:bookmarkStart w:id="0" w:name="_Toc66368857"/>
      <w:r w:rsidRPr="00E119E4">
        <w:t xml:space="preserve">Effects of </w:t>
      </w:r>
      <w:r>
        <w:t xml:space="preserve">Stochastic Environmental Variation </w:t>
      </w:r>
      <w:r w:rsidRPr="00E119E4">
        <w:t>on the Population Dynamics of Salmon Lice (</w:t>
      </w:r>
      <w:r w:rsidRPr="00E119E4">
        <w:rPr>
          <w:i/>
          <w:iCs/>
        </w:rPr>
        <w:t xml:space="preserve">Lepeophtheirus salmonis) </w:t>
      </w:r>
      <w:r w:rsidRPr="00E119E4">
        <w:t>in Newfoundland and Labrador</w:t>
      </w:r>
    </w:p>
    <w:p w14:paraId="205F72F2" w14:textId="77777777" w:rsidR="009C3602" w:rsidRPr="00E119E4" w:rsidRDefault="009C3602" w:rsidP="009C3602">
      <w:pPr>
        <w:spacing w:line="360" w:lineRule="auto"/>
        <w:jc w:val="center"/>
      </w:pPr>
    </w:p>
    <w:p w14:paraId="08C9764C" w14:textId="77777777" w:rsidR="009C3602" w:rsidRPr="00E119E4" w:rsidRDefault="009C3602" w:rsidP="009C3602">
      <w:pPr>
        <w:spacing w:line="360" w:lineRule="auto"/>
        <w:jc w:val="center"/>
      </w:pPr>
    </w:p>
    <w:p w14:paraId="33CC06EB" w14:textId="77777777" w:rsidR="009C3602" w:rsidRDefault="009C3602" w:rsidP="009C3602">
      <w:pPr>
        <w:pStyle w:val="NormalWeb"/>
        <w:spacing w:line="360" w:lineRule="auto"/>
        <w:jc w:val="center"/>
      </w:pPr>
      <w:r w:rsidRPr="00E119E4">
        <w:t>By</w:t>
      </w:r>
      <w:r w:rsidRPr="00E119E4">
        <w:br/>
      </w:r>
      <w:r>
        <w:rPr>
          <w:rFonts w:ascii="Symbol" w:eastAsia="Symbol" w:hAnsi="Symbol" w:cs="Symbol"/>
        </w:rPr>
        <w:t></w:t>
      </w:r>
      <w:r w:rsidRPr="00E119E4">
        <w:t xml:space="preserve"> </w:t>
      </w:r>
      <w:r>
        <w:t>Jacob T. Prosser</w:t>
      </w:r>
    </w:p>
    <w:p w14:paraId="35323FE3" w14:textId="77777777" w:rsidR="009C3602" w:rsidRPr="00E119E4" w:rsidRDefault="009C3602" w:rsidP="009C3602">
      <w:pPr>
        <w:pStyle w:val="NormalWeb"/>
        <w:spacing w:line="360" w:lineRule="auto"/>
        <w:jc w:val="center"/>
      </w:pPr>
    </w:p>
    <w:p w14:paraId="63C9AB20" w14:textId="77777777" w:rsidR="009C3602" w:rsidRDefault="009C3602" w:rsidP="009C3602">
      <w:pPr>
        <w:spacing w:before="100" w:beforeAutospacing="1" w:after="100" w:afterAutospacing="1" w:line="360" w:lineRule="auto"/>
        <w:jc w:val="center"/>
        <w:rPr>
          <w:rFonts w:eastAsia="Times New Roman"/>
        </w:rPr>
      </w:pPr>
      <w:r w:rsidRPr="00E119E4">
        <w:rPr>
          <w:rFonts w:eastAsia="Times New Roman"/>
        </w:rPr>
        <w:t>A thesis submitted to the School of Graduate Studies in partial fulfillment of the requirements for the degree of Master of Science</w:t>
      </w:r>
    </w:p>
    <w:p w14:paraId="4AB6C54A" w14:textId="77777777" w:rsidR="009C3602" w:rsidRPr="00E119E4" w:rsidRDefault="009C3602" w:rsidP="009C3602">
      <w:pPr>
        <w:spacing w:before="100" w:beforeAutospacing="1" w:after="100" w:afterAutospacing="1" w:line="360" w:lineRule="auto"/>
        <w:jc w:val="center"/>
        <w:rPr>
          <w:rFonts w:eastAsia="Times New Roman"/>
        </w:rPr>
      </w:pPr>
    </w:p>
    <w:p w14:paraId="60BB797A" w14:textId="77777777" w:rsidR="009C3602" w:rsidRDefault="009C3602" w:rsidP="009C3602">
      <w:pPr>
        <w:spacing w:before="100" w:beforeAutospacing="1" w:after="100" w:afterAutospacing="1" w:line="360" w:lineRule="auto"/>
        <w:jc w:val="center"/>
        <w:rPr>
          <w:rFonts w:eastAsia="Times New Roman"/>
        </w:rPr>
      </w:pPr>
      <w:r w:rsidRPr="00E119E4">
        <w:rPr>
          <w:rFonts w:eastAsia="Times New Roman"/>
        </w:rPr>
        <w:t xml:space="preserve">Department of Biology, Faculty of Science </w:t>
      </w:r>
    </w:p>
    <w:p w14:paraId="1330361C" w14:textId="77777777" w:rsidR="009C3602" w:rsidRDefault="009C3602" w:rsidP="009C3602">
      <w:pPr>
        <w:spacing w:before="100" w:beforeAutospacing="1" w:after="100" w:afterAutospacing="1" w:line="360" w:lineRule="auto"/>
        <w:jc w:val="center"/>
        <w:rPr>
          <w:rFonts w:eastAsia="Times New Roman"/>
        </w:rPr>
      </w:pPr>
      <w:r w:rsidRPr="00E119E4">
        <w:rPr>
          <w:rFonts w:eastAsia="Times New Roman"/>
        </w:rPr>
        <w:t xml:space="preserve">Memorial University of Newfoundland </w:t>
      </w:r>
    </w:p>
    <w:p w14:paraId="3B987C28" w14:textId="77777777" w:rsidR="009C3602" w:rsidRDefault="009C3602" w:rsidP="009C3602">
      <w:pPr>
        <w:spacing w:before="100" w:beforeAutospacing="1" w:after="100" w:afterAutospacing="1" w:line="360" w:lineRule="auto"/>
        <w:jc w:val="center"/>
        <w:rPr>
          <w:rFonts w:eastAsia="Times New Roman"/>
        </w:rPr>
      </w:pPr>
      <w:r w:rsidRPr="00E119E4">
        <w:rPr>
          <w:rFonts w:eastAsia="Times New Roman"/>
        </w:rPr>
        <w:t xml:space="preserve">St. John’s, Newfoundland &amp; Labrador </w:t>
      </w:r>
    </w:p>
    <w:p w14:paraId="7F6E6074" w14:textId="0E7E359B" w:rsidR="000427AC" w:rsidRDefault="000B186B" w:rsidP="000427AC">
      <w:pPr>
        <w:spacing w:before="100" w:beforeAutospacing="1" w:after="100" w:afterAutospacing="1" w:line="360" w:lineRule="auto"/>
        <w:jc w:val="center"/>
        <w:rPr>
          <w:rFonts w:eastAsia="Times New Roman"/>
        </w:rPr>
      </w:pPr>
      <w:r>
        <w:rPr>
          <w:rFonts w:eastAsia="Times New Roman"/>
        </w:rPr>
        <w:t>February</w:t>
      </w:r>
      <w:r w:rsidR="009C3602" w:rsidRPr="00E119E4">
        <w:rPr>
          <w:rFonts w:eastAsia="Times New Roman"/>
        </w:rPr>
        <w:t xml:space="preserve"> 20</w:t>
      </w:r>
      <w:r w:rsidR="004F7923">
        <w:rPr>
          <w:rFonts w:eastAsia="Times New Roman"/>
        </w:rPr>
        <w:t>2</w:t>
      </w:r>
      <w:r>
        <w:rPr>
          <w:rFonts w:eastAsia="Times New Roman"/>
        </w:rPr>
        <w:t>2</w:t>
      </w:r>
    </w:p>
    <w:p w14:paraId="72B1877A" w14:textId="77777777" w:rsidR="000427AC" w:rsidRPr="00970A2C" w:rsidRDefault="000427AC" w:rsidP="00566C76">
      <w:pPr>
        <w:pStyle w:val="Heading1"/>
        <w:numPr>
          <w:ilvl w:val="0"/>
          <w:numId w:val="0"/>
        </w:numPr>
        <w:rPr>
          <w:rFonts w:eastAsia="Times New Roman"/>
        </w:rPr>
      </w:pPr>
      <w:bookmarkStart w:id="1" w:name="_Toc105146287"/>
      <w:r w:rsidRPr="008247DB">
        <w:lastRenderedPageBreak/>
        <w:t>Abstract</w:t>
      </w:r>
      <w:bookmarkEnd w:id="1"/>
      <w:r w:rsidRPr="008247DB">
        <w:t xml:space="preserve"> </w:t>
      </w:r>
    </w:p>
    <w:p w14:paraId="1FA7370D" w14:textId="52D81156" w:rsidR="000427AC" w:rsidRDefault="000427AC" w:rsidP="000427AC">
      <w:pPr>
        <w:ind w:firstLine="720"/>
        <w:jc w:val="both"/>
      </w:pPr>
      <w:r>
        <w:t>Salmon lice </w:t>
      </w:r>
      <w:r w:rsidRPr="237449EA">
        <w:rPr>
          <w:i/>
          <w:iCs/>
        </w:rPr>
        <w:t>Lepeophtheirus salmonis</w:t>
      </w:r>
      <w:r>
        <w:t> are a marine parasite causing a significant economic burden in salmonid aquaculture. They experience both temperature-dependent growth and salinity-dependent mortality, impacting population dynamics. Many models have explored the effect of static or seasonal environmental conditions on salmon lice population dynamics, yet none have explored the impact of short-term daily environmental fluctuations.</w:t>
      </w:r>
      <w:r w:rsidR="00A05BA4">
        <w:t xml:space="preserve"> </w:t>
      </w:r>
      <w:r>
        <w:t xml:space="preserve">I derived a stochastic population model with daily variability in temperature and salinity, where these fluctuations effect population dynamics through temperature-dependent maturation and salinity-dependent mortality </w:t>
      </w:r>
      <w:r w:rsidR="00BC3A0D">
        <w:t>changes</w:t>
      </w:r>
      <w:r>
        <w:t>. I found that increasing variability in salinity slows population growth rates and decreases the logarithmic abundance of adult females</w:t>
      </w:r>
      <w:r w:rsidR="00D07375">
        <w:t>, w</w:t>
      </w:r>
      <w:r>
        <w:t xml:space="preserve">hile increasing daily variability in temperature is a poor indicator of population dynamics, </w:t>
      </w:r>
      <w:r w:rsidR="00D07375">
        <w:t>which</w:t>
      </w:r>
      <w:r>
        <w:t xml:space="preserve"> is better predicted by seasonal temperature trends. Under all stochastic environmental scenarios salmon lice populations persisted and grew in Newfoundland, Canada. Population models are a valuable tool in the management of salmon lice and allow for more sustainable aquaculture practices. </w:t>
      </w:r>
    </w:p>
    <w:p w14:paraId="449A8994" w14:textId="64B8ACD1" w:rsidR="000427AC" w:rsidRDefault="000427AC">
      <w:pPr>
        <w:spacing w:line="240" w:lineRule="auto"/>
      </w:pPr>
      <w:r>
        <w:br w:type="page"/>
      </w:r>
    </w:p>
    <w:p w14:paraId="28F39425" w14:textId="77777777" w:rsidR="000427AC" w:rsidRPr="009518A0" w:rsidRDefault="000427AC" w:rsidP="00566C76">
      <w:pPr>
        <w:pStyle w:val="Heading1"/>
        <w:numPr>
          <w:ilvl w:val="0"/>
          <w:numId w:val="0"/>
        </w:numPr>
      </w:pPr>
      <w:bookmarkStart w:id="2" w:name="_Toc105146288"/>
      <w:r w:rsidRPr="009518A0">
        <w:lastRenderedPageBreak/>
        <w:t>Acknowledgements</w:t>
      </w:r>
      <w:bookmarkEnd w:id="2"/>
      <w:r w:rsidRPr="009518A0">
        <w:t xml:space="preserve"> </w:t>
      </w:r>
    </w:p>
    <w:p w14:paraId="23871175" w14:textId="77BA3986" w:rsidR="000427AC" w:rsidRDefault="000427AC" w:rsidP="000427AC">
      <w:pPr>
        <w:jc w:val="both"/>
        <w:rPr>
          <w:rFonts w:eastAsia="Times New Roman"/>
        </w:rPr>
      </w:pPr>
      <w:r w:rsidRPr="237449EA">
        <w:rPr>
          <w:rFonts w:eastAsia="Times New Roman"/>
        </w:rPr>
        <w:t>Thank you to my supervisor, Dr. Amy Hurford, for her patient guidance and advice. Thank you to my committee members,</w:t>
      </w:r>
      <w:r w:rsidR="0038414F">
        <w:rPr>
          <w:rFonts w:eastAsia="Times New Roman"/>
        </w:rPr>
        <w:t xml:space="preserve"> Dr.</w:t>
      </w:r>
      <w:r w:rsidRPr="237449EA">
        <w:rPr>
          <w:rFonts w:eastAsia="Times New Roman"/>
        </w:rPr>
        <w:t xml:space="preserve"> Suzanne Dufour and </w:t>
      </w:r>
      <w:r w:rsidR="0038414F">
        <w:rPr>
          <w:rFonts w:eastAsia="Times New Roman"/>
        </w:rPr>
        <w:t xml:space="preserve">Dr. </w:t>
      </w:r>
      <w:r w:rsidRPr="237449EA">
        <w:rPr>
          <w:rFonts w:eastAsia="Times New Roman"/>
        </w:rPr>
        <w:t xml:space="preserve">Lourdes Pena-Castillo, for their help and knowledge. Thank you to </w:t>
      </w:r>
      <w:r w:rsidR="0038414F">
        <w:rPr>
          <w:rFonts w:eastAsia="Times New Roman"/>
        </w:rPr>
        <w:t xml:space="preserve">Dr. </w:t>
      </w:r>
      <w:r w:rsidRPr="237449EA">
        <w:rPr>
          <w:rFonts w:eastAsia="Times New Roman"/>
        </w:rPr>
        <w:t>Ted Miller and his family for making me feel at home in Newfoundland. Thank you to my parents and family for their support and encouragement. Finally, thank you to all my friends that helped me survive my Master’s.</w:t>
      </w:r>
    </w:p>
    <w:p w14:paraId="48223800" w14:textId="24857866" w:rsidR="000427AC" w:rsidRDefault="000427AC">
      <w:pPr>
        <w:spacing w:line="240" w:lineRule="auto"/>
        <w:rPr>
          <w:rFonts w:eastAsia="Times New Roman"/>
        </w:rPr>
      </w:pPr>
      <w:r>
        <w:rPr>
          <w:rFonts w:eastAsia="Times New Roman"/>
        </w:rPr>
        <w:br w:type="page"/>
      </w:r>
    </w:p>
    <w:p w14:paraId="7DEF7853" w14:textId="77777777" w:rsidR="000427AC" w:rsidRPr="000427AC" w:rsidRDefault="000427AC" w:rsidP="0017257B">
      <w:pPr>
        <w:pStyle w:val="Heading1"/>
        <w:numPr>
          <w:ilvl w:val="0"/>
          <w:numId w:val="0"/>
        </w:numPr>
      </w:pPr>
      <w:bookmarkStart w:id="3" w:name="_Toc105146289"/>
      <w:r w:rsidRPr="000427AC">
        <w:lastRenderedPageBreak/>
        <w:t>Contents</w:t>
      </w:r>
      <w:bookmarkEnd w:id="3"/>
      <w:r w:rsidRPr="000427AC">
        <w:t xml:space="preserve"> </w:t>
      </w:r>
    </w:p>
    <w:sdt>
      <w:sdtPr>
        <w:rPr>
          <w:rFonts w:cs="Times New Roman"/>
          <w:b w:val="0"/>
          <w:bCs w:val="0"/>
          <w:i w:val="0"/>
          <w:iCs w:val="0"/>
        </w:rPr>
        <w:id w:val="-464114920"/>
        <w:docPartObj>
          <w:docPartGallery w:val="Table of Contents"/>
          <w:docPartUnique/>
        </w:docPartObj>
      </w:sdtPr>
      <w:sdtEndPr>
        <w:rPr>
          <w:noProof/>
        </w:rPr>
      </w:sdtEndPr>
      <w:sdtContent>
        <w:p w14:paraId="64539528" w14:textId="2636854F" w:rsidR="00A05BA4" w:rsidRDefault="000427AC">
          <w:pPr>
            <w:pStyle w:val="TOC1"/>
            <w:rPr>
              <w:rFonts w:asciiTheme="minorHAnsi" w:eastAsiaTheme="minorEastAsia" w:hAnsiTheme="minorHAnsi" w:cstheme="minorBidi"/>
              <w:b w:val="0"/>
              <w:bCs w:val="0"/>
              <w:i w:val="0"/>
              <w:iCs w:val="0"/>
              <w:noProof/>
            </w:rPr>
          </w:pPr>
          <w:r>
            <w:fldChar w:fldCharType="begin"/>
          </w:r>
          <w:r>
            <w:instrText xml:space="preserve"> TOC \o "1-3" \h \z \u </w:instrText>
          </w:r>
          <w:r>
            <w:fldChar w:fldCharType="separate"/>
          </w:r>
          <w:hyperlink w:anchor="_Toc105146287" w:history="1">
            <w:r w:rsidR="00A05BA4" w:rsidRPr="007D04DB">
              <w:rPr>
                <w:rStyle w:val="Hyperlink"/>
                <w:noProof/>
              </w:rPr>
              <w:t>Abstract</w:t>
            </w:r>
            <w:r w:rsidR="00A05BA4">
              <w:rPr>
                <w:noProof/>
                <w:webHidden/>
              </w:rPr>
              <w:tab/>
            </w:r>
            <w:r w:rsidR="00A05BA4">
              <w:rPr>
                <w:noProof/>
                <w:webHidden/>
              </w:rPr>
              <w:fldChar w:fldCharType="begin"/>
            </w:r>
            <w:r w:rsidR="00A05BA4">
              <w:rPr>
                <w:noProof/>
                <w:webHidden/>
              </w:rPr>
              <w:instrText xml:space="preserve"> PAGEREF _Toc105146287 \h </w:instrText>
            </w:r>
            <w:r w:rsidR="00A05BA4">
              <w:rPr>
                <w:noProof/>
                <w:webHidden/>
              </w:rPr>
            </w:r>
            <w:r w:rsidR="00A05BA4">
              <w:rPr>
                <w:noProof/>
                <w:webHidden/>
              </w:rPr>
              <w:fldChar w:fldCharType="separate"/>
            </w:r>
            <w:r w:rsidR="00A05BA4">
              <w:rPr>
                <w:noProof/>
                <w:webHidden/>
              </w:rPr>
              <w:t>2</w:t>
            </w:r>
            <w:r w:rsidR="00A05BA4">
              <w:rPr>
                <w:noProof/>
                <w:webHidden/>
              </w:rPr>
              <w:fldChar w:fldCharType="end"/>
            </w:r>
          </w:hyperlink>
        </w:p>
        <w:p w14:paraId="758E09ED" w14:textId="739BD053" w:rsidR="00A05BA4" w:rsidRDefault="00A05BA4">
          <w:pPr>
            <w:pStyle w:val="TOC1"/>
            <w:rPr>
              <w:rFonts w:asciiTheme="minorHAnsi" w:eastAsiaTheme="minorEastAsia" w:hAnsiTheme="minorHAnsi" w:cstheme="minorBidi"/>
              <w:b w:val="0"/>
              <w:bCs w:val="0"/>
              <w:i w:val="0"/>
              <w:iCs w:val="0"/>
              <w:noProof/>
            </w:rPr>
          </w:pPr>
          <w:hyperlink w:anchor="_Toc105146288" w:history="1">
            <w:r w:rsidRPr="007D04DB">
              <w:rPr>
                <w:rStyle w:val="Hyperlink"/>
                <w:noProof/>
              </w:rPr>
              <w:t>Acknowledgements</w:t>
            </w:r>
            <w:r>
              <w:rPr>
                <w:noProof/>
                <w:webHidden/>
              </w:rPr>
              <w:tab/>
            </w:r>
            <w:r>
              <w:rPr>
                <w:noProof/>
                <w:webHidden/>
              </w:rPr>
              <w:fldChar w:fldCharType="begin"/>
            </w:r>
            <w:r>
              <w:rPr>
                <w:noProof/>
                <w:webHidden/>
              </w:rPr>
              <w:instrText xml:space="preserve"> PAGEREF _Toc105146288 \h </w:instrText>
            </w:r>
            <w:r>
              <w:rPr>
                <w:noProof/>
                <w:webHidden/>
              </w:rPr>
            </w:r>
            <w:r>
              <w:rPr>
                <w:noProof/>
                <w:webHidden/>
              </w:rPr>
              <w:fldChar w:fldCharType="separate"/>
            </w:r>
            <w:r>
              <w:rPr>
                <w:noProof/>
                <w:webHidden/>
              </w:rPr>
              <w:t>3</w:t>
            </w:r>
            <w:r>
              <w:rPr>
                <w:noProof/>
                <w:webHidden/>
              </w:rPr>
              <w:fldChar w:fldCharType="end"/>
            </w:r>
          </w:hyperlink>
        </w:p>
        <w:p w14:paraId="651FC69A" w14:textId="0721C178" w:rsidR="00A05BA4" w:rsidRDefault="00A05BA4">
          <w:pPr>
            <w:pStyle w:val="TOC1"/>
            <w:rPr>
              <w:rFonts w:asciiTheme="minorHAnsi" w:eastAsiaTheme="minorEastAsia" w:hAnsiTheme="minorHAnsi" w:cstheme="minorBidi"/>
              <w:b w:val="0"/>
              <w:bCs w:val="0"/>
              <w:i w:val="0"/>
              <w:iCs w:val="0"/>
              <w:noProof/>
            </w:rPr>
          </w:pPr>
          <w:hyperlink w:anchor="_Toc105146289" w:history="1">
            <w:r w:rsidRPr="007D04DB">
              <w:rPr>
                <w:rStyle w:val="Hyperlink"/>
                <w:noProof/>
              </w:rPr>
              <w:t>Contents</w:t>
            </w:r>
            <w:r>
              <w:rPr>
                <w:noProof/>
                <w:webHidden/>
              </w:rPr>
              <w:tab/>
            </w:r>
            <w:r>
              <w:rPr>
                <w:noProof/>
                <w:webHidden/>
              </w:rPr>
              <w:fldChar w:fldCharType="begin"/>
            </w:r>
            <w:r>
              <w:rPr>
                <w:noProof/>
                <w:webHidden/>
              </w:rPr>
              <w:instrText xml:space="preserve"> PAGEREF _Toc105146289 \h </w:instrText>
            </w:r>
            <w:r>
              <w:rPr>
                <w:noProof/>
                <w:webHidden/>
              </w:rPr>
            </w:r>
            <w:r>
              <w:rPr>
                <w:noProof/>
                <w:webHidden/>
              </w:rPr>
              <w:fldChar w:fldCharType="separate"/>
            </w:r>
            <w:r>
              <w:rPr>
                <w:noProof/>
                <w:webHidden/>
              </w:rPr>
              <w:t>4</w:t>
            </w:r>
            <w:r>
              <w:rPr>
                <w:noProof/>
                <w:webHidden/>
              </w:rPr>
              <w:fldChar w:fldCharType="end"/>
            </w:r>
          </w:hyperlink>
        </w:p>
        <w:p w14:paraId="0F12E561" w14:textId="63AEEE10" w:rsidR="00A05BA4" w:rsidRDefault="00A05BA4">
          <w:pPr>
            <w:pStyle w:val="TOC1"/>
            <w:rPr>
              <w:rFonts w:asciiTheme="minorHAnsi" w:eastAsiaTheme="minorEastAsia" w:hAnsiTheme="minorHAnsi" w:cstheme="minorBidi"/>
              <w:b w:val="0"/>
              <w:bCs w:val="0"/>
              <w:i w:val="0"/>
              <w:iCs w:val="0"/>
              <w:noProof/>
            </w:rPr>
          </w:pPr>
          <w:hyperlink w:anchor="_Toc105146290" w:history="1">
            <w:r w:rsidRPr="007D04DB">
              <w:rPr>
                <w:rStyle w:val="Hyperlink"/>
                <w:noProof/>
              </w:rPr>
              <w:t>List of Figures</w:t>
            </w:r>
            <w:r>
              <w:rPr>
                <w:noProof/>
                <w:webHidden/>
              </w:rPr>
              <w:tab/>
            </w:r>
            <w:r>
              <w:rPr>
                <w:noProof/>
                <w:webHidden/>
              </w:rPr>
              <w:fldChar w:fldCharType="begin"/>
            </w:r>
            <w:r>
              <w:rPr>
                <w:noProof/>
                <w:webHidden/>
              </w:rPr>
              <w:instrText xml:space="preserve"> PAGEREF _Toc105146290 \h </w:instrText>
            </w:r>
            <w:r>
              <w:rPr>
                <w:noProof/>
                <w:webHidden/>
              </w:rPr>
            </w:r>
            <w:r>
              <w:rPr>
                <w:noProof/>
                <w:webHidden/>
              </w:rPr>
              <w:fldChar w:fldCharType="separate"/>
            </w:r>
            <w:r>
              <w:rPr>
                <w:noProof/>
                <w:webHidden/>
              </w:rPr>
              <w:t>6</w:t>
            </w:r>
            <w:r>
              <w:rPr>
                <w:noProof/>
                <w:webHidden/>
              </w:rPr>
              <w:fldChar w:fldCharType="end"/>
            </w:r>
          </w:hyperlink>
        </w:p>
        <w:p w14:paraId="62F66F23" w14:textId="58343438" w:rsidR="00A05BA4" w:rsidRDefault="00A05BA4">
          <w:pPr>
            <w:pStyle w:val="TOC1"/>
            <w:rPr>
              <w:rFonts w:asciiTheme="minorHAnsi" w:eastAsiaTheme="minorEastAsia" w:hAnsiTheme="minorHAnsi" w:cstheme="minorBidi"/>
              <w:b w:val="0"/>
              <w:bCs w:val="0"/>
              <w:i w:val="0"/>
              <w:iCs w:val="0"/>
              <w:noProof/>
            </w:rPr>
          </w:pPr>
          <w:hyperlink w:anchor="_Toc105146291" w:history="1">
            <w:r w:rsidRPr="007D04DB">
              <w:rPr>
                <w:rStyle w:val="Hyperlink"/>
                <w:noProof/>
              </w:rPr>
              <w:t>List of Tables</w:t>
            </w:r>
            <w:r>
              <w:rPr>
                <w:noProof/>
                <w:webHidden/>
              </w:rPr>
              <w:tab/>
            </w:r>
            <w:r>
              <w:rPr>
                <w:noProof/>
                <w:webHidden/>
              </w:rPr>
              <w:fldChar w:fldCharType="begin"/>
            </w:r>
            <w:r>
              <w:rPr>
                <w:noProof/>
                <w:webHidden/>
              </w:rPr>
              <w:instrText xml:space="preserve"> PAGEREF _Toc105146291 \h </w:instrText>
            </w:r>
            <w:r>
              <w:rPr>
                <w:noProof/>
                <w:webHidden/>
              </w:rPr>
            </w:r>
            <w:r>
              <w:rPr>
                <w:noProof/>
                <w:webHidden/>
              </w:rPr>
              <w:fldChar w:fldCharType="separate"/>
            </w:r>
            <w:r>
              <w:rPr>
                <w:noProof/>
                <w:webHidden/>
              </w:rPr>
              <w:t>10</w:t>
            </w:r>
            <w:r>
              <w:rPr>
                <w:noProof/>
                <w:webHidden/>
              </w:rPr>
              <w:fldChar w:fldCharType="end"/>
            </w:r>
          </w:hyperlink>
        </w:p>
        <w:p w14:paraId="231274B2" w14:textId="5BE444B6" w:rsidR="00A05BA4" w:rsidRDefault="00A05BA4">
          <w:pPr>
            <w:pStyle w:val="TOC1"/>
            <w:tabs>
              <w:tab w:val="left" w:pos="1440"/>
            </w:tabs>
            <w:rPr>
              <w:rFonts w:asciiTheme="minorHAnsi" w:eastAsiaTheme="minorEastAsia" w:hAnsiTheme="minorHAnsi" w:cstheme="minorBidi"/>
              <w:b w:val="0"/>
              <w:bCs w:val="0"/>
              <w:i w:val="0"/>
              <w:iCs w:val="0"/>
              <w:noProof/>
            </w:rPr>
          </w:pPr>
          <w:hyperlink w:anchor="_Toc105146292" w:history="1">
            <w:r w:rsidRPr="007D04DB">
              <w:rPr>
                <w:rStyle w:val="Hyperlink"/>
                <w:noProof/>
              </w:rPr>
              <w:t>Chapter 1:</w:t>
            </w:r>
            <w:r>
              <w:rPr>
                <w:rFonts w:asciiTheme="minorHAnsi" w:eastAsiaTheme="minorEastAsia" w:hAnsiTheme="minorHAnsi" w:cstheme="minorBidi"/>
                <w:b w:val="0"/>
                <w:bCs w:val="0"/>
                <w:i w:val="0"/>
                <w:iCs w:val="0"/>
                <w:noProof/>
              </w:rPr>
              <w:tab/>
            </w:r>
            <w:r w:rsidRPr="007D04DB">
              <w:rPr>
                <w:rStyle w:val="Hyperlink"/>
                <w:noProof/>
              </w:rPr>
              <w:t>General Introduction and Overview</w:t>
            </w:r>
            <w:r>
              <w:rPr>
                <w:noProof/>
                <w:webHidden/>
              </w:rPr>
              <w:tab/>
            </w:r>
            <w:r>
              <w:rPr>
                <w:noProof/>
                <w:webHidden/>
              </w:rPr>
              <w:fldChar w:fldCharType="begin"/>
            </w:r>
            <w:r>
              <w:rPr>
                <w:noProof/>
                <w:webHidden/>
              </w:rPr>
              <w:instrText xml:space="preserve"> PAGEREF _Toc105146292 \h </w:instrText>
            </w:r>
            <w:r>
              <w:rPr>
                <w:noProof/>
                <w:webHidden/>
              </w:rPr>
            </w:r>
            <w:r>
              <w:rPr>
                <w:noProof/>
                <w:webHidden/>
              </w:rPr>
              <w:fldChar w:fldCharType="separate"/>
            </w:r>
            <w:r>
              <w:rPr>
                <w:noProof/>
                <w:webHidden/>
              </w:rPr>
              <w:t>11</w:t>
            </w:r>
            <w:r>
              <w:rPr>
                <w:noProof/>
                <w:webHidden/>
              </w:rPr>
              <w:fldChar w:fldCharType="end"/>
            </w:r>
          </w:hyperlink>
        </w:p>
        <w:p w14:paraId="1613A87C" w14:textId="6AE84E2E"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293" w:history="1">
            <w:r w:rsidRPr="007D04DB">
              <w:rPr>
                <w:rStyle w:val="Hyperlink"/>
                <w:noProof/>
              </w:rPr>
              <w:t>1.1 Co-authorship Statement</w:t>
            </w:r>
            <w:r>
              <w:rPr>
                <w:noProof/>
                <w:webHidden/>
              </w:rPr>
              <w:tab/>
            </w:r>
            <w:r>
              <w:rPr>
                <w:noProof/>
                <w:webHidden/>
              </w:rPr>
              <w:fldChar w:fldCharType="begin"/>
            </w:r>
            <w:r>
              <w:rPr>
                <w:noProof/>
                <w:webHidden/>
              </w:rPr>
              <w:instrText xml:space="preserve"> PAGEREF _Toc105146293 \h </w:instrText>
            </w:r>
            <w:r>
              <w:rPr>
                <w:noProof/>
                <w:webHidden/>
              </w:rPr>
            </w:r>
            <w:r>
              <w:rPr>
                <w:noProof/>
                <w:webHidden/>
              </w:rPr>
              <w:fldChar w:fldCharType="separate"/>
            </w:r>
            <w:r>
              <w:rPr>
                <w:noProof/>
                <w:webHidden/>
              </w:rPr>
              <w:t>19</w:t>
            </w:r>
            <w:r>
              <w:rPr>
                <w:noProof/>
                <w:webHidden/>
              </w:rPr>
              <w:fldChar w:fldCharType="end"/>
            </w:r>
          </w:hyperlink>
        </w:p>
        <w:p w14:paraId="0B334C08" w14:textId="3CD40A44"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294" w:history="1">
            <w:r w:rsidRPr="007D04DB">
              <w:rPr>
                <w:rStyle w:val="Hyperlink"/>
                <w:noProof/>
              </w:rPr>
              <w:t>1.2 Figures and Tables</w:t>
            </w:r>
            <w:r>
              <w:rPr>
                <w:noProof/>
                <w:webHidden/>
              </w:rPr>
              <w:tab/>
            </w:r>
            <w:r>
              <w:rPr>
                <w:noProof/>
                <w:webHidden/>
              </w:rPr>
              <w:fldChar w:fldCharType="begin"/>
            </w:r>
            <w:r>
              <w:rPr>
                <w:noProof/>
                <w:webHidden/>
              </w:rPr>
              <w:instrText xml:space="preserve"> PAGEREF _Toc105146294 \h </w:instrText>
            </w:r>
            <w:r>
              <w:rPr>
                <w:noProof/>
                <w:webHidden/>
              </w:rPr>
            </w:r>
            <w:r>
              <w:rPr>
                <w:noProof/>
                <w:webHidden/>
              </w:rPr>
              <w:fldChar w:fldCharType="separate"/>
            </w:r>
            <w:r>
              <w:rPr>
                <w:noProof/>
                <w:webHidden/>
              </w:rPr>
              <w:t>20</w:t>
            </w:r>
            <w:r>
              <w:rPr>
                <w:noProof/>
                <w:webHidden/>
              </w:rPr>
              <w:fldChar w:fldCharType="end"/>
            </w:r>
          </w:hyperlink>
        </w:p>
        <w:p w14:paraId="49F87E1C" w14:textId="11BCD903" w:rsidR="00A05BA4" w:rsidRDefault="00A05BA4">
          <w:pPr>
            <w:pStyle w:val="TOC1"/>
            <w:tabs>
              <w:tab w:val="left" w:pos="1440"/>
            </w:tabs>
            <w:rPr>
              <w:rFonts w:asciiTheme="minorHAnsi" w:eastAsiaTheme="minorEastAsia" w:hAnsiTheme="minorHAnsi" w:cstheme="minorBidi"/>
              <w:b w:val="0"/>
              <w:bCs w:val="0"/>
              <w:i w:val="0"/>
              <w:iCs w:val="0"/>
              <w:noProof/>
            </w:rPr>
          </w:pPr>
          <w:hyperlink w:anchor="_Toc105146295" w:history="1">
            <w:r w:rsidRPr="007D04DB">
              <w:rPr>
                <w:rStyle w:val="Hyperlink"/>
                <w:noProof/>
              </w:rPr>
              <w:t>Chapter 2:</w:t>
            </w:r>
            <w:r>
              <w:rPr>
                <w:rFonts w:asciiTheme="minorHAnsi" w:eastAsiaTheme="minorEastAsia" w:hAnsiTheme="minorHAnsi" w:cstheme="minorBidi"/>
                <w:b w:val="0"/>
                <w:bCs w:val="0"/>
                <w:i w:val="0"/>
                <w:iCs w:val="0"/>
                <w:noProof/>
              </w:rPr>
              <w:tab/>
            </w:r>
            <w:r w:rsidRPr="007D04DB">
              <w:rPr>
                <w:rStyle w:val="Hyperlink"/>
                <w:noProof/>
              </w:rPr>
              <w:t>A Stochastic Model for Salmon Lice (Lepeophtheirus salmonis) Population Dynamics in Newfoundland, Canada with Temperature-Dependent Maturation Rates and Salinity-Dependent Mortality</w:t>
            </w:r>
            <w:r>
              <w:rPr>
                <w:noProof/>
                <w:webHidden/>
              </w:rPr>
              <w:tab/>
            </w:r>
            <w:r>
              <w:rPr>
                <w:noProof/>
                <w:webHidden/>
              </w:rPr>
              <w:fldChar w:fldCharType="begin"/>
            </w:r>
            <w:r>
              <w:rPr>
                <w:noProof/>
                <w:webHidden/>
              </w:rPr>
              <w:instrText xml:space="preserve"> PAGEREF _Toc105146295 \h </w:instrText>
            </w:r>
            <w:r>
              <w:rPr>
                <w:noProof/>
                <w:webHidden/>
              </w:rPr>
            </w:r>
            <w:r>
              <w:rPr>
                <w:noProof/>
                <w:webHidden/>
              </w:rPr>
              <w:fldChar w:fldCharType="separate"/>
            </w:r>
            <w:r>
              <w:rPr>
                <w:noProof/>
                <w:webHidden/>
              </w:rPr>
              <w:t>21</w:t>
            </w:r>
            <w:r>
              <w:rPr>
                <w:noProof/>
                <w:webHidden/>
              </w:rPr>
              <w:fldChar w:fldCharType="end"/>
            </w:r>
          </w:hyperlink>
        </w:p>
        <w:p w14:paraId="5D0AE2A5" w14:textId="0DF0CEFC" w:rsidR="00A05BA4" w:rsidRDefault="00A05BA4">
          <w:pPr>
            <w:pStyle w:val="TOC3"/>
            <w:tabs>
              <w:tab w:val="right" w:leader="dot" w:pos="8657"/>
            </w:tabs>
            <w:rPr>
              <w:rFonts w:asciiTheme="minorHAnsi" w:eastAsiaTheme="minorEastAsia" w:hAnsiTheme="minorHAnsi" w:cstheme="minorBidi"/>
              <w:noProof/>
            </w:rPr>
          </w:pPr>
          <w:hyperlink w:anchor="_Toc105146296" w:history="1">
            <w:r w:rsidRPr="007D04DB">
              <w:rPr>
                <w:rStyle w:val="Hyperlink"/>
                <w:noProof/>
              </w:rPr>
              <w:t>Abstract</w:t>
            </w:r>
            <w:r>
              <w:rPr>
                <w:noProof/>
                <w:webHidden/>
              </w:rPr>
              <w:tab/>
            </w:r>
            <w:r>
              <w:rPr>
                <w:noProof/>
                <w:webHidden/>
              </w:rPr>
              <w:fldChar w:fldCharType="begin"/>
            </w:r>
            <w:r>
              <w:rPr>
                <w:noProof/>
                <w:webHidden/>
              </w:rPr>
              <w:instrText xml:space="preserve"> PAGEREF _Toc105146296 \h </w:instrText>
            </w:r>
            <w:r>
              <w:rPr>
                <w:noProof/>
                <w:webHidden/>
              </w:rPr>
            </w:r>
            <w:r>
              <w:rPr>
                <w:noProof/>
                <w:webHidden/>
              </w:rPr>
              <w:fldChar w:fldCharType="separate"/>
            </w:r>
            <w:r>
              <w:rPr>
                <w:noProof/>
                <w:webHidden/>
              </w:rPr>
              <w:t>22</w:t>
            </w:r>
            <w:r>
              <w:rPr>
                <w:noProof/>
                <w:webHidden/>
              </w:rPr>
              <w:fldChar w:fldCharType="end"/>
            </w:r>
          </w:hyperlink>
        </w:p>
        <w:p w14:paraId="05A5B20E" w14:textId="6D6815B8"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297" w:history="1">
            <w:r w:rsidRPr="007D04DB">
              <w:rPr>
                <w:rStyle w:val="Hyperlink"/>
                <w:noProof/>
              </w:rPr>
              <w:t>2.1 Introduction</w:t>
            </w:r>
            <w:r>
              <w:rPr>
                <w:noProof/>
                <w:webHidden/>
              </w:rPr>
              <w:tab/>
            </w:r>
            <w:r>
              <w:rPr>
                <w:noProof/>
                <w:webHidden/>
              </w:rPr>
              <w:fldChar w:fldCharType="begin"/>
            </w:r>
            <w:r>
              <w:rPr>
                <w:noProof/>
                <w:webHidden/>
              </w:rPr>
              <w:instrText xml:space="preserve"> PAGEREF _Toc105146297 \h </w:instrText>
            </w:r>
            <w:r>
              <w:rPr>
                <w:noProof/>
                <w:webHidden/>
              </w:rPr>
            </w:r>
            <w:r>
              <w:rPr>
                <w:noProof/>
                <w:webHidden/>
              </w:rPr>
              <w:fldChar w:fldCharType="separate"/>
            </w:r>
            <w:r>
              <w:rPr>
                <w:noProof/>
                <w:webHidden/>
              </w:rPr>
              <w:t>23</w:t>
            </w:r>
            <w:r>
              <w:rPr>
                <w:noProof/>
                <w:webHidden/>
              </w:rPr>
              <w:fldChar w:fldCharType="end"/>
            </w:r>
          </w:hyperlink>
        </w:p>
        <w:p w14:paraId="40AC7BF5" w14:textId="79F85556"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298" w:history="1">
            <w:r w:rsidRPr="007D04DB">
              <w:rPr>
                <w:rStyle w:val="Hyperlink"/>
                <w:noProof/>
              </w:rPr>
              <w:t>2.2 Methods</w:t>
            </w:r>
            <w:r>
              <w:rPr>
                <w:noProof/>
                <w:webHidden/>
              </w:rPr>
              <w:tab/>
            </w:r>
            <w:r>
              <w:rPr>
                <w:noProof/>
                <w:webHidden/>
              </w:rPr>
              <w:fldChar w:fldCharType="begin"/>
            </w:r>
            <w:r>
              <w:rPr>
                <w:noProof/>
                <w:webHidden/>
              </w:rPr>
              <w:instrText xml:space="preserve"> PAGEREF _Toc105146298 \h </w:instrText>
            </w:r>
            <w:r>
              <w:rPr>
                <w:noProof/>
                <w:webHidden/>
              </w:rPr>
            </w:r>
            <w:r>
              <w:rPr>
                <w:noProof/>
                <w:webHidden/>
              </w:rPr>
              <w:fldChar w:fldCharType="separate"/>
            </w:r>
            <w:r>
              <w:rPr>
                <w:noProof/>
                <w:webHidden/>
              </w:rPr>
              <w:t>25</w:t>
            </w:r>
            <w:r>
              <w:rPr>
                <w:noProof/>
                <w:webHidden/>
              </w:rPr>
              <w:fldChar w:fldCharType="end"/>
            </w:r>
          </w:hyperlink>
        </w:p>
        <w:p w14:paraId="341C3AAD" w14:textId="7E04BD11" w:rsidR="00A05BA4" w:rsidRDefault="00A05BA4">
          <w:pPr>
            <w:pStyle w:val="TOC3"/>
            <w:tabs>
              <w:tab w:val="right" w:leader="dot" w:pos="8657"/>
            </w:tabs>
            <w:rPr>
              <w:rFonts w:asciiTheme="minorHAnsi" w:eastAsiaTheme="minorEastAsia" w:hAnsiTheme="minorHAnsi" w:cstheme="minorBidi"/>
              <w:noProof/>
            </w:rPr>
          </w:pPr>
          <w:hyperlink w:anchor="_Toc105146299" w:history="1">
            <w:r w:rsidRPr="007D04DB">
              <w:rPr>
                <w:rStyle w:val="Hyperlink"/>
                <w:noProof/>
              </w:rPr>
              <w:t xml:space="preserve">2.2.1 Life cycle of </w:t>
            </w:r>
            <w:r w:rsidRPr="007D04DB">
              <w:rPr>
                <w:rStyle w:val="Hyperlink"/>
                <w:i/>
                <w:iCs/>
                <w:noProof/>
              </w:rPr>
              <w:t>L. salmonis</w:t>
            </w:r>
            <w:r>
              <w:rPr>
                <w:noProof/>
                <w:webHidden/>
              </w:rPr>
              <w:tab/>
            </w:r>
            <w:r>
              <w:rPr>
                <w:noProof/>
                <w:webHidden/>
              </w:rPr>
              <w:fldChar w:fldCharType="begin"/>
            </w:r>
            <w:r>
              <w:rPr>
                <w:noProof/>
                <w:webHidden/>
              </w:rPr>
              <w:instrText xml:space="preserve"> PAGEREF _Toc105146299 \h </w:instrText>
            </w:r>
            <w:r>
              <w:rPr>
                <w:noProof/>
                <w:webHidden/>
              </w:rPr>
            </w:r>
            <w:r>
              <w:rPr>
                <w:noProof/>
                <w:webHidden/>
              </w:rPr>
              <w:fldChar w:fldCharType="separate"/>
            </w:r>
            <w:r>
              <w:rPr>
                <w:noProof/>
                <w:webHidden/>
              </w:rPr>
              <w:t>26</w:t>
            </w:r>
            <w:r>
              <w:rPr>
                <w:noProof/>
                <w:webHidden/>
              </w:rPr>
              <w:fldChar w:fldCharType="end"/>
            </w:r>
          </w:hyperlink>
        </w:p>
        <w:p w14:paraId="3A03BC11" w14:textId="578B46E0" w:rsidR="00A05BA4" w:rsidRDefault="00A05BA4">
          <w:pPr>
            <w:pStyle w:val="TOC3"/>
            <w:tabs>
              <w:tab w:val="right" w:leader="dot" w:pos="8657"/>
            </w:tabs>
            <w:rPr>
              <w:rFonts w:asciiTheme="minorHAnsi" w:eastAsiaTheme="minorEastAsia" w:hAnsiTheme="minorHAnsi" w:cstheme="minorBidi"/>
              <w:noProof/>
            </w:rPr>
          </w:pPr>
          <w:hyperlink w:anchor="_Toc105146300" w:history="1">
            <w:r w:rsidRPr="007D04DB">
              <w:rPr>
                <w:rStyle w:val="Hyperlink"/>
                <w:noProof/>
              </w:rPr>
              <w:t>2.2.2 Salinity</w:t>
            </w:r>
            <w:r>
              <w:rPr>
                <w:noProof/>
                <w:webHidden/>
              </w:rPr>
              <w:tab/>
            </w:r>
            <w:r>
              <w:rPr>
                <w:noProof/>
                <w:webHidden/>
              </w:rPr>
              <w:fldChar w:fldCharType="begin"/>
            </w:r>
            <w:r>
              <w:rPr>
                <w:noProof/>
                <w:webHidden/>
              </w:rPr>
              <w:instrText xml:space="preserve"> PAGEREF _Toc105146300 \h </w:instrText>
            </w:r>
            <w:r>
              <w:rPr>
                <w:noProof/>
                <w:webHidden/>
              </w:rPr>
            </w:r>
            <w:r>
              <w:rPr>
                <w:noProof/>
                <w:webHidden/>
              </w:rPr>
              <w:fldChar w:fldCharType="separate"/>
            </w:r>
            <w:r>
              <w:rPr>
                <w:noProof/>
                <w:webHidden/>
              </w:rPr>
              <w:t>27</w:t>
            </w:r>
            <w:r>
              <w:rPr>
                <w:noProof/>
                <w:webHidden/>
              </w:rPr>
              <w:fldChar w:fldCharType="end"/>
            </w:r>
          </w:hyperlink>
        </w:p>
        <w:p w14:paraId="3C529B03" w14:textId="4F6B947F" w:rsidR="00A05BA4" w:rsidRDefault="00A05BA4">
          <w:pPr>
            <w:pStyle w:val="TOC3"/>
            <w:tabs>
              <w:tab w:val="right" w:leader="dot" w:pos="8657"/>
            </w:tabs>
            <w:rPr>
              <w:rFonts w:asciiTheme="minorHAnsi" w:eastAsiaTheme="minorEastAsia" w:hAnsiTheme="minorHAnsi" w:cstheme="minorBidi"/>
              <w:noProof/>
            </w:rPr>
          </w:pPr>
          <w:hyperlink w:anchor="_Toc105146301" w:history="1">
            <w:r w:rsidRPr="007D04DB">
              <w:rPr>
                <w:rStyle w:val="Hyperlink"/>
                <w:noProof/>
              </w:rPr>
              <w:t>2.2.3 Daily Stochastic Seasonally Deterministic Temperature</w:t>
            </w:r>
            <w:r>
              <w:rPr>
                <w:noProof/>
                <w:webHidden/>
              </w:rPr>
              <w:tab/>
            </w:r>
            <w:r>
              <w:rPr>
                <w:noProof/>
                <w:webHidden/>
              </w:rPr>
              <w:fldChar w:fldCharType="begin"/>
            </w:r>
            <w:r>
              <w:rPr>
                <w:noProof/>
                <w:webHidden/>
              </w:rPr>
              <w:instrText xml:space="preserve"> PAGEREF _Toc105146301 \h </w:instrText>
            </w:r>
            <w:r>
              <w:rPr>
                <w:noProof/>
                <w:webHidden/>
              </w:rPr>
            </w:r>
            <w:r>
              <w:rPr>
                <w:noProof/>
                <w:webHidden/>
              </w:rPr>
              <w:fldChar w:fldCharType="separate"/>
            </w:r>
            <w:r>
              <w:rPr>
                <w:noProof/>
                <w:webHidden/>
              </w:rPr>
              <w:t>30</w:t>
            </w:r>
            <w:r>
              <w:rPr>
                <w:noProof/>
                <w:webHidden/>
              </w:rPr>
              <w:fldChar w:fldCharType="end"/>
            </w:r>
          </w:hyperlink>
        </w:p>
        <w:p w14:paraId="48119CD4" w14:textId="1F7A62F4" w:rsidR="00A05BA4" w:rsidRDefault="00A05BA4">
          <w:pPr>
            <w:pStyle w:val="TOC3"/>
            <w:tabs>
              <w:tab w:val="left" w:pos="1440"/>
              <w:tab w:val="right" w:leader="dot" w:pos="8657"/>
            </w:tabs>
            <w:rPr>
              <w:rFonts w:asciiTheme="minorHAnsi" w:eastAsiaTheme="minorEastAsia" w:hAnsiTheme="minorHAnsi" w:cstheme="minorBidi"/>
              <w:noProof/>
            </w:rPr>
          </w:pPr>
          <w:hyperlink w:anchor="_Toc105146302" w:history="1">
            <w:r w:rsidRPr="007D04DB">
              <w:rPr>
                <w:rStyle w:val="Hyperlink"/>
                <w:noProof/>
              </w:rPr>
              <w:t>2.2.4</w:t>
            </w:r>
            <w:r>
              <w:rPr>
                <w:rFonts w:asciiTheme="minorHAnsi" w:eastAsiaTheme="minorEastAsia" w:hAnsiTheme="minorHAnsi" w:cstheme="minorBidi"/>
                <w:noProof/>
              </w:rPr>
              <w:tab/>
            </w:r>
            <w:r w:rsidRPr="007D04DB">
              <w:rPr>
                <w:rStyle w:val="Hyperlink"/>
                <w:noProof/>
              </w:rPr>
              <w:t>Population dynamics</w:t>
            </w:r>
            <w:r>
              <w:rPr>
                <w:noProof/>
                <w:webHidden/>
              </w:rPr>
              <w:tab/>
            </w:r>
            <w:r>
              <w:rPr>
                <w:noProof/>
                <w:webHidden/>
              </w:rPr>
              <w:fldChar w:fldCharType="begin"/>
            </w:r>
            <w:r>
              <w:rPr>
                <w:noProof/>
                <w:webHidden/>
              </w:rPr>
              <w:instrText xml:space="preserve"> PAGEREF _Toc105146302 \h </w:instrText>
            </w:r>
            <w:r>
              <w:rPr>
                <w:noProof/>
                <w:webHidden/>
              </w:rPr>
            </w:r>
            <w:r>
              <w:rPr>
                <w:noProof/>
                <w:webHidden/>
              </w:rPr>
              <w:fldChar w:fldCharType="separate"/>
            </w:r>
            <w:r>
              <w:rPr>
                <w:noProof/>
                <w:webHidden/>
              </w:rPr>
              <w:t>32</w:t>
            </w:r>
            <w:r>
              <w:rPr>
                <w:noProof/>
                <w:webHidden/>
              </w:rPr>
              <w:fldChar w:fldCharType="end"/>
            </w:r>
          </w:hyperlink>
        </w:p>
        <w:p w14:paraId="66BA4994" w14:textId="324512B6"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303" w:history="1">
            <w:r w:rsidRPr="007D04DB">
              <w:rPr>
                <w:rStyle w:val="Hyperlink"/>
                <w:noProof/>
              </w:rPr>
              <w:t>2.3 Results</w:t>
            </w:r>
            <w:r>
              <w:rPr>
                <w:noProof/>
                <w:webHidden/>
              </w:rPr>
              <w:tab/>
            </w:r>
            <w:r>
              <w:rPr>
                <w:noProof/>
                <w:webHidden/>
              </w:rPr>
              <w:fldChar w:fldCharType="begin"/>
            </w:r>
            <w:r>
              <w:rPr>
                <w:noProof/>
                <w:webHidden/>
              </w:rPr>
              <w:instrText xml:space="preserve"> PAGEREF _Toc105146303 \h </w:instrText>
            </w:r>
            <w:r>
              <w:rPr>
                <w:noProof/>
                <w:webHidden/>
              </w:rPr>
            </w:r>
            <w:r>
              <w:rPr>
                <w:noProof/>
                <w:webHidden/>
              </w:rPr>
              <w:fldChar w:fldCharType="separate"/>
            </w:r>
            <w:r>
              <w:rPr>
                <w:noProof/>
                <w:webHidden/>
              </w:rPr>
              <w:t>34</w:t>
            </w:r>
            <w:r>
              <w:rPr>
                <w:noProof/>
                <w:webHidden/>
              </w:rPr>
              <w:fldChar w:fldCharType="end"/>
            </w:r>
          </w:hyperlink>
        </w:p>
        <w:p w14:paraId="13A5A76F" w14:textId="046FDB8E" w:rsidR="00A05BA4" w:rsidRDefault="00A05BA4">
          <w:pPr>
            <w:pStyle w:val="TOC3"/>
            <w:tabs>
              <w:tab w:val="right" w:leader="dot" w:pos="8657"/>
            </w:tabs>
            <w:rPr>
              <w:rFonts w:asciiTheme="minorHAnsi" w:eastAsiaTheme="minorEastAsia" w:hAnsiTheme="minorHAnsi" w:cstheme="minorBidi"/>
              <w:noProof/>
            </w:rPr>
          </w:pPr>
          <w:hyperlink w:anchor="_Toc105146304" w:history="1">
            <w:r w:rsidRPr="007D04DB">
              <w:rPr>
                <w:rStyle w:val="Hyperlink"/>
                <w:noProof/>
              </w:rPr>
              <w:t>2.3.1 Stochastic Salinity Under Deterministic Temperature</w:t>
            </w:r>
            <w:r>
              <w:rPr>
                <w:noProof/>
                <w:webHidden/>
              </w:rPr>
              <w:tab/>
            </w:r>
            <w:r>
              <w:rPr>
                <w:noProof/>
                <w:webHidden/>
              </w:rPr>
              <w:fldChar w:fldCharType="begin"/>
            </w:r>
            <w:r>
              <w:rPr>
                <w:noProof/>
                <w:webHidden/>
              </w:rPr>
              <w:instrText xml:space="preserve"> PAGEREF _Toc105146304 \h </w:instrText>
            </w:r>
            <w:r>
              <w:rPr>
                <w:noProof/>
                <w:webHidden/>
              </w:rPr>
            </w:r>
            <w:r>
              <w:rPr>
                <w:noProof/>
                <w:webHidden/>
              </w:rPr>
              <w:fldChar w:fldCharType="separate"/>
            </w:r>
            <w:r>
              <w:rPr>
                <w:noProof/>
                <w:webHidden/>
              </w:rPr>
              <w:t>34</w:t>
            </w:r>
            <w:r>
              <w:rPr>
                <w:noProof/>
                <w:webHidden/>
              </w:rPr>
              <w:fldChar w:fldCharType="end"/>
            </w:r>
          </w:hyperlink>
        </w:p>
        <w:p w14:paraId="5514F9AE" w14:textId="16FF51E4" w:rsidR="00A05BA4" w:rsidRDefault="00A05BA4">
          <w:pPr>
            <w:pStyle w:val="TOC3"/>
            <w:tabs>
              <w:tab w:val="right" w:leader="dot" w:pos="8657"/>
            </w:tabs>
            <w:rPr>
              <w:rFonts w:asciiTheme="minorHAnsi" w:eastAsiaTheme="minorEastAsia" w:hAnsiTheme="minorHAnsi" w:cstheme="minorBidi"/>
              <w:noProof/>
            </w:rPr>
          </w:pPr>
          <w:hyperlink w:anchor="_Toc105146305" w:history="1">
            <w:r w:rsidRPr="007D04DB">
              <w:rPr>
                <w:rStyle w:val="Hyperlink"/>
                <w:noProof/>
              </w:rPr>
              <w:t>2.3.2 Daily Stochastic Seasonal Temperature Under Static Salinity</w:t>
            </w:r>
            <w:r>
              <w:rPr>
                <w:noProof/>
                <w:webHidden/>
              </w:rPr>
              <w:tab/>
            </w:r>
            <w:r>
              <w:rPr>
                <w:noProof/>
                <w:webHidden/>
              </w:rPr>
              <w:fldChar w:fldCharType="begin"/>
            </w:r>
            <w:r>
              <w:rPr>
                <w:noProof/>
                <w:webHidden/>
              </w:rPr>
              <w:instrText xml:space="preserve"> PAGEREF _Toc105146305 \h </w:instrText>
            </w:r>
            <w:r>
              <w:rPr>
                <w:noProof/>
                <w:webHidden/>
              </w:rPr>
            </w:r>
            <w:r>
              <w:rPr>
                <w:noProof/>
                <w:webHidden/>
              </w:rPr>
              <w:fldChar w:fldCharType="separate"/>
            </w:r>
            <w:r>
              <w:rPr>
                <w:noProof/>
                <w:webHidden/>
              </w:rPr>
              <w:t>35</w:t>
            </w:r>
            <w:r>
              <w:rPr>
                <w:noProof/>
                <w:webHidden/>
              </w:rPr>
              <w:fldChar w:fldCharType="end"/>
            </w:r>
          </w:hyperlink>
        </w:p>
        <w:p w14:paraId="20BB766F" w14:textId="3EB85D7F"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306" w:history="1">
            <w:r w:rsidRPr="007D04DB">
              <w:rPr>
                <w:rStyle w:val="Hyperlink"/>
                <w:noProof/>
              </w:rPr>
              <w:t>2.4 Discussion</w:t>
            </w:r>
            <w:r>
              <w:rPr>
                <w:noProof/>
                <w:webHidden/>
              </w:rPr>
              <w:tab/>
            </w:r>
            <w:r>
              <w:rPr>
                <w:noProof/>
                <w:webHidden/>
              </w:rPr>
              <w:fldChar w:fldCharType="begin"/>
            </w:r>
            <w:r>
              <w:rPr>
                <w:noProof/>
                <w:webHidden/>
              </w:rPr>
              <w:instrText xml:space="preserve"> PAGEREF _Toc105146306 \h </w:instrText>
            </w:r>
            <w:r>
              <w:rPr>
                <w:noProof/>
                <w:webHidden/>
              </w:rPr>
            </w:r>
            <w:r>
              <w:rPr>
                <w:noProof/>
                <w:webHidden/>
              </w:rPr>
              <w:fldChar w:fldCharType="separate"/>
            </w:r>
            <w:r>
              <w:rPr>
                <w:noProof/>
                <w:webHidden/>
              </w:rPr>
              <w:t>36</w:t>
            </w:r>
            <w:r>
              <w:rPr>
                <w:noProof/>
                <w:webHidden/>
              </w:rPr>
              <w:fldChar w:fldCharType="end"/>
            </w:r>
          </w:hyperlink>
        </w:p>
        <w:p w14:paraId="52BB3B38" w14:textId="4E31B8A4" w:rsidR="00A05BA4" w:rsidRDefault="00A05BA4">
          <w:pPr>
            <w:pStyle w:val="TOC3"/>
            <w:tabs>
              <w:tab w:val="right" w:leader="dot" w:pos="8657"/>
            </w:tabs>
            <w:rPr>
              <w:rFonts w:asciiTheme="minorHAnsi" w:eastAsiaTheme="minorEastAsia" w:hAnsiTheme="minorHAnsi" w:cstheme="minorBidi"/>
              <w:noProof/>
            </w:rPr>
          </w:pPr>
          <w:hyperlink w:anchor="_Toc105146307" w:history="1">
            <w:r w:rsidRPr="007D04DB">
              <w:rPr>
                <w:rStyle w:val="Hyperlink"/>
                <w:noProof/>
              </w:rPr>
              <w:t>2.4.1 Stochastic Salinity</w:t>
            </w:r>
            <w:r>
              <w:rPr>
                <w:noProof/>
                <w:webHidden/>
              </w:rPr>
              <w:tab/>
            </w:r>
            <w:r>
              <w:rPr>
                <w:noProof/>
                <w:webHidden/>
              </w:rPr>
              <w:fldChar w:fldCharType="begin"/>
            </w:r>
            <w:r>
              <w:rPr>
                <w:noProof/>
                <w:webHidden/>
              </w:rPr>
              <w:instrText xml:space="preserve"> PAGEREF _Toc105146307 \h </w:instrText>
            </w:r>
            <w:r>
              <w:rPr>
                <w:noProof/>
                <w:webHidden/>
              </w:rPr>
            </w:r>
            <w:r>
              <w:rPr>
                <w:noProof/>
                <w:webHidden/>
              </w:rPr>
              <w:fldChar w:fldCharType="separate"/>
            </w:r>
            <w:r>
              <w:rPr>
                <w:noProof/>
                <w:webHidden/>
              </w:rPr>
              <w:t>36</w:t>
            </w:r>
            <w:r>
              <w:rPr>
                <w:noProof/>
                <w:webHidden/>
              </w:rPr>
              <w:fldChar w:fldCharType="end"/>
            </w:r>
          </w:hyperlink>
        </w:p>
        <w:p w14:paraId="73DBA457" w14:textId="65F38571" w:rsidR="00A05BA4" w:rsidRDefault="00A05BA4">
          <w:pPr>
            <w:pStyle w:val="TOC3"/>
            <w:tabs>
              <w:tab w:val="right" w:leader="dot" w:pos="8657"/>
            </w:tabs>
            <w:rPr>
              <w:rFonts w:asciiTheme="minorHAnsi" w:eastAsiaTheme="minorEastAsia" w:hAnsiTheme="minorHAnsi" w:cstheme="minorBidi"/>
              <w:noProof/>
            </w:rPr>
          </w:pPr>
          <w:hyperlink w:anchor="_Toc105146308" w:history="1">
            <w:r w:rsidRPr="007D04DB">
              <w:rPr>
                <w:rStyle w:val="Hyperlink"/>
                <w:noProof/>
              </w:rPr>
              <w:t>2.4.2 Daily Stochastic Deterministic Seasonal Temperature</w:t>
            </w:r>
            <w:r>
              <w:rPr>
                <w:noProof/>
                <w:webHidden/>
              </w:rPr>
              <w:tab/>
            </w:r>
            <w:r>
              <w:rPr>
                <w:noProof/>
                <w:webHidden/>
              </w:rPr>
              <w:fldChar w:fldCharType="begin"/>
            </w:r>
            <w:r>
              <w:rPr>
                <w:noProof/>
                <w:webHidden/>
              </w:rPr>
              <w:instrText xml:space="preserve"> PAGEREF _Toc105146308 \h </w:instrText>
            </w:r>
            <w:r>
              <w:rPr>
                <w:noProof/>
                <w:webHidden/>
              </w:rPr>
            </w:r>
            <w:r>
              <w:rPr>
                <w:noProof/>
                <w:webHidden/>
              </w:rPr>
              <w:fldChar w:fldCharType="separate"/>
            </w:r>
            <w:r>
              <w:rPr>
                <w:noProof/>
                <w:webHidden/>
              </w:rPr>
              <w:t>38</w:t>
            </w:r>
            <w:r>
              <w:rPr>
                <w:noProof/>
                <w:webHidden/>
              </w:rPr>
              <w:fldChar w:fldCharType="end"/>
            </w:r>
          </w:hyperlink>
        </w:p>
        <w:p w14:paraId="4C3C8502" w14:textId="082F8B91" w:rsidR="00A05BA4" w:rsidRDefault="00A05BA4">
          <w:pPr>
            <w:pStyle w:val="TOC3"/>
            <w:tabs>
              <w:tab w:val="right" w:leader="dot" w:pos="8657"/>
            </w:tabs>
            <w:rPr>
              <w:rFonts w:asciiTheme="minorHAnsi" w:eastAsiaTheme="minorEastAsia" w:hAnsiTheme="minorHAnsi" w:cstheme="minorBidi"/>
              <w:noProof/>
            </w:rPr>
          </w:pPr>
          <w:hyperlink w:anchor="_Toc105146309" w:history="1">
            <w:r w:rsidRPr="007D04DB">
              <w:rPr>
                <w:rStyle w:val="Hyperlink"/>
                <w:noProof/>
              </w:rPr>
              <w:t>2.4.3 Limitations and Future Work</w:t>
            </w:r>
            <w:r>
              <w:rPr>
                <w:noProof/>
                <w:webHidden/>
              </w:rPr>
              <w:tab/>
            </w:r>
            <w:r>
              <w:rPr>
                <w:noProof/>
                <w:webHidden/>
              </w:rPr>
              <w:fldChar w:fldCharType="begin"/>
            </w:r>
            <w:r>
              <w:rPr>
                <w:noProof/>
                <w:webHidden/>
              </w:rPr>
              <w:instrText xml:space="preserve"> PAGEREF _Toc105146309 \h </w:instrText>
            </w:r>
            <w:r>
              <w:rPr>
                <w:noProof/>
                <w:webHidden/>
              </w:rPr>
            </w:r>
            <w:r>
              <w:rPr>
                <w:noProof/>
                <w:webHidden/>
              </w:rPr>
              <w:fldChar w:fldCharType="separate"/>
            </w:r>
            <w:r>
              <w:rPr>
                <w:noProof/>
                <w:webHidden/>
              </w:rPr>
              <w:t>39</w:t>
            </w:r>
            <w:r>
              <w:rPr>
                <w:noProof/>
                <w:webHidden/>
              </w:rPr>
              <w:fldChar w:fldCharType="end"/>
            </w:r>
          </w:hyperlink>
        </w:p>
        <w:p w14:paraId="48C76AAD" w14:textId="7E63DCDA" w:rsidR="00A05BA4" w:rsidRDefault="00A05BA4">
          <w:pPr>
            <w:pStyle w:val="TOC3"/>
            <w:tabs>
              <w:tab w:val="right" w:leader="dot" w:pos="8657"/>
            </w:tabs>
            <w:rPr>
              <w:rFonts w:asciiTheme="minorHAnsi" w:eastAsiaTheme="minorEastAsia" w:hAnsiTheme="minorHAnsi" w:cstheme="minorBidi"/>
              <w:noProof/>
            </w:rPr>
          </w:pPr>
          <w:hyperlink w:anchor="_Toc105146310" w:history="1">
            <w:r w:rsidRPr="007D04DB">
              <w:rPr>
                <w:rStyle w:val="Hyperlink"/>
                <w:noProof/>
              </w:rPr>
              <w:t>2.4.4 Conclusion</w:t>
            </w:r>
            <w:r>
              <w:rPr>
                <w:noProof/>
                <w:webHidden/>
              </w:rPr>
              <w:tab/>
            </w:r>
            <w:r>
              <w:rPr>
                <w:noProof/>
                <w:webHidden/>
              </w:rPr>
              <w:fldChar w:fldCharType="begin"/>
            </w:r>
            <w:r>
              <w:rPr>
                <w:noProof/>
                <w:webHidden/>
              </w:rPr>
              <w:instrText xml:space="preserve"> PAGEREF _Toc105146310 \h </w:instrText>
            </w:r>
            <w:r>
              <w:rPr>
                <w:noProof/>
                <w:webHidden/>
              </w:rPr>
            </w:r>
            <w:r>
              <w:rPr>
                <w:noProof/>
                <w:webHidden/>
              </w:rPr>
              <w:fldChar w:fldCharType="separate"/>
            </w:r>
            <w:r>
              <w:rPr>
                <w:noProof/>
                <w:webHidden/>
              </w:rPr>
              <w:t>42</w:t>
            </w:r>
            <w:r>
              <w:rPr>
                <w:noProof/>
                <w:webHidden/>
              </w:rPr>
              <w:fldChar w:fldCharType="end"/>
            </w:r>
          </w:hyperlink>
        </w:p>
        <w:p w14:paraId="25545D98" w14:textId="7CDF1C2B" w:rsidR="00A05BA4" w:rsidRDefault="00A05BA4">
          <w:pPr>
            <w:pStyle w:val="TOC2"/>
            <w:tabs>
              <w:tab w:val="right" w:leader="dot" w:pos="8657"/>
            </w:tabs>
            <w:rPr>
              <w:rFonts w:asciiTheme="minorHAnsi" w:eastAsiaTheme="minorEastAsia" w:hAnsiTheme="minorHAnsi" w:cstheme="minorBidi"/>
              <w:b w:val="0"/>
              <w:bCs w:val="0"/>
              <w:noProof/>
              <w:sz w:val="24"/>
              <w:szCs w:val="24"/>
            </w:rPr>
          </w:pPr>
          <w:hyperlink w:anchor="_Toc105146311" w:history="1">
            <w:r w:rsidRPr="007D04DB">
              <w:rPr>
                <w:rStyle w:val="Hyperlink"/>
                <w:noProof/>
              </w:rPr>
              <w:t>2.5 Figures and Tables</w:t>
            </w:r>
            <w:r>
              <w:rPr>
                <w:noProof/>
                <w:webHidden/>
              </w:rPr>
              <w:tab/>
            </w:r>
            <w:r>
              <w:rPr>
                <w:noProof/>
                <w:webHidden/>
              </w:rPr>
              <w:fldChar w:fldCharType="begin"/>
            </w:r>
            <w:r>
              <w:rPr>
                <w:noProof/>
                <w:webHidden/>
              </w:rPr>
              <w:instrText xml:space="preserve"> PAGEREF _Toc105146311 \h </w:instrText>
            </w:r>
            <w:r>
              <w:rPr>
                <w:noProof/>
                <w:webHidden/>
              </w:rPr>
            </w:r>
            <w:r>
              <w:rPr>
                <w:noProof/>
                <w:webHidden/>
              </w:rPr>
              <w:fldChar w:fldCharType="separate"/>
            </w:r>
            <w:r>
              <w:rPr>
                <w:noProof/>
                <w:webHidden/>
              </w:rPr>
              <w:t>44</w:t>
            </w:r>
            <w:r>
              <w:rPr>
                <w:noProof/>
                <w:webHidden/>
              </w:rPr>
              <w:fldChar w:fldCharType="end"/>
            </w:r>
          </w:hyperlink>
        </w:p>
        <w:p w14:paraId="30975587" w14:textId="3C99AB8E" w:rsidR="00A05BA4" w:rsidRDefault="00A05BA4">
          <w:pPr>
            <w:pStyle w:val="TOC1"/>
            <w:tabs>
              <w:tab w:val="left" w:pos="1440"/>
            </w:tabs>
            <w:rPr>
              <w:rFonts w:asciiTheme="minorHAnsi" w:eastAsiaTheme="minorEastAsia" w:hAnsiTheme="minorHAnsi" w:cstheme="minorBidi"/>
              <w:b w:val="0"/>
              <w:bCs w:val="0"/>
              <w:i w:val="0"/>
              <w:iCs w:val="0"/>
              <w:noProof/>
            </w:rPr>
          </w:pPr>
          <w:hyperlink w:anchor="_Toc105146312" w:history="1">
            <w:r w:rsidRPr="007D04DB">
              <w:rPr>
                <w:rStyle w:val="Hyperlink"/>
                <w:noProof/>
              </w:rPr>
              <w:t>Chapter 3:</w:t>
            </w:r>
            <w:r>
              <w:rPr>
                <w:rFonts w:asciiTheme="minorHAnsi" w:eastAsiaTheme="minorEastAsia" w:hAnsiTheme="minorHAnsi" w:cstheme="minorBidi"/>
                <w:b w:val="0"/>
                <w:bCs w:val="0"/>
                <w:i w:val="0"/>
                <w:iCs w:val="0"/>
                <w:noProof/>
              </w:rPr>
              <w:tab/>
            </w:r>
            <w:r w:rsidRPr="007D04DB">
              <w:rPr>
                <w:rStyle w:val="Hyperlink"/>
                <w:noProof/>
              </w:rPr>
              <w:t>Summary and Conclusion</w:t>
            </w:r>
            <w:r>
              <w:rPr>
                <w:noProof/>
                <w:webHidden/>
              </w:rPr>
              <w:tab/>
            </w:r>
            <w:r>
              <w:rPr>
                <w:noProof/>
                <w:webHidden/>
              </w:rPr>
              <w:fldChar w:fldCharType="begin"/>
            </w:r>
            <w:r>
              <w:rPr>
                <w:noProof/>
                <w:webHidden/>
              </w:rPr>
              <w:instrText xml:space="preserve"> PAGEREF _Toc105146312 \h </w:instrText>
            </w:r>
            <w:r>
              <w:rPr>
                <w:noProof/>
                <w:webHidden/>
              </w:rPr>
            </w:r>
            <w:r>
              <w:rPr>
                <w:noProof/>
                <w:webHidden/>
              </w:rPr>
              <w:fldChar w:fldCharType="separate"/>
            </w:r>
            <w:r>
              <w:rPr>
                <w:noProof/>
                <w:webHidden/>
              </w:rPr>
              <w:t>56</w:t>
            </w:r>
            <w:r>
              <w:rPr>
                <w:noProof/>
                <w:webHidden/>
              </w:rPr>
              <w:fldChar w:fldCharType="end"/>
            </w:r>
          </w:hyperlink>
        </w:p>
        <w:p w14:paraId="38B8F68F" w14:textId="6FCFFB84" w:rsidR="00A05BA4" w:rsidRDefault="00A05BA4">
          <w:pPr>
            <w:pStyle w:val="TOC1"/>
            <w:rPr>
              <w:rFonts w:asciiTheme="minorHAnsi" w:eastAsiaTheme="minorEastAsia" w:hAnsiTheme="minorHAnsi" w:cstheme="minorBidi"/>
              <w:b w:val="0"/>
              <w:bCs w:val="0"/>
              <w:i w:val="0"/>
              <w:iCs w:val="0"/>
              <w:noProof/>
            </w:rPr>
          </w:pPr>
          <w:hyperlink w:anchor="_Toc105146313" w:history="1">
            <w:r w:rsidRPr="007D04DB">
              <w:rPr>
                <w:rStyle w:val="Hyperlink"/>
                <w:noProof/>
              </w:rPr>
              <w:t>Bibliography</w:t>
            </w:r>
            <w:r>
              <w:rPr>
                <w:noProof/>
                <w:webHidden/>
              </w:rPr>
              <w:tab/>
            </w:r>
            <w:r>
              <w:rPr>
                <w:noProof/>
                <w:webHidden/>
              </w:rPr>
              <w:fldChar w:fldCharType="begin"/>
            </w:r>
            <w:r>
              <w:rPr>
                <w:noProof/>
                <w:webHidden/>
              </w:rPr>
              <w:instrText xml:space="preserve"> PAGEREF _Toc105146313 \h </w:instrText>
            </w:r>
            <w:r>
              <w:rPr>
                <w:noProof/>
                <w:webHidden/>
              </w:rPr>
            </w:r>
            <w:r>
              <w:rPr>
                <w:noProof/>
                <w:webHidden/>
              </w:rPr>
              <w:fldChar w:fldCharType="separate"/>
            </w:r>
            <w:r>
              <w:rPr>
                <w:noProof/>
                <w:webHidden/>
              </w:rPr>
              <w:t>63</w:t>
            </w:r>
            <w:r>
              <w:rPr>
                <w:noProof/>
                <w:webHidden/>
              </w:rPr>
              <w:fldChar w:fldCharType="end"/>
            </w:r>
          </w:hyperlink>
        </w:p>
        <w:p w14:paraId="2AD78F9C" w14:textId="426912FC" w:rsidR="00A05BA4" w:rsidRDefault="00A05BA4">
          <w:pPr>
            <w:pStyle w:val="TOC1"/>
            <w:rPr>
              <w:rFonts w:asciiTheme="minorHAnsi" w:eastAsiaTheme="minorEastAsia" w:hAnsiTheme="minorHAnsi" w:cstheme="minorBidi"/>
              <w:b w:val="0"/>
              <w:bCs w:val="0"/>
              <w:i w:val="0"/>
              <w:iCs w:val="0"/>
              <w:noProof/>
            </w:rPr>
          </w:pPr>
          <w:hyperlink w:anchor="_Toc105146314" w:history="1">
            <w:r w:rsidRPr="007D04DB">
              <w:rPr>
                <w:rStyle w:val="Hyperlink"/>
                <w:noProof/>
              </w:rPr>
              <w:t>Appendix S1</w:t>
            </w:r>
            <w:r>
              <w:rPr>
                <w:noProof/>
                <w:webHidden/>
              </w:rPr>
              <w:tab/>
            </w:r>
            <w:r>
              <w:rPr>
                <w:noProof/>
                <w:webHidden/>
              </w:rPr>
              <w:fldChar w:fldCharType="begin"/>
            </w:r>
            <w:r>
              <w:rPr>
                <w:noProof/>
                <w:webHidden/>
              </w:rPr>
              <w:instrText xml:space="preserve"> PAGEREF _Toc105146314 \h </w:instrText>
            </w:r>
            <w:r>
              <w:rPr>
                <w:noProof/>
                <w:webHidden/>
              </w:rPr>
            </w:r>
            <w:r>
              <w:rPr>
                <w:noProof/>
                <w:webHidden/>
              </w:rPr>
              <w:fldChar w:fldCharType="separate"/>
            </w:r>
            <w:r>
              <w:rPr>
                <w:noProof/>
                <w:webHidden/>
              </w:rPr>
              <w:t>79</w:t>
            </w:r>
            <w:r>
              <w:rPr>
                <w:noProof/>
                <w:webHidden/>
              </w:rPr>
              <w:fldChar w:fldCharType="end"/>
            </w:r>
          </w:hyperlink>
        </w:p>
        <w:p w14:paraId="2AAD2E56" w14:textId="21F3F607" w:rsidR="00A05BA4" w:rsidRDefault="00A05BA4">
          <w:pPr>
            <w:pStyle w:val="TOC3"/>
            <w:tabs>
              <w:tab w:val="right" w:leader="dot" w:pos="8657"/>
            </w:tabs>
            <w:rPr>
              <w:rFonts w:asciiTheme="minorHAnsi" w:eastAsiaTheme="minorEastAsia" w:hAnsiTheme="minorHAnsi" w:cstheme="minorBidi"/>
              <w:noProof/>
            </w:rPr>
          </w:pPr>
          <w:hyperlink w:anchor="_Toc105146315" w:history="1">
            <w:r w:rsidRPr="007D04DB">
              <w:rPr>
                <w:rStyle w:val="Hyperlink"/>
                <w:noProof/>
              </w:rPr>
              <w:t>S1.1 Floquet theory</w:t>
            </w:r>
            <w:r>
              <w:rPr>
                <w:noProof/>
                <w:webHidden/>
              </w:rPr>
              <w:tab/>
            </w:r>
            <w:r>
              <w:rPr>
                <w:noProof/>
                <w:webHidden/>
              </w:rPr>
              <w:fldChar w:fldCharType="begin"/>
            </w:r>
            <w:r>
              <w:rPr>
                <w:noProof/>
                <w:webHidden/>
              </w:rPr>
              <w:instrText xml:space="preserve"> PAGEREF _Toc105146315 \h </w:instrText>
            </w:r>
            <w:r>
              <w:rPr>
                <w:noProof/>
                <w:webHidden/>
              </w:rPr>
            </w:r>
            <w:r>
              <w:rPr>
                <w:noProof/>
                <w:webHidden/>
              </w:rPr>
              <w:fldChar w:fldCharType="separate"/>
            </w:r>
            <w:r>
              <w:rPr>
                <w:noProof/>
                <w:webHidden/>
              </w:rPr>
              <w:t>79</w:t>
            </w:r>
            <w:r>
              <w:rPr>
                <w:noProof/>
                <w:webHidden/>
              </w:rPr>
              <w:fldChar w:fldCharType="end"/>
            </w:r>
          </w:hyperlink>
        </w:p>
        <w:p w14:paraId="50D76AD7" w14:textId="2988A36B" w:rsidR="00A05BA4" w:rsidRDefault="00A05BA4">
          <w:pPr>
            <w:pStyle w:val="TOC3"/>
            <w:tabs>
              <w:tab w:val="right" w:leader="dot" w:pos="8657"/>
            </w:tabs>
            <w:rPr>
              <w:rFonts w:asciiTheme="minorHAnsi" w:eastAsiaTheme="minorEastAsia" w:hAnsiTheme="minorHAnsi" w:cstheme="minorBidi"/>
              <w:noProof/>
            </w:rPr>
          </w:pPr>
          <w:hyperlink w:anchor="_Toc105146316" w:history="1">
            <w:r w:rsidRPr="007D04DB">
              <w:rPr>
                <w:rStyle w:val="Hyperlink"/>
                <w:noProof/>
              </w:rPr>
              <w:t>S1.2 Calculating Floquet exponents</w:t>
            </w:r>
            <w:r>
              <w:rPr>
                <w:noProof/>
                <w:webHidden/>
              </w:rPr>
              <w:tab/>
            </w:r>
            <w:r>
              <w:rPr>
                <w:noProof/>
                <w:webHidden/>
              </w:rPr>
              <w:fldChar w:fldCharType="begin"/>
            </w:r>
            <w:r>
              <w:rPr>
                <w:noProof/>
                <w:webHidden/>
              </w:rPr>
              <w:instrText xml:space="preserve"> PAGEREF _Toc105146316 \h </w:instrText>
            </w:r>
            <w:r>
              <w:rPr>
                <w:noProof/>
                <w:webHidden/>
              </w:rPr>
            </w:r>
            <w:r>
              <w:rPr>
                <w:noProof/>
                <w:webHidden/>
              </w:rPr>
              <w:fldChar w:fldCharType="separate"/>
            </w:r>
            <w:r>
              <w:rPr>
                <w:noProof/>
                <w:webHidden/>
              </w:rPr>
              <w:t>79</w:t>
            </w:r>
            <w:r>
              <w:rPr>
                <w:noProof/>
                <w:webHidden/>
              </w:rPr>
              <w:fldChar w:fldCharType="end"/>
            </w:r>
          </w:hyperlink>
        </w:p>
        <w:p w14:paraId="732A8C86" w14:textId="363AD780" w:rsidR="00A05BA4" w:rsidRDefault="00A05BA4">
          <w:pPr>
            <w:pStyle w:val="TOC1"/>
            <w:rPr>
              <w:rFonts w:asciiTheme="minorHAnsi" w:eastAsiaTheme="minorEastAsia" w:hAnsiTheme="minorHAnsi" w:cstheme="minorBidi"/>
              <w:b w:val="0"/>
              <w:bCs w:val="0"/>
              <w:i w:val="0"/>
              <w:iCs w:val="0"/>
              <w:noProof/>
            </w:rPr>
          </w:pPr>
          <w:hyperlink w:anchor="_Toc105146317" w:history="1">
            <w:r w:rsidRPr="007D04DB">
              <w:rPr>
                <w:rStyle w:val="Hyperlink"/>
                <w:noProof/>
              </w:rPr>
              <w:t>Appendix S2</w:t>
            </w:r>
            <w:r>
              <w:rPr>
                <w:noProof/>
                <w:webHidden/>
              </w:rPr>
              <w:tab/>
            </w:r>
            <w:r>
              <w:rPr>
                <w:noProof/>
                <w:webHidden/>
              </w:rPr>
              <w:fldChar w:fldCharType="begin"/>
            </w:r>
            <w:r>
              <w:rPr>
                <w:noProof/>
                <w:webHidden/>
              </w:rPr>
              <w:instrText xml:space="preserve"> PAGEREF _Toc105146317 \h </w:instrText>
            </w:r>
            <w:r>
              <w:rPr>
                <w:noProof/>
                <w:webHidden/>
              </w:rPr>
            </w:r>
            <w:r>
              <w:rPr>
                <w:noProof/>
                <w:webHidden/>
              </w:rPr>
              <w:fldChar w:fldCharType="separate"/>
            </w:r>
            <w:r>
              <w:rPr>
                <w:noProof/>
                <w:webHidden/>
              </w:rPr>
              <w:t>81</w:t>
            </w:r>
            <w:r>
              <w:rPr>
                <w:noProof/>
                <w:webHidden/>
              </w:rPr>
              <w:fldChar w:fldCharType="end"/>
            </w:r>
          </w:hyperlink>
        </w:p>
        <w:p w14:paraId="425DE964" w14:textId="2B95B7D0" w:rsidR="00A05BA4" w:rsidRDefault="00A05BA4">
          <w:pPr>
            <w:pStyle w:val="TOC3"/>
            <w:tabs>
              <w:tab w:val="right" w:leader="dot" w:pos="8657"/>
            </w:tabs>
            <w:rPr>
              <w:rFonts w:asciiTheme="minorHAnsi" w:eastAsiaTheme="minorEastAsia" w:hAnsiTheme="minorHAnsi" w:cstheme="minorBidi"/>
              <w:noProof/>
            </w:rPr>
          </w:pPr>
          <w:hyperlink w:anchor="_Toc105146318" w:history="1">
            <w:r w:rsidRPr="007D04DB">
              <w:rPr>
                <w:rStyle w:val="Hyperlink"/>
                <w:noProof/>
              </w:rPr>
              <w:t>S2.1: Quantitative data summary</w:t>
            </w:r>
            <w:r>
              <w:rPr>
                <w:noProof/>
                <w:webHidden/>
              </w:rPr>
              <w:tab/>
            </w:r>
            <w:r>
              <w:rPr>
                <w:noProof/>
                <w:webHidden/>
              </w:rPr>
              <w:fldChar w:fldCharType="begin"/>
            </w:r>
            <w:r>
              <w:rPr>
                <w:noProof/>
                <w:webHidden/>
              </w:rPr>
              <w:instrText xml:space="preserve"> PAGEREF _Toc105146318 \h </w:instrText>
            </w:r>
            <w:r>
              <w:rPr>
                <w:noProof/>
                <w:webHidden/>
              </w:rPr>
            </w:r>
            <w:r>
              <w:rPr>
                <w:noProof/>
                <w:webHidden/>
              </w:rPr>
              <w:fldChar w:fldCharType="separate"/>
            </w:r>
            <w:r>
              <w:rPr>
                <w:noProof/>
                <w:webHidden/>
              </w:rPr>
              <w:t>81</w:t>
            </w:r>
            <w:r>
              <w:rPr>
                <w:noProof/>
                <w:webHidden/>
              </w:rPr>
              <w:fldChar w:fldCharType="end"/>
            </w:r>
          </w:hyperlink>
        </w:p>
        <w:p w14:paraId="27CF6CC8" w14:textId="46DD4984" w:rsidR="00A05BA4" w:rsidRDefault="00A05BA4">
          <w:pPr>
            <w:pStyle w:val="TOC3"/>
            <w:tabs>
              <w:tab w:val="right" w:leader="dot" w:pos="8657"/>
            </w:tabs>
            <w:rPr>
              <w:rFonts w:asciiTheme="minorHAnsi" w:eastAsiaTheme="minorEastAsia" w:hAnsiTheme="minorHAnsi" w:cstheme="minorBidi"/>
              <w:noProof/>
            </w:rPr>
          </w:pPr>
          <w:hyperlink w:anchor="_Toc105146319" w:history="1">
            <w:r w:rsidRPr="007D04DB">
              <w:rPr>
                <w:rStyle w:val="Hyperlink"/>
                <w:noProof/>
              </w:rPr>
              <w:t>S2.2: Temperature and Salinity Data</w:t>
            </w:r>
            <w:r>
              <w:rPr>
                <w:noProof/>
                <w:webHidden/>
              </w:rPr>
              <w:tab/>
            </w:r>
            <w:r>
              <w:rPr>
                <w:noProof/>
                <w:webHidden/>
              </w:rPr>
              <w:fldChar w:fldCharType="begin"/>
            </w:r>
            <w:r>
              <w:rPr>
                <w:noProof/>
                <w:webHidden/>
              </w:rPr>
              <w:instrText xml:space="preserve"> PAGEREF _Toc105146319 \h </w:instrText>
            </w:r>
            <w:r>
              <w:rPr>
                <w:noProof/>
                <w:webHidden/>
              </w:rPr>
            </w:r>
            <w:r>
              <w:rPr>
                <w:noProof/>
                <w:webHidden/>
              </w:rPr>
              <w:fldChar w:fldCharType="separate"/>
            </w:r>
            <w:r>
              <w:rPr>
                <w:noProof/>
                <w:webHidden/>
              </w:rPr>
              <w:t>81</w:t>
            </w:r>
            <w:r>
              <w:rPr>
                <w:noProof/>
                <w:webHidden/>
              </w:rPr>
              <w:fldChar w:fldCharType="end"/>
            </w:r>
          </w:hyperlink>
        </w:p>
        <w:p w14:paraId="5DBFADB8" w14:textId="5B8D0B1F" w:rsidR="000427AC" w:rsidRDefault="000427AC" w:rsidP="000427AC">
          <w:pPr>
            <w:rPr>
              <w:noProof/>
            </w:rPr>
          </w:pPr>
          <w:r>
            <w:rPr>
              <w:noProof/>
            </w:rPr>
            <w:fldChar w:fldCharType="end"/>
          </w:r>
        </w:p>
      </w:sdtContent>
    </w:sdt>
    <w:p w14:paraId="0D391279" w14:textId="74E19D88" w:rsidR="003616C6" w:rsidRDefault="000427AC">
      <w:pPr>
        <w:spacing w:line="240" w:lineRule="auto"/>
      </w:pPr>
      <w:r>
        <w:br w:type="page"/>
      </w:r>
    </w:p>
    <w:p w14:paraId="1075E905" w14:textId="60F41A18" w:rsidR="003616C6" w:rsidRPr="001F7AA0" w:rsidRDefault="003616C6" w:rsidP="00566C76">
      <w:pPr>
        <w:pStyle w:val="Heading1"/>
        <w:numPr>
          <w:ilvl w:val="0"/>
          <w:numId w:val="0"/>
        </w:numPr>
      </w:pPr>
      <w:bookmarkStart w:id="4" w:name="_Toc105146290"/>
      <w:r>
        <w:lastRenderedPageBreak/>
        <w:t>List of Figures</w:t>
      </w:r>
      <w:bookmarkEnd w:id="4"/>
      <w:r>
        <w:t xml:space="preserve"> </w:t>
      </w:r>
    </w:p>
    <w:p w14:paraId="0E7D127F" w14:textId="5A9C9843" w:rsidR="00A05BA4" w:rsidRDefault="003616C6">
      <w:pPr>
        <w:pStyle w:val="TableofFigures"/>
        <w:tabs>
          <w:tab w:val="right" w:leader="dot" w:pos="8657"/>
        </w:tabs>
        <w:rPr>
          <w:rFonts w:asciiTheme="minorHAnsi" w:eastAsiaTheme="minorEastAsia" w:hAnsiTheme="minorHAnsi" w:cstheme="minorBidi"/>
          <w:smallCaps w:val="0"/>
          <w:noProof/>
          <w:sz w:val="24"/>
          <w:szCs w:val="24"/>
        </w:rPr>
      </w:pPr>
      <w:r>
        <w:fldChar w:fldCharType="begin"/>
      </w:r>
      <w:r>
        <w:instrText xml:space="preserve"> TOC \h \z \c "Figure" </w:instrText>
      </w:r>
      <w:r>
        <w:fldChar w:fldCharType="separate"/>
      </w:r>
      <w:hyperlink w:anchor="_Toc105146320" w:history="1">
        <w:r w:rsidR="00A05BA4" w:rsidRPr="00A46457">
          <w:rPr>
            <w:rStyle w:val="Hyperlink"/>
            <w:noProof/>
          </w:rPr>
          <w:t xml:space="preserve">Figure 1.1: Three stages of salmon lice, </w:t>
        </w:r>
        <w:r w:rsidR="00A05BA4" w:rsidRPr="00A46457">
          <w:rPr>
            <w:rStyle w:val="Hyperlink"/>
            <w:i/>
            <w:iCs/>
            <w:noProof/>
          </w:rPr>
          <w:t>Lepeophtheirus salmonis</w:t>
        </w:r>
        <w:r w:rsidR="00A05BA4" w:rsidRPr="00A46457">
          <w:rPr>
            <w:rStyle w:val="Hyperlink"/>
            <w:noProof/>
          </w:rPr>
          <w:t>. From top: Mature female with egg strings, a mature female without egg stings and an immature salmon louse. Picture taken by Thomas Bjønnøy at Norwegian Aquaculture Center, Brønnøy, Norway. Photo was taken from Wikipediae: https://commons.wikimedia.org/wiki/File:Salmonlouse.jpg.</w:t>
        </w:r>
        <w:r w:rsidR="00A05BA4">
          <w:rPr>
            <w:noProof/>
            <w:webHidden/>
          </w:rPr>
          <w:tab/>
        </w:r>
        <w:r w:rsidR="00A05BA4">
          <w:rPr>
            <w:noProof/>
            <w:webHidden/>
          </w:rPr>
          <w:fldChar w:fldCharType="begin"/>
        </w:r>
        <w:r w:rsidR="00A05BA4">
          <w:rPr>
            <w:noProof/>
            <w:webHidden/>
          </w:rPr>
          <w:instrText xml:space="preserve"> PAGEREF _Toc105146320 \h </w:instrText>
        </w:r>
        <w:r w:rsidR="00A05BA4">
          <w:rPr>
            <w:noProof/>
            <w:webHidden/>
          </w:rPr>
        </w:r>
        <w:r w:rsidR="00A05BA4">
          <w:rPr>
            <w:noProof/>
            <w:webHidden/>
          </w:rPr>
          <w:fldChar w:fldCharType="separate"/>
        </w:r>
        <w:r w:rsidR="00A05BA4">
          <w:rPr>
            <w:noProof/>
            <w:webHidden/>
          </w:rPr>
          <w:t>20</w:t>
        </w:r>
        <w:r w:rsidR="00A05BA4">
          <w:rPr>
            <w:noProof/>
            <w:webHidden/>
          </w:rPr>
          <w:fldChar w:fldCharType="end"/>
        </w:r>
      </w:hyperlink>
    </w:p>
    <w:p w14:paraId="6F3B5BDD" w14:textId="139CB4A7"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1" w:history="1">
        <w:r w:rsidRPr="00A46457">
          <w:rPr>
            <w:rStyle w:val="Hyperlink"/>
            <w:noProof/>
          </w:rPr>
          <w:t xml:space="preserve">Figure 2.1: Modelled life cycle of </w:t>
        </w:r>
        <w:r w:rsidRPr="00A46457">
          <w:rPr>
            <w:rStyle w:val="Hyperlink"/>
            <w:i/>
            <w:iCs/>
            <w:noProof/>
          </w:rPr>
          <w:t>L. salmonis</w:t>
        </w:r>
        <w:r w:rsidRPr="00A46457">
          <w:rPr>
            <w:rStyle w:val="Hyperlink"/>
            <w:noProof/>
          </w:rPr>
          <w:t>. Dashed arrows indicate aspects of life history affected by salinity, and solid arrows are aspects affected by temperature. Double solid line arrow indicate aspect of life history independent of temperature and salinity.</w:t>
        </w:r>
        <w:r>
          <w:rPr>
            <w:noProof/>
            <w:webHidden/>
          </w:rPr>
          <w:tab/>
        </w:r>
        <w:r>
          <w:rPr>
            <w:noProof/>
            <w:webHidden/>
          </w:rPr>
          <w:fldChar w:fldCharType="begin"/>
        </w:r>
        <w:r>
          <w:rPr>
            <w:noProof/>
            <w:webHidden/>
          </w:rPr>
          <w:instrText xml:space="preserve"> PAGEREF _Toc105146321 \h </w:instrText>
        </w:r>
        <w:r>
          <w:rPr>
            <w:noProof/>
            <w:webHidden/>
          </w:rPr>
        </w:r>
        <w:r>
          <w:rPr>
            <w:noProof/>
            <w:webHidden/>
          </w:rPr>
          <w:fldChar w:fldCharType="separate"/>
        </w:r>
        <w:r>
          <w:rPr>
            <w:noProof/>
            <w:webHidden/>
          </w:rPr>
          <w:t>44</w:t>
        </w:r>
        <w:r>
          <w:rPr>
            <w:noProof/>
            <w:webHidden/>
          </w:rPr>
          <w:fldChar w:fldCharType="end"/>
        </w:r>
      </w:hyperlink>
    </w:p>
    <w:p w14:paraId="5340234C" w14:textId="0C65C841"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2" w:history="1">
        <w:r w:rsidRPr="00A46457">
          <w:rPr>
            <w:rStyle w:val="Hyperlink"/>
            <w:noProof/>
          </w:rPr>
          <w:t xml:space="preserve">Figure 2.2: Mortality rate for nauplii, </w:t>
        </w:r>
        <m:oMath>
          <m:r>
            <w:rPr>
              <w:rStyle w:val="Hyperlink"/>
              <w:rFonts w:ascii="Cambria Math" w:hAnsi="Cambria Math"/>
              <w:noProof/>
            </w:rPr>
            <m:t>μtP</m:t>
          </m:r>
        </m:oMath>
        <w:r w:rsidRPr="00A46457">
          <w:rPr>
            <w:rStyle w:val="Hyperlink"/>
            <w:noProof/>
          </w:rPr>
          <w:t xml:space="preserve">, copepodid </w:t>
        </w:r>
        <m:oMath>
          <m:r>
            <w:rPr>
              <w:rStyle w:val="Hyperlink"/>
              <w:rFonts w:ascii="Cambria Math" w:hAnsi="Cambria Math"/>
              <w:noProof/>
            </w:rPr>
            <m:t>μtI</m:t>
          </m:r>
        </m:oMath>
        <w:r w:rsidRPr="00A46457">
          <w:rPr>
            <w:rStyle w:val="Hyperlink"/>
            <w:noProof/>
          </w:rPr>
          <w:t xml:space="preserve">, chalimus, </w:t>
        </w:r>
        <m:oMath>
          <m:r>
            <w:rPr>
              <w:rStyle w:val="Hyperlink"/>
              <w:rFonts w:ascii="Cambria Math" w:hAnsi="Cambria Math"/>
              <w:noProof/>
            </w:rPr>
            <m:t>μtC</m:t>
          </m:r>
        </m:oMath>
        <w:r w:rsidRPr="00A46457">
          <w:rPr>
            <w:rStyle w:val="Hyperlink"/>
            <w:noProof/>
          </w:rPr>
          <w:t xml:space="preserve">, and pre-adults and adult females </w:t>
        </w:r>
        <m:oMath>
          <m:r>
            <w:rPr>
              <w:rStyle w:val="Hyperlink"/>
              <w:rFonts w:ascii="Cambria Math" w:hAnsi="Cambria Math"/>
              <w:noProof/>
            </w:rPr>
            <m:t>μtA</m:t>
          </m:r>
        </m:oMath>
        <w:r w:rsidRPr="00A46457">
          <w:rPr>
            <w:rStyle w:val="Hyperlink"/>
            <w:noProof/>
          </w:rPr>
          <w:t xml:space="preserve"> under salinity ranging from 0 psu (freshwater) to 35 psu (ocean salinity). The mortality rates of nauplii for salinity less than 25 psu is not known, and so is approximated as equal to the mortality at 25 psu. Data sources and fitting of these functions is described in Hurford </w:t>
        </w:r>
        <w:r w:rsidRPr="00A46457">
          <w:rPr>
            <w:rStyle w:val="Hyperlink"/>
            <w:i/>
            <w:iCs/>
            <w:noProof/>
          </w:rPr>
          <w:t>et al.</w:t>
        </w:r>
        <w:r w:rsidRPr="00A46457">
          <w:rPr>
            <w:rStyle w:val="Hyperlink"/>
            <w:noProof/>
          </w:rPr>
          <w:t xml:space="preserve"> (2019).</w:t>
        </w:r>
        <w:r>
          <w:rPr>
            <w:noProof/>
            <w:webHidden/>
          </w:rPr>
          <w:tab/>
        </w:r>
        <w:r>
          <w:rPr>
            <w:noProof/>
            <w:webHidden/>
          </w:rPr>
          <w:fldChar w:fldCharType="begin"/>
        </w:r>
        <w:r>
          <w:rPr>
            <w:noProof/>
            <w:webHidden/>
          </w:rPr>
          <w:instrText xml:space="preserve"> PAGEREF _Toc105146322 \h </w:instrText>
        </w:r>
        <w:r>
          <w:rPr>
            <w:noProof/>
            <w:webHidden/>
          </w:rPr>
        </w:r>
        <w:r>
          <w:rPr>
            <w:noProof/>
            <w:webHidden/>
          </w:rPr>
          <w:fldChar w:fldCharType="separate"/>
        </w:r>
        <w:r>
          <w:rPr>
            <w:noProof/>
            <w:webHidden/>
          </w:rPr>
          <w:t>45</w:t>
        </w:r>
        <w:r>
          <w:rPr>
            <w:noProof/>
            <w:webHidden/>
          </w:rPr>
          <w:fldChar w:fldCharType="end"/>
        </w:r>
      </w:hyperlink>
    </w:p>
    <w:p w14:paraId="5E96F7BE" w14:textId="30E27A64"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3" w:history="1">
        <w:r w:rsidRPr="00A46457">
          <w:rPr>
            <w:rStyle w:val="Hyperlink"/>
            <w:noProof/>
          </w:rPr>
          <w:t xml:space="preserve">Figure 2.3: Viable egg production rate, </w:t>
        </w:r>
        <m:oMath>
          <m:r>
            <w:rPr>
              <w:rStyle w:val="Hyperlink"/>
              <w:rFonts w:ascii="Cambria Math" w:hAnsi="Cambria Math"/>
              <w:noProof/>
            </w:rPr>
            <m:t>ηtϵt</m:t>
          </m:r>
          <m:r>
            <m:rPr>
              <m:sty m:val="p"/>
            </m:rPr>
            <w:rPr>
              <w:rStyle w:val="Hyperlink"/>
              <w:rFonts w:ascii="Cambria Math" w:hAnsi="Cambria Math"/>
              <w:noProof/>
            </w:rPr>
            <m:t xml:space="preserve"> </m:t>
          </m:r>
          <m:r>
            <w:rPr>
              <w:rStyle w:val="Hyperlink"/>
              <w:rFonts w:ascii="Cambria Math" w:hAnsi="Cambria Math"/>
              <w:noProof/>
            </w:rPr>
            <m:t>νt</m:t>
          </m:r>
        </m:oMath>
        <w:r w:rsidRPr="00A46457">
          <w:rPr>
            <w:rStyle w:val="Hyperlink"/>
            <w:noProof/>
          </w:rPr>
          <w:t xml:space="preserve">, and the maturation rate for nauplii, </w:t>
        </w:r>
        <m:oMath>
          <m:r>
            <w:rPr>
              <w:rStyle w:val="Hyperlink"/>
              <w:rFonts w:ascii="Cambria Math" w:hAnsi="Cambria Math"/>
              <w:noProof/>
            </w:rPr>
            <m:t>γtP</m:t>
          </m:r>
        </m:oMath>
        <w:r w:rsidRPr="00A46457">
          <w:rPr>
            <w:rStyle w:val="Hyperlink"/>
            <w:noProof/>
          </w:rPr>
          <w:t xml:space="preserve">, and chalimus, </w:t>
        </w:r>
        <m:oMath>
          <m:r>
            <w:rPr>
              <w:rStyle w:val="Hyperlink"/>
              <w:rFonts w:ascii="Cambria Math" w:hAnsi="Cambria Math"/>
              <w:noProof/>
            </w:rPr>
            <m:t>γtC</m:t>
          </m:r>
        </m:oMath>
        <w:r w:rsidRPr="00A46457">
          <w:rPr>
            <w:rStyle w:val="Hyperlink"/>
            <w:noProof/>
          </w:rPr>
          <w:t xml:space="preserve">, under temperature from -5 to 35 </w:t>
        </w:r>
        <w:r w:rsidRPr="00A46457">
          <w:rPr>
            <w:rStyle w:val="Hyperlink"/>
            <w:noProof/>
          </w:rPr>
          <w:sym w:font="Symbol" w:char="F0B0"/>
        </w:r>
        <w:r w:rsidRPr="00A46457">
          <w:rPr>
            <w:rStyle w:val="Hyperlink"/>
            <w:noProof/>
          </w:rPr>
          <w:t xml:space="preserve">C. The viable egg production rate, </w:t>
        </w:r>
        <m:oMath>
          <m:r>
            <w:rPr>
              <w:rStyle w:val="Hyperlink"/>
              <w:rFonts w:ascii="Cambria Math" w:hAnsi="Cambria Math"/>
              <w:noProof/>
            </w:rPr>
            <m:t>ηtϵtνt</m:t>
          </m:r>
        </m:oMath>
        <w:r w:rsidRPr="00A46457">
          <w:rPr>
            <w:rStyle w:val="Hyperlink"/>
            <w:noProof/>
          </w:rPr>
          <w:t>, peaks around 20</w:t>
        </w:r>
        <w:r w:rsidRPr="00A46457">
          <w:rPr>
            <w:rStyle w:val="Hyperlink"/>
            <w:noProof/>
          </w:rPr>
          <w:sym w:font="Symbol" w:char="F0B0"/>
        </w:r>
        <w:r w:rsidRPr="00A46457">
          <w:rPr>
            <w:rStyle w:val="Hyperlink"/>
            <w:noProof/>
          </w:rPr>
          <w:t xml:space="preserve">C, and both the maturation rate for nauplii, </w:t>
        </w:r>
        <m:oMath>
          <m:r>
            <w:rPr>
              <w:rStyle w:val="Hyperlink"/>
              <w:rFonts w:ascii="Cambria Math" w:hAnsi="Cambria Math"/>
              <w:noProof/>
            </w:rPr>
            <m:t>γtP</m:t>
          </m:r>
        </m:oMath>
        <w:r w:rsidRPr="00A46457">
          <w:rPr>
            <w:rStyle w:val="Hyperlink"/>
            <w:noProof/>
          </w:rPr>
          <w:t xml:space="preserve">, and chalimus, </w:t>
        </w:r>
        <m:oMath>
          <m:r>
            <w:rPr>
              <w:rStyle w:val="Hyperlink"/>
              <w:rFonts w:ascii="Cambria Math" w:hAnsi="Cambria Math"/>
              <w:noProof/>
            </w:rPr>
            <m:t>γtC</m:t>
          </m:r>
        </m:oMath>
        <w:r w:rsidRPr="00A46457">
          <w:rPr>
            <w:rStyle w:val="Hyperlink"/>
            <w:noProof/>
          </w:rPr>
          <w:t xml:space="preserve">, peak at 35 </w:t>
        </w:r>
        <w:r w:rsidRPr="00A46457">
          <w:rPr>
            <w:rStyle w:val="Hyperlink"/>
            <w:noProof/>
          </w:rPr>
          <w:sym w:font="Symbol" w:char="F0B0"/>
        </w:r>
        <w:r w:rsidRPr="00A46457">
          <w:rPr>
            <w:rStyle w:val="Hyperlink"/>
            <w:noProof/>
          </w:rPr>
          <w:t xml:space="preserve">C. Data sources and fitting of these functions is described in Hurford </w:t>
        </w:r>
        <w:r w:rsidRPr="00A46457">
          <w:rPr>
            <w:rStyle w:val="Hyperlink"/>
            <w:i/>
            <w:iCs/>
            <w:noProof/>
          </w:rPr>
          <w:t>et al.</w:t>
        </w:r>
        <w:r w:rsidRPr="00A46457">
          <w:rPr>
            <w:rStyle w:val="Hyperlink"/>
            <w:noProof/>
          </w:rPr>
          <w:t xml:space="preserve"> (2019).</w:t>
        </w:r>
        <w:r>
          <w:rPr>
            <w:noProof/>
            <w:webHidden/>
          </w:rPr>
          <w:tab/>
        </w:r>
        <w:r>
          <w:rPr>
            <w:noProof/>
            <w:webHidden/>
          </w:rPr>
          <w:fldChar w:fldCharType="begin"/>
        </w:r>
        <w:r>
          <w:rPr>
            <w:noProof/>
            <w:webHidden/>
          </w:rPr>
          <w:instrText xml:space="preserve"> PAGEREF _Toc105146323 \h </w:instrText>
        </w:r>
        <w:r>
          <w:rPr>
            <w:noProof/>
            <w:webHidden/>
          </w:rPr>
        </w:r>
        <w:r>
          <w:rPr>
            <w:noProof/>
            <w:webHidden/>
          </w:rPr>
          <w:fldChar w:fldCharType="separate"/>
        </w:r>
        <w:r>
          <w:rPr>
            <w:noProof/>
            <w:webHidden/>
          </w:rPr>
          <w:t>46</w:t>
        </w:r>
        <w:r>
          <w:rPr>
            <w:noProof/>
            <w:webHidden/>
          </w:rPr>
          <w:fldChar w:fldCharType="end"/>
        </w:r>
      </w:hyperlink>
    </w:p>
    <w:p w14:paraId="60AB2BC2" w14:textId="450E1046"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4" w:history="1">
        <w:r w:rsidRPr="00A46457">
          <w:rPr>
            <w:rStyle w:val="Hyperlink"/>
            <w:noProof/>
          </w:rPr>
          <w:t xml:space="preserve">Figure 2.4: (a) A map highlighting Bay d'Espoir, (b) the fitted asymmetric Laplace distribution overlaid on the empirical salinity histogram, and (c) the effects of different scale parameters, </w:t>
        </w:r>
        <w:r w:rsidRPr="00A46457">
          <w:rPr>
            <w:rStyle w:val="Hyperlink"/>
            <w:i/>
            <w:iCs/>
            <w:noProof/>
          </w:rPr>
          <w:t>λ</w:t>
        </w:r>
        <w:r w:rsidRPr="00A46457">
          <w:rPr>
            <w:rStyle w:val="Hyperlink"/>
            <w:noProof/>
          </w:rPr>
          <w:t xml:space="preserve">, on the asymmetric Laplace salinity distributions. (a) Bay d'Espoir is a fjord-like bay located on the southern coast of Newfoundland and Labrador (47°40'36.9 “N 56°06'35.9 “W). Salinity data was recorded for each month but is not recorded for some years. (b) The histogram is separated into 0.5 psu bins. The fitted asymmetric Laplace distribution has parameters </w:t>
        </w:r>
        <w:r w:rsidRPr="00A46457">
          <w:rPr>
            <w:rStyle w:val="Hyperlink"/>
            <w:i/>
            <w:iCs/>
            <w:noProof/>
          </w:rPr>
          <w:t>m</w:t>
        </w:r>
        <w:r w:rsidRPr="00A46457">
          <w:rPr>
            <w:rStyle w:val="Hyperlink"/>
            <w:noProof/>
          </w:rPr>
          <w:t xml:space="preserve"> = 32.25, </w:t>
        </w:r>
        <w:r w:rsidRPr="00A46457">
          <w:rPr>
            <w:rStyle w:val="Hyperlink"/>
            <w:i/>
            <w:iCs/>
            <w:noProof/>
          </w:rPr>
          <w:t>λ</w:t>
        </w:r>
        <w:r w:rsidRPr="00A46457">
          <w:rPr>
            <w:rStyle w:val="Hyperlink"/>
            <w:noProof/>
          </w:rPr>
          <w:t xml:space="preserve"> = 1.91 and </w:t>
        </w:r>
        <w:r w:rsidRPr="00A46457">
          <w:rPr>
            <w:rStyle w:val="Hyperlink"/>
            <w:i/>
            <w:iCs/>
            <w:noProof/>
          </w:rPr>
          <w:t>k</w:t>
        </w:r>
        <w:r w:rsidRPr="00A46457">
          <w:rPr>
            <w:rStyle w:val="Hyperlink"/>
            <w:noProof/>
          </w:rPr>
          <w:t xml:space="preserve"> = 1.22. (c) Increasing scale </w:t>
        </w:r>
        <w:r w:rsidRPr="00A46457">
          <w:rPr>
            <w:rStyle w:val="Hyperlink"/>
            <w:noProof/>
          </w:rPr>
          <w:lastRenderedPageBreak/>
          <w:t>parameters produce a narrower distribution with higher probabilities located around the location parameter value, m, while smaller positive scale parameters produce a flatter, more even probability overall.</w:t>
        </w:r>
        <w:r>
          <w:rPr>
            <w:noProof/>
            <w:webHidden/>
          </w:rPr>
          <w:tab/>
        </w:r>
        <w:r>
          <w:rPr>
            <w:noProof/>
            <w:webHidden/>
          </w:rPr>
          <w:fldChar w:fldCharType="begin"/>
        </w:r>
        <w:r>
          <w:rPr>
            <w:noProof/>
            <w:webHidden/>
          </w:rPr>
          <w:instrText xml:space="preserve"> PAGEREF _Toc105146324 \h </w:instrText>
        </w:r>
        <w:r>
          <w:rPr>
            <w:noProof/>
            <w:webHidden/>
          </w:rPr>
        </w:r>
        <w:r>
          <w:rPr>
            <w:noProof/>
            <w:webHidden/>
          </w:rPr>
          <w:fldChar w:fldCharType="separate"/>
        </w:r>
        <w:r>
          <w:rPr>
            <w:noProof/>
            <w:webHidden/>
          </w:rPr>
          <w:t>47</w:t>
        </w:r>
        <w:r>
          <w:rPr>
            <w:noProof/>
            <w:webHidden/>
          </w:rPr>
          <w:fldChar w:fldCharType="end"/>
        </w:r>
      </w:hyperlink>
    </w:p>
    <w:p w14:paraId="21BA955C" w14:textId="32A5C3DD"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5" w:history="1">
        <w:r w:rsidRPr="00A46457">
          <w:rPr>
            <w:rStyle w:val="Hyperlink"/>
            <w:noProof/>
          </w:rPr>
          <w:t>Figure 2.5: (a) A map of Bay D’Espoir Newfoundland showing the locations of the environmental samples, and (b) temperature and (c) salinity for these samples each year. (a) Only observations off the southern coast of Newfoundland were fit to the temperature and salinity functions (a total of 87,722). Each black dot represents one sample site with some sites having more than one sample taken overtime. The first observation was on July 20th, 2009, and the last on November 23rd, 2019. (b) All temperature observations, plotted chronologically from the first observations to the last. Observations are separated by colour based on year of observation. (c) All the salinity observations plotted chronologically from the first observations to the last, and follows the same colour index of panel b.</w:t>
        </w:r>
        <w:r>
          <w:rPr>
            <w:noProof/>
            <w:webHidden/>
          </w:rPr>
          <w:tab/>
        </w:r>
        <w:r>
          <w:rPr>
            <w:noProof/>
            <w:webHidden/>
          </w:rPr>
          <w:fldChar w:fldCharType="begin"/>
        </w:r>
        <w:r>
          <w:rPr>
            <w:noProof/>
            <w:webHidden/>
          </w:rPr>
          <w:instrText xml:space="preserve"> PAGEREF _Toc105146325 \h </w:instrText>
        </w:r>
        <w:r>
          <w:rPr>
            <w:noProof/>
            <w:webHidden/>
          </w:rPr>
        </w:r>
        <w:r>
          <w:rPr>
            <w:noProof/>
            <w:webHidden/>
          </w:rPr>
          <w:fldChar w:fldCharType="separate"/>
        </w:r>
        <w:r>
          <w:rPr>
            <w:noProof/>
            <w:webHidden/>
          </w:rPr>
          <w:t>48</w:t>
        </w:r>
        <w:r>
          <w:rPr>
            <w:noProof/>
            <w:webHidden/>
          </w:rPr>
          <w:fldChar w:fldCharType="end"/>
        </w:r>
      </w:hyperlink>
    </w:p>
    <w:p w14:paraId="0E00A2C5" w14:textId="4C00CD0C"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6" w:history="1">
        <w:r w:rsidRPr="00A46457">
          <w:rPr>
            <w:rStyle w:val="Hyperlink"/>
            <w:noProof/>
          </w:rPr>
          <w:t xml:space="preserve">Figure 2.6: Observed ocean temperature for Newfoundland's southern coast between (59°50'00.0"N, 48°04'00.0"W) and (54°00'00.0"N, 46°10'00.0"W) from 2009-2019 and the fitted deterministic seasonal temperature function, see Equation 3. Parameter values for </w:t>
        </w:r>
        <w:r w:rsidRPr="00A46457">
          <w:rPr>
            <w:rStyle w:val="Hyperlink"/>
            <w:i/>
            <w:iCs/>
            <w:noProof/>
          </w:rPr>
          <w:t>a</w:t>
        </w:r>
        <w:r w:rsidRPr="00A46457">
          <w:rPr>
            <w:rStyle w:val="Hyperlink"/>
            <w:noProof/>
          </w:rPr>
          <w:t xml:space="preserve">, </w:t>
        </w:r>
        <w:r w:rsidRPr="00A46457">
          <w:rPr>
            <w:rStyle w:val="Hyperlink"/>
            <w:i/>
            <w:iCs/>
            <w:noProof/>
          </w:rPr>
          <w:t>b</w:t>
        </w:r>
        <w:r w:rsidRPr="00A46457">
          <w:rPr>
            <w:rStyle w:val="Hyperlink"/>
            <w:i/>
            <w:iCs/>
            <w:noProof/>
            <w:vertAlign w:val="subscript"/>
          </w:rPr>
          <w:t>1</w:t>
        </w:r>
        <w:r w:rsidRPr="00A46457">
          <w:rPr>
            <w:rStyle w:val="Hyperlink"/>
            <w:i/>
            <w:iCs/>
            <w:noProof/>
          </w:rPr>
          <w:t xml:space="preserve"> </w:t>
        </w:r>
        <w:r w:rsidRPr="00A46457">
          <w:rPr>
            <w:rStyle w:val="Hyperlink"/>
            <w:noProof/>
          </w:rPr>
          <w:t xml:space="preserve">and </w:t>
        </w:r>
        <w:r w:rsidRPr="00A46457">
          <w:rPr>
            <w:rStyle w:val="Hyperlink"/>
            <w:i/>
            <w:iCs/>
            <w:noProof/>
          </w:rPr>
          <w:t>b</w:t>
        </w:r>
        <w:r w:rsidRPr="00A46457">
          <w:rPr>
            <w:rStyle w:val="Hyperlink"/>
            <w:i/>
            <w:iCs/>
            <w:noProof/>
            <w:vertAlign w:val="subscript"/>
          </w:rPr>
          <w:t>2</w:t>
        </w:r>
        <w:r w:rsidRPr="00A46457">
          <w:rPr>
            <w:rStyle w:val="Hyperlink"/>
            <w:noProof/>
          </w:rPr>
          <w:t xml:space="preserve"> can be found in Table 2.1.</w:t>
        </w:r>
        <w:r>
          <w:rPr>
            <w:noProof/>
            <w:webHidden/>
          </w:rPr>
          <w:tab/>
        </w:r>
        <w:r>
          <w:rPr>
            <w:noProof/>
            <w:webHidden/>
          </w:rPr>
          <w:fldChar w:fldCharType="begin"/>
        </w:r>
        <w:r>
          <w:rPr>
            <w:noProof/>
            <w:webHidden/>
          </w:rPr>
          <w:instrText xml:space="preserve"> PAGEREF _Toc105146326 \h </w:instrText>
        </w:r>
        <w:r>
          <w:rPr>
            <w:noProof/>
            <w:webHidden/>
          </w:rPr>
        </w:r>
        <w:r>
          <w:rPr>
            <w:noProof/>
            <w:webHidden/>
          </w:rPr>
          <w:fldChar w:fldCharType="separate"/>
        </w:r>
        <w:r>
          <w:rPr>
            <w:noProof/>
            <w:webHidden/>
          </w:rPr>
          <w:t>49</w:t>
        </w:r>
        <w:r>
          <w:rPr>
            <w:noProof/>
            <w:webHidden/>
          </w:rPr>
          <w:fldChar w:fldCharType="end"/>
        </w:r>
      </w:hyperlink>
    </w:p>
    <w:p w14:paraId="497129D2" w14:textId="71A081AC"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7" w:history="1">
        <w:r w:rsidRPr="00A46457">
          <w:rPr>
            <w:rStyle w:val="Hyperlink"/>
            <w:noProof/>
          </w:rPr>
          <w:t>Figure 2.7: Smaller logarithmic abundances of adult females and greater ratios of nauplii to adult females were observed under decreasing variability. The plots represent (a) the stochastic salinity values over time for two realizations, (b) the logarithmic abundance of adult females and (c) the ratio of nauplii to adult females under two different salinity variability scenarios, and (c) the last three years of nauplii to adult females ratio. Red lines correspond to predictions made by the model using a scale parameter, λ = 1.82 (less variable salinity) and teal lines use a scale parameter value of λ = 0.67 (increased stochastic salinity).</w:t>
        </w:r>
        <w:r>
          <w:rPr>
            <w:noProof/>
            <w:webHidden/>
          </w:rPr>
          <w:tab/>
        </w:r>
        <w:r>
          <w:rPr>
            <w:noProof/>
            <w:webHidden/>
          </w:rPr>
          <w:fldChar w:fldCharType="begin"/>
        </w:r>
        <w:r>
          <w:rPr>
            <w:noProof/>
            <w:webHidden/>
          </w:rPr>
          <w:instrText xml:space="preserve"> PAGEREF _Toc105146327 \h </w:instrText>
        </w:r>
        <w:r>
          <w:rPr>
            <w:noProof/>
            <w:webHidden/>
          </w:rPr>
        </w:r>
        <w:r>
          <w:rPr>
            <w:noProof/>
            <w:webHidden/>
          </w:rPr>
          <w:fldChar w:fldCharType="separate"/>
        </w:r>
        <w:r>
          <w:rPr>
            <w:noProof/>
            <w:webHidden/>
          </w:rPr>
          <w:t>50</w:t>
        </w:r>
        <w:r>
          <w:rPr>
            <w:noProof/>
            <w:webHidden/>
          </w:rPr>
          <w:fldChar w:fldCharType="end"/>
        </w:r>
      </w:hyperlink>
    </w:p>
    <w:p w14:paraId="155E375B" w14:textId="4015CB0F"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8" w:history="1">
        <w:r w:rsidRPr="00A46457">
          <w:rPr>
            <w:rStyle w:val="Hyperlink"/>
            <w:noProof/>
          </w:rPr>
          <w:t xml:space="preserve">Figure 2.8: Salmon lice population growth rates slows with increasing stochastic salinity. (a) Scale stochastic salinity scenario, </w:t>
        </w:r>
        <w:r w:rsidRPr="00A46457">
          <w:rPr>
            <w:rStyle w:val="Hyperlink"/>
            <w:i/>
            <w:iCs/>
            <w:noProof/>
          </w:rPr>
          <w:t>λ</w:t>
        </w:r>
        <w:r w:rsidRPr="00A46457">
          <w:rPr>
            <w:rStyle w:val="Hyperlink"/>
            <w:noProof/>
          </w:rPr>
          <w:t xml:space="preserve">, values and their impact on the asymmetric Laplace </w:t>
        </w:r>
        <w:r w:rsidRPr="00A46457">
          <w:rPr>
            <w:rStyle w:val="Hyperlink"/>
            <w:noProof/>
          </w:rPr>
          <w:lastRenderedPageBreak/>
          <w:t xml:space="preserve">distribution. Larger scale parameters produce a narrower distribution with higher probabilities located around the location parameter value, m, while smaller positive scale parameters produce a flatter, more even probability overall. (b) Floquet exponents </w:t>
        </w:r>
        <w:r w:rsidRPr="00A46457">
          <w:rPr>
            <w:rStyle w:val="Hyperlink"/>
            <w:i/>
            <w:iCs/>
            <w:noProof/>
          </w:rPr>
          <w:t>ϕ</w:t>
        </w:r>
        <w:r w:rsidRPr="00A46457">
          <w:rPr>
            <w:rStyle w:val="Hyperlink"/>
            <w:noProof/>
          </w:rPr>
          <w:t xml:space="preserve"> measure annual growth rates, and were calculated for 100 simulations per stochastic salinity scenario, </w:t>
        </w:r>
        <w:r w:rsidRPr="00A46457">
          <w:rPr>
            <w:rStyle w:val="Hyperlink"/>
            <w:i/>
            <w:iCs/>
            <w:noProof/>
          </w:rPr>
          <w:t>λ</w:t>
        </w:r>
        <w:r w:rsidRPr="00A46457">
          <w:rPr>
            <w:rStyle w:val="Hyperlink"/>
            <w:noProof/>
          </w:rPr>
          <w:t xml:space="preserve">. Mean Floquet exponent values are listed above. All Floquet exponents under all salinity variability scenarios were less than the Floquet exponent, </w:t>
        </w:r>
        <w:r w:rsidRPr="00A46457">
          <w:rPr>
            <w:rStyle w:val="Hyperlink"/>
            <w:i/>
            <w:iCs/>
            <w:noProof/>
          </w:rPr>
          <w:t>ϕ</w:t>
        </w:r>
        <w:r w:rsidRPr="00A46457">
          <w:rPr>
            <w:rStyle w:val="Hyperlink"/>
            <w:i/>
            <w:iCs/>
            <w:noProof/>
            <w:vertAlign w:val="subscript"/>
          </w:rPr>
          <w:t>c</w:t>
        </w:r>
        <w:r w:rsidRPr="00A46457">
          <w:rPr>
            <w:rStyle w:val="Hyperlink"/>
            <w:noProof/>
          </w:rPr>
          <w:t xml:space="preserve"> = 0.0569, under 32.25 psu, constant salinity (red line). (c) The stochastic salinity values over time for one simulation using scale parameters </w:t>
        </w:r>
        <w:r w:rsidRPr="00A46457">
          <w:rPr>
            <w:rStyle w:val="Hyperlink"/>
            <w:i/>
            <w:iCs/>
            <w:noProof/>
          </w:rPr>
          <w:t>λ</w:t>
        </w:r>
        <w:r w:rsidRPr="00A46457">
          <w:rPr>
            <w:rStyle w:val="Hyperlink"/>
            <w:noProof/>
          </w:rPr>
          <w:t xml:space="preserve"> =1.82 (red) and </w:t>
        </w:r>
        <w:r w:rsidRPr="00A46457">
          <w:rPr>
            <w:rStyle w:val="Hyperlink"/>
            <w:i/>
            <w:iCs/>
            <w:noProof/>
          </w:rPr>
          <w:t>λ</w:t>
        </w:r>
        <w:r w:rsidRPr="00A46457">
          <w:rPr>
            <w:rStyle w:val="Hyperlink"/>
            <w:noProof/>
          </w:rPr>
          <w:t xml:space="preserve"> = 0.67 (teal).</w:t>
        </w:r>
        <w:r>
          <w:rPr>
            <w:noProof/>
            <w:webHidden/>
          </w:rPr>
          <w:tab/>
        </w:r>
        <w:r>
          <w:rPr>
            <w:noProof/>
            <w:webHidden/>
          </w:rPr>
          <w:fldChar w:fldCharType="begin"/>
        </w:r>
        <w:r>
          <w:rPr>
            <w:noProof/>
            <w:webHidden/>
          </w:rPr>
          <w:instrText xml:space="preserve"> PAGEREF _Toc105146328 \h </w:instrText>
        </w:r>
        <w:r>
          <w:rPr>
            <w:noProof/>
            <w:webHidden/>
          </w:rPr>
        </w:r>
        <w:r>
          <w:rPr>
            <w:noProof/>
            <w:webHidden/>
          </w:rPr>
          <w:fldChar w:fldCharType="separate"/>
        </w:r>
        <w:r>
          <w:rPr>
            <w:noProof/>
            <w:webHidden/>
          </w:rPr>
          <w:t>51</w:t>
        </w:r>
        <w:r>
          <w:rPr>
            <w:noProof/>
            <w:webHidden/>
          </w:rPr>
          <w:fldChar w:fldCharType="end"/>
        </w:r>
      </w:hyperlink>
    </w:p>
    <w:p w14:paraId="5A7E5E45" w14:textId="058D1F83"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29" w:history="1">
        <w:r w:rsidRPr="00A46457">
          <w:rPr>
            <w:rStyle w:val="Hyperlink"/>
            <w:noProof/>
          </w:rPr>
          <w:t xml:space="preserve">Figure 2.9: Salmon lice population growth rates decrease with increasing left-skewed stochastic salinity. Multipanel plot of (a) the effects of different stochastic salinity skewness, </w:t>
        </w:r>
        <w:r w:rsidRPr="00A46457">
          <w:rPr>
            <w:rStyle w:val="Hyperlink"/>
            <w:i/>
            <w:iCs/>
            <w:noProof/>
          </w:rPr>
          <w:t>k</w:t>
        </w:r>
        <w:r w:rsidRPr="00A46457">
          <w:rPr>
            <w:rStyle w:val="Hyperlink"/>
            <w:noProof/>
          </w:rPr>
          <w:t xml:space="preserve">, on the asymmetric Laplace salinity distributions, (b) stochastic salinities for one simulation under two skewness parameters, </w:t>
        </w:r>
        <w:r w:rsidRPr="00A46457">
          <w:rPr>
            <w:rStyle w:val="Hyperlink"/>
            <w:i/>
            <w:iCs/>
            <w:noProof/>
          </w:rPr>
          <w:t>k,</w:t>
        </w:r>
        <w:r w:rsidRPr="00A46457">
          <w:rPr>
            <w:rStyle w:val="Hyperlink"/>
            <w:noProof/>
          </w:rPr>
          <w:t xml:space="preserve"> and (c) Floquet exponents, </w:t>
        </w:r>
        <w:r w:rsidRPr="00A46457">
          <w:rPr>
            <w:rStyle w:val="Hyperlink"/>
            <w:i/>
            <w:iCs/>
            <w:noProof/>
          </w:rPr>
          <w:t>ϕ</w:t>
        </w:r>
        <w:r w:rsidRPr="00A46457">
          <w:rPr>
            <w:rStyle w:val="Hyperlink"/>
            <w:noProof/>
          </w:rPr>
          <w:t xml:space="preserve">, measuring annual growth rates. (a) Skewness parameters less than one produce a right skewed distribution, where skewness parameters greater then 1 produce a left skewed parameter. The further that the skewness parameter is from 1, in either direction, results in a stronger skewness in the respective direction. (c) Floquet exponents were calculated for 100 simulations per stochastic salinity skewness scenario, </w:t>
        </w:r>
        <w:r w:rsidRPr="00A46457">
          <w:rPr>
            <w:rStyle w:val="Hyperlink"/>
            <w:i/>
            <w:iCs/>
            <w:noProof/>
          </w:rPr>
          <w:t>k,</w:t>
        </w:r>
        <w:r w:rsidRPr="00A46457">
          <w:rPr>
            <w:rStyle w:val="Hyperlink"/>
            <w:noProof/>
          </w:rPr>
          <w:t xml:space="preserve"> where the mean Floquet exponent per skewness parameter are listed above. Floquet exponents from stochastic salinity skewness </w:t>
        </w:r>
        <w:r w:rsidRPr="00A46457">
          <w:rPr>
            <w:rStyle w:val="Hyperlink"/>
            <w:i/>
            <w:iCs/>
            <w:noProof/>
          </w:rPr>
          <w:t>k</w:t>
        </w:r>
        <w:r w:rsidRPr="00A46457">
          <w:rPr>
            <w:rStyle w:val="Hyperlink"/>
            <w:noProof/>
          </w:rPr>
          <w:t xml:space="preserve"> =0.1 was the only Floquet exponents greater than the Floquet exponent, </w:t>
        </w:r>
        <w:r w:rsidRPr="00A46457">
          <w:rPr>
            <w:rStyle w:val="Hyperlink"/>
            <w:i/>
            <w:iCs/>
            <w:noProof/>
          </w:rPr>
          <w:t>ϕc</w:t>
        </w:r>
        <w:r w:rsidRPr="00A46457">
          <w:rPr>
            <w:rStyle w:val="Hyperlink"/>
            <w:noProof/>
          </w:rPr>
          <w:t xml:space="preserve"> = 0.0569, under a constant salinity of 32.25 psu (red line).</w:t>
        </w:r>
        <w:r>
          <w:rPr>
            <w:noProof/>
            <w:webHidden/>
          </w:rPr>
          <w:tab/>
        </w:r>
        <w:r>
          <w:rPr>
            <w:noProof/>
            <w:webHidden/>
          </w:rPr>
          <w:fldChar w:fldCharType="begin"/>
        </w:r>
        <w:r>
          <w:rPr>
            <w:noProof/>
            <w:webHidden/>
          </w:rPr>
          <w:instrText xml:space="preserve"> PAGEREF _Toc105146329 \h </w:instrText>
        </w:r>
        <w:r>
          <w:rPr>
            <w:noProof/>
            <w:webHidden/>
          </w:rPr>
        </w:r>
        <w:r>
          <w:rPr>
            <w:noProof/>
            <w:webHidden/>
          </w:rPr>
          <w:fldChar w:fldCharType="separate"/>
        </w:r>
        <w:r>
          <w:rPr>
            <w:noProof/>
            <w:webHidden/>
          </w:rPr>
          <w:t>52</w:t>
        </w:r>
        <w:r>
          <w:rPr>
            <w:noProof/>
            <w:webHidden/>
          </w:rPr>
          <w:fldChar w:fldCharType="end"/>
        </w:r>
      </w:hyperlink>
    </w:p>
    <w:p w14:paraId="3CF37075" w14:textId="47C20C0F" w:rsidR="00A05BA4" w:rsidRDefault="00A05BA4">
      <w:pPr>
        <w:pStyle w:val="TableofFigures"/>
        <w:tabs>
          <w:tab w:val="right" w:leader="dot" w:pos="8657"/>
        </w:tabs>
        <w:rPr>
          <w:rFonts w:asciiTheme="minorHAnsi" w:eastAsiaTheme="minorEastAsia" w:hAnsiTheme="minorHAnsi" w:cstheme="minorBidi"/>
          <w:smallCaps w:val="0"/>
          <w:noProof/>
          <w:sz w:val="24"/>
          <w:szCs w:val="24"/>
        </w:rPr>
      </w:pPr>
      <w:hyperlink w:anchor="_Toc105146330" w:history="1">
        <w:r w:rsidRPr="00A46457">
          <w:rPr>
            <w:rStyle w:val="Hyperlink"/>
            <w:noProof/>
          </w:rPr>
          <w:t xml:space="preserve">Figure 2.10: The abundance of </w:t>
        </w:r>
        <w:r w:rsidRPr="00A46457">
          <w:rPr>
            <w:rStyle w:val="Hyperlink"/>
            <w:i/>
            <w:iCs/>
            <w:noProof/>
          </w:rPr>
          <w:t>L. salmonis</w:t>
        </w:r>
        <w:r w:rsidRPr="00A46457">
          <w:rPr>
            <w:rStyle w:val="Hyperlink"/>
            <w:noProof/>
          </w:rPr>
          <w:t xml:space="preserve"> under increasing daily temperature variation. (a) The daily temperature values over time for one realization, (b) the logarithmic abundance of adult females over a 10 year period focused on the last three years for a one randomly selected simulation under levels of daily variation of </w:t>
        </w:r>
        <w:r w:rsidRPr="00A46457">
          <w:rPr>
            <w:rStyle w:val="Hyperlink"/>
            <w:i/>
            <w:iCs/>
            <w:noProof/>
          </w:rPr>
          <w:t>σ</w:t>
        </w:r>
        <w:r w:rsidRPr="00A46457">
          <w:rPr>
            <w:rStyle w:val="Hyperlink"/>
            <w:i/>
            <w:iCs/>
            <w:noProof/>
            <w:vertAlign w:val="subscript"/>
          </w:rPr>
          <w:t>θ</w:t>
        </w:r>
        <w:r w:rsidRPr="00A46457">
          <w:rPr>
            <w:rStyle w:val="Hyperlink"/>
            <w:noProof/>
            <w:vertAlign w:val="subscript"/>
          </w:rPr>
          <w:t xml:space="preserve"> </w:t>
        </w:r>
        <w:r w:rsidRPr="00A46457">
          <w:rPr>
            <w:rStyle w:val="Hyperlink"/>
            <w:noProof/>
          </w:rPr>
          <w:t>= 0, 1, 3 and 5, (c) the mean natural logarithmic abundance across 50 simulations for six temperature scenarios (</w:t>
        </w:r>
        <w:r w:rsidRPr="00A46457">
          <w:rPr>
            <w:rStyle w:val="Hyperlink"/>
            <w:i/>
            <w:iCs/>
            <w:noProof/>
          </w:rPr>
          <w:t>σ</w:t>
        </w:r>
        <w:r w:rsidRPr="00A46457">
          <w:rPr>
            <w:rStyle w:val="Hyperlink"/>
            <w:i/>
            <w:iCs/>
            <w:noProof/>
            <w:vertAlign w:val="subscript"/>
          </w:rPr>
          <w:t>θ</w:t>
        </w:r>
        <w:r w:rsidRPr="00A46457">
          <w:rPr>
            <w:rStyle w:val="Hyperlink"/>
            <w:noProof/>
            <w:vertAlign w:val="subscript"/>
          </w:rPr>
          <w:t xml:space="preserve"> </w:t>
        </w:r>
        <w:r w:rsidRPr="00A46457">
          <w:rPr>
            <w:rStyle w:val="Hyperlink"/>
            <w:noProof/>
          </w:rPr>
          <w:t>= 0, 1, 2, 3, 4, and 5</w:t>
        </w:r>
        <w:r w:rsidRPr="00A46457">
          <w:rPr>
            <w:rStyle w:val="Hyperlink"/>
            <w:noProof/>
          </w:rPr>
          <w:sym w:font="Symbol" w:char="F0B0"/>
        </w:r>
        <w:r w:rsidRPr="00A46457">
          <w:rPr>
            <w:rStyle w:val="Hyperlink"/>
            <w:noProof/>
          </w:rPr>
          <w:t xml:space="preserve">C) and (d) the difference in natural logarithmic </w:t>
        </w:r>
        <w:r w:rsidRPr="00A46457">
          <w:rPr>
            <w:rStyle w:val="Hyperlink"/>
            <w:noProof/>
          </w:rPr>
          <w:lastRenderedPageBreak/>
          <w:t>abundance between the end of year 10 (</w:t>
        </w:r>
        <w:r w:rsidRPr="00A46457">
          <w:rPr>
            <w:rStyle w:val="Hyperlink"/>
            <w:i/>
            <w:iCs/>
            <w:noProof/>
          </w:rPr>
          <w:t xml:space="preserve">t </w:t>
        </w:r>
        <w:r w:rsidRPr="00A46457">
          <w:rPr>
            <w:rStyle w:val="Hyperlink"/>
            <w:noProof/>
          </w:rPr>
          <w:t>= 3650) and the start of year 8 (</w:t>
        </w:r>
        <w:r w:rsidRPr="00A46457">
          <w:rPr>
            <w:rStyle w:val="Hyperlink"/>
            <w:i/>
            <w:iCs/>
            <w:noProof/>
          </w:rPr>
          <w:t>t</w:t>
        </w:r>
        <w:r w:rsidRPr="00A46457">
          <w:rPr>
            <w:rStyle w:val="Hyperlink"/>
            <w:noProof/>
          </w:rPr>
          <w:t xml:space="preserve"> = 2920) under six temperature scenarios (</w:t>
        </w:r>
        <w:r w:rsidRPr="00A46457">
          <w:rPr>
            <w:rStyle w:val="Hyperlink"/>
            <w:i/>
            <w:iCs/>
            <w:noProof/>
          </w:rPr>
          <w:t>σ</w:t>
        </w:r>
        <w:r w:rsidRPr="00A46457">
          <w:rPr>
            <w:rStyle w:val="Hyperlink"/>
            <w:i/>
            <w:iCs/>
            <w:noProof/>
            <w:vertAlign w:val="subscript"/>
          </w:rPr>
          <w:t>θ</w:t>
        </w:r>
        <w:r w:rsidRPr="00A46457">
          <w:rPr>
            <w:rStyle w:val="Hyperlink"/>
            <w:noProof/>
            <w:vertAlign w:val="subscript"/>
          </w:rPr>
          <w:t xml:space="preserve"> </w:t>
        </w:r>
        <w:r w:rsidRPr="00A46457">
          <w:rPr>
            <w:rStyle w:val="Hyperlink"/>
            <w:noProof/>
          </w:rPr>
          <w:t>= 0, 1, 2, 3, 4, 5</w:t>
        </w:r>
        <w:r w:rsidRPr="00A46457">
          <w:rPr>
            <w:rStyle w:val="Hyperlink"/>
            <w:noProof/>
          </w:rPr>
          <w:sym w:font="Symbol" w:char="F0B0"/>
        </w:r>
        <w:r w:rsidRPr="00A46457">
          <w:rPr>
            <w:rStyle w:val="Hyperlink"/>
            <w:noProof/>
          </w:rPr>
          <w:t>C).</w:t>
        </w:r>
        <w:r>
          <w:rPr>
            <w:noProof/>
            <w:webHidden/>
          </w:rPr>
          <w:tab/>
        </w:r>
        <w:r>
          <w:rPr>
            <w:noProof/>
            <w:webHidden/>
          </w:rPr>
          <w:fldChar w:fldCharType="begin"/>
        </w:r>
        <w:r>
          <w:rPr>
            <w:noProof/>
            <w:webHidden/>
          </w:rPr>
          <w:instrText xml:space="preserve"> PAGEREF _Toc105146330 \h </w:instrText>
        </w:r>
        <w:r>
          <w:rPr>
            <w:noProof/>
            <w:webHidden/>
          </w:rPr>
        </w:r>
        <w:r>
          <w:rPr>
            <w:noProof/>
            <w:webHidden/>
          </w:rPr>
          <w:fldChar w:fldCharType="separate"/>
        </w:r>
        <w:r>
          <w:rPr>
            <w:noProof/>
            <w:webHidden/>
          </w:rPr>
          <w:t>53</w:t>
        </w:r>
        <w:r>
          <w:rPr>
            <w:noProof/>
            <w:webHidden/>
          </w:rPr>
          <w:fldChar w:fldCharType="end"/>
        </w:r>
      </w:hyperlink>
    </w:p>
    <w:p w14:paraId="17B5A464" w14:textId="622E07DA" w:rsidR="00677B5E" w:rsidRDefault="003616C6" w:rsidP="003616C6">
      <w:pPr>
        <w:rPr>
          <w:noProof/>
          <w:lang w:val="en-US"/>
        </w:rPr>
      </w:pPr>
      <w:r>
        <w:rPr>
          <w:noProof/>
          <w:lang w:val="en-US"/>
        </w:rPr>
        <w:fldChar w:fldCharType="end"/>
      </w:r>
    </w:p>
    <w:p w14:paraId="26DCE55E" w14:textId="77777777" w:rsidR="00677B5E" w:rsidRDefault="00677B5E">
      <w:pPr>
        <w:spacing w:line="240" w:lineRule="auto"/>
        <w:rPr>
          <w:noProof/>
          <w:lang w:val="en-US"/>
        </w:rPr>
      </w:pPr>
      <w:r>
        <w:rPr>
          <w:noProof/>
          <w:lang w:val="en-US"/>
        </w:rPr>
        <w:br w:type="page"/>
      </w:r>
    </w:p>
    <w:p w14:paraId="19105CBE" w14:textId="2E705796" w:rsidR="003616C6" w:rsidRPr="003616C6" w:rsidRDefault="003616C6" w:rsidP="00677B5E">
      <w:pPr>
        <w:pStyle w:val="Heading1"/>
        <w:numPr>
          <w:ilvl w:val="0"/>
          <w:numId w:val="0"/>
        </w:numPr>
        <w:rPr>
          <w:noProof/>
          <w:lang w:val="en-US"/>
        </w:rPr>
      </w:pPr>
      <w:bookmarkStart w:id="5" w:name="_Toc105146291"/>
      <w:r>
        <w:lastRenderedPageBreak/>
        <w:t>List of Tables</w:t>
      </w:r>
      <w:bookmarkEnd w:id="5"/>
      <w:r>
        <w:t xml:space="preserve"> </w:t>
      </w:r>
    </w:p>
    <w:p w14:paraId="254E8756" w14:textId="1B3B2F68" w:rsidR="00A90D49" w:rsidRDefault="003616C6">
      <w:pPr>
        <w:pStyle w:val="TableofFigures"/>
        <w:tabs>
          <w:tab w:val="right" w:leader="dot" w:pos="8657"/>
        </w:tabs>
        <w:rPr>
          <w:rFonts w:asciiTheme="minorHAnsi" w:eastAsiaTheme="minorEastAsia" w:hAnsiTheme="minorHAnsi" w:cstheme="minorBidi"/>
          <w:smallCaps w:val="0"/>
          <w:noProof/>
          <w:sz w:val="24"/>
          <w:szCs w:val="24"/>
        </w:rPr>
      </w:pPr>
      <w:r>
        <w:fldChar w:fldCharType="begin"/>
      </w:r>
      <w:r>
        <w:instrText xml:space="preserve"> TOC \h \z \c "Table" </w:instrText>
      </w:r>
      <w:r>
        <w:fldChar w:fldCharType="separate"/>
      </w:r>
      <w:hyperlink w:anchor="_Toc105094994" w:history="1">
        <w:r w:rsidR="00A90D49" w:rsidRPr="003F2F98">
          <w:rPr>
            <w:rStyle w:val="Hyperlink"/>
            <w:noProof/>
          </w:rPr>
          <w:t>Table 2.1: Parameter descriptions, units, and values</w:t>
        </w:r>
        <w:r w:rsidR="00A90D49">
          <w:rPr>
            <w:noProof/>
            <w:webHidden/>
          </w:rPr>
          <w:tab/>
        </w:r>
        <w:r w:rsidR="00A90D49">
          <w:rPr>
            <w:noProof/>
            <w:webHidden/>
          </w:rPr>
          <w:fldChar w:fldCharType="begin"/>
        </w:r>
        <w:r w:rsidR="00A90D49">
          <w:rPr>
            <w:noProof/>
            <w:webHidden/>
          </w:rPr>
          <w:instrText xml:space="preserve"> PAGEREF _Toc105094994 \h </w:instrText>
        </w:r>
        <w:r w:rsidR="00A90D49">
          <w:rPr>
            <w:noProof/>
            <w:webHidden/>
          </w:rPr>
        </w:r>
        <w:r w:rsidR="00A90D49">
          <w:rPr>
            <w:noProof/>
            <w:webHidden/>
          </w:rPr>
          <w:fldChar w:fldCharType="separate"/>
        </w:r>
        <w:r w:rsidR="00771DA4">
          <w:rPr>
            <w:noProof/>
            <w:webHidden/>
          </w:rPr>
          <w:t>54</w:t>
        </w:r>
        <w:r w:rsidR="00A90D49">
          <w:rPr>
            <w:noProof/>
            <w:webHidden/>
          </w:rPr>
          <w:fldChar w:fldCharType="end"/>
        </w:r>
      </w:hyperlink>
    </w:p>
    <w:p w14:paraId="1B2F6202" w14:textId="50AAC6A8" w:rsidR="003616C6" w:rsidRDefault="003616C6" w:rsidP="003616C6">
      <w:pPr>
        <w:rPr>
          <w:noProof/>
          <w:lang w:val="en-US"/>
        </w:rPr>
      </w:pPr>
      <w:r>
        <w:rPr>
          <w:noProof/>
          <w:lang w:val="en-US"/>
        </w:rPr>
        <w:fldChar w:fldCharType="end"/>
      </w:r>
    </w:p>
    <w:p w14:paraId="4FDA9650" w14:textId="77777777" w:rsidR="003616C6" w:rsidRDefault="003616C6">
      <w:pPr>
        <w:spacing w:line="240" w:lineRule="auto"/>
        <w:rPr>
          <w:noProof/>
          <w:lang w:val="en-US"/>
        </w:rPr>
      </w:pPr>
      <w:r>
        <w:rPr>
          <w:noProof/>
          <w:lang w:val="en-US"/>
        </w:rPr>
        <w:br w:type="page"/>
      </w:r>
    </w:p>
    <w:p w14:paraId="49A65D6C" w14:textId="77777777" w:rsidR="000427AC" w:rsidRDefault="000427AC" w:rsidP="003616C6">
      <w:pPr>
        <w:rPr>
          <w:noProof/>
        </w:rPr>
      </w:pPr>
    </w:p>
    <w:p w14:paraId="527F270C" w14:textId="461DEDE7" w:rsidR="000427AC" w:rsidRDefault="000427AC" w:rsidP="00566C76">
      <w:pPr>
        <w:pStyle w:val="Heading1"/>
      </w:pPr>
      <w:bookmarkStart w:id="6" w:name="_Toc105146292"/>
      <w:r>
        <w:t>General Introduction and Overview</w:t>
      </w:r>
      <w:bookmarkEnd w:id="6"/>
      <w:r w:rsidRPr="008247DB">
        <w:t xml:space="preserve"> </w:t>
      </w:r>
    </w:p>
    <w:p w14:paraId="7309E2BB" w14:textId="053C92B6" w:rsidR="000427AC" w:rsidRDefault="000427AC" w:rsidP="000427AC">
      <w:pPr>
        <w:ind w:firstLine="720"/>
        <w:jc w:val="both"/>
      </w:pPr>
      <w:r w:rsidRPr="00EC28CD">
        <w:t xml:space="preserve">Salmon lice </w:t>
      </w:r>
      <w:r w:rsidRPr="000F265A">
        <w:rPr>
          <w:i/>
          <w:iCs/>
        </w:rPr>
        <w:t xml:space="preserve">Lepeophtheirus salmonis </w:t>
      </w:r>
      <w:r>
        <w:t xml:space="preserve">are parasitic </w:t>
      </w:r>
      <w:r w:rsidRPr="00EC28CD">
        <w:t>copepod in the family Caligidae</w:t>
      </w:r>
      <w:r w:rsidRPr="002F4D90">
        <w:t xml:space="preserve"> </w:t>
      </w:r>
      <w:r>
        <w:t>and</w:t>
      </w:r>
      <w:r w:rsidRPr="00E83F97">
        <w:t xml:space="preserve"> a</w:t>
      </w:r>
      <w:r>
        <w:t xml:space="preserve">re </w:t>
      </w:r>
      <w:r w:rsidRPr="00E83F97">
        <w:t>salmonid specialist parasite that consume</w:t>
      </w:r>
      <w:r>
        <w:t>s</w:t>
      </w:r>
      <w:r w:rsidRPr="00E83F97">
        <w:t xml:space="preserve"> the blood, mucus and epidermal tissue of their host</w:t>
      </w:r>
      <w:r>
        <w:fldChar w:fldCharType="begin"/>
      </w:r>
      <w:r w:rsidR="007D4B78">
        <w:instrText xml:space="preserve"> ADDIN ZOTERO_ITEM CSL_CITATION {"citationID":"Dwkyq6J0","properties":{"formattedCitation":"\\super 1\\uc0\\u8211{}3\\nosupersub{}","plainCitation":"1–3","noteIndex":0},"citationItems":[{"id":2,"uris":["http://zotero.org/users/6003000/items/T5UZ6TSS"],"itemData":{"id":2,"type":"article-journal","abstract":"Abstract\n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80,"uris":["http://zotero.org/users/6003000/items/RUNSFQ65"],"itemData":{"id":80,"type":"article-journal","abstract":"Planktonic and parasitic sea lice (Lepeophtheirus salmonis and Caligus clemensi) were examined at a commercial Atlantic salmon (Salmo salar) farm near the Broughton Archipelago, British Columbia (BC) from December 2012 through March 2014. Parasitic sea lice were counted on a minimum of 20 fish in three pens per month. Surface seawater salinity ranged from 19 to 35PSU. Parasite abundance was highest in winter, peaking in January 2013 at 6.5 ind fish−1 (motiles were 14.3% L. salmonis, 85.7% C. clemensi) and February 2014 at 3.3 ind fish−1 (motiles were 96.5% L. salmonis, 3.5% C. clemensi). SLICE® (emamectin benzoate) administered in both winters rapidly reduced parasitic sea lice numbers. Monthly parasite abundance was significantly correlated with the density of sea lice larvae (nauplius and copepodid stages) (r2=0.65, p=0.01) suspended in the water column of the salmon pens. Larval density was calculated monthly via triplicate vertical plankton hauls within six pens, as well as at a reference site approximately 150m away. Larval density at the farm peaked in January 2013 (mean±SE: 1.3±0.6indm−3) and January 2014 (1.0±0.3indm−3). Sea lice nauplii were found in all samples at the reference site in densities similar to those observed within pens. Overall, the majority (87.8%) of sea lice in the plankton samples were nauplii, with copepodids comprising 5.2% and motile stages 1.8%. Surprisingly, the remaining 5.2% of planktonic sea lice were chalimus stages of C. clemensi, and were found both before and after SLICE® administration. For comparison, L. salmonis nauplius densities were estimated from established relationships between water temperature and salinity, the number of female lice present, and the approximate number of fish on site. These estimated densities were significantly (t=3.41, p=0.009) higher than actual nauplius densities observed at the farm, suggesting that sea lice larvae quickly dispersed from the farm after hatching. This study provides information on all sea lice stages present throughout an Atlantic salmon production cycle in BC (through two SLICE® treatments) and the first report of planktonic chalimus stages of C. clemensi, a commercially-relevant though relatively under-studied sea louse species.","container-title":"Aquaculture","DOI":"10.1016/j.aquaculture.2017.12.009","ISSN":"0044-8486","journalAbbreviation":"Aquaculture","page":"130-138","source":"ScienceDirect","title":"Planktonic and parasitic stages of sea lice (Lepeophtheirus salmonis and Caligus clemensi) at a commercial Atlantic salmon (Salmo salar) farm in British Columbia, Canada","URL":"http://www.sciencedirect.com/science/article/pii/S0044848617308451","volume":"486","author":[{"family":"Byrne","given":"Allison A."},{"family":"Pearce","given":"Christopher M."},{"family":"Cross","given":"Stephen F."},{"family":"Jones","given":"Simon R. M."},{"family":"Robinson","given":"Shawn M. C."},{"family":"Hutchinson","given":"Marilyn J."},{"family":"Miller","given":"Matthew R."},{"family":"Haddad","given":"Colleen A."},{"family":"Johnson","given":"Devan L."}],"accessed":{"date-parts":[["2019",10,7]]},"issued":{"date-parts":[["2018",2,3]]}}},{"id":73,"uris":["http://zotero.org/users/6003000/items/WSLY6YLW"],"itemData":{"id":73,"type":"article-journal","container-title":"Fish &amp; Shellfish Immunology","DOI":"10.1016/j.fsi.2014.10.038","ISSN":"10504648","issue":"2","journalAbbreviation":"Fish &amp; Shellfish Immunology","language":"en","page":"384-394","source":"DOI.org (Crossref)","title":"Difference in skin immune responses to infection with salmon louse (Lepeophtheirus salmonis) in Atlantic salmon (Salmo salar L.) of families selected for resistance and susceptibility","URL":"https://linkinghub.elsevier.com/retrieve/pii/S1050464814004124","volume":"42","author":[{"family":"Holm","given":"Helle"},{"family":"Santi","given":"Nina"},{"family":"Kjøglum","given":"Sissel"},{"family":"Perisic","given":"Nebojsa"},{"family":"Skugor","given":"Stanko"},{"family":"Evensen","given":"Øystein"}],"accessed":{"date-parts":[["2019",10,10]]},"issued":{"date-parts":[["2015",2]]}}}],"schema":"https://github.com/citation-style-language/schema/raw/master/csl-citation.json"} </w:instrText>
      </w:r>
      <w:r>
        <w:fldChar w:fldCharType="separate"/>
      </w:r>
      <w:r w:rsidRPr="00436414">
        <w:rPr>
          <w:vertAlign w:val="superscript"/>
          <w:lang w:val="en-US"/>
        </w:rPr>
        <w:t>1–3</w:t>
      </w:r>
      <w:r>
        <w:fldChar w:fldCharType="end"/>
      </w:r>
      <w:r>
        <w:t>. Globally, salmon lice cost salmonid aquaculture over 440 million CAD each year</w:t>
      </w:r>
      <w:r>
        <w:fldChar w:fldCharType="begin"/>
      </w:r>
      <w:r w:rsidR="007D4B78">
        <w:instrText xml:space="preserve"> ADDIN ZOTERO_ITEM CSL_CITATION {"citationID":"a2qqqe0c5m0","properties":{"formattedCitation":"\\super 4\\nosupersub{}","plainCitation":"4","noteIndex":0},"citationItems":[{"id":510,"uris":["http://zotero.org/users/6003000/items/E6JJ34FQ"],"itemData":{"id":510,"type":"article-journal","container-title":"Journal of Fish Diseases","DOI":"10.1111/j.1365-2761.2008.01011.x","ISSN":"1365-2761","issue":"1","language":"en","note":"_eprint: https://onlinelibrary.wiley.com/doi/pdf/10.1111/j.1365-2761.2008.01011.x","page":"115-118","source":"Wiley Online Library","title":"The global economic cost of sea lice to the salmonid farming industry","URL":"http://onlinelibrary.wiley.com/doi/abs/10.1111/j.1365-2761.2008.01011.x","volume":"32","author":[{"family":"Costello","given":"Mark J."}],"accessed":{"date-parts":[["2021",7,13]]},"issued":{"date-parts":[["2009"]]}}}],"schema":"https://github.com/citation-style-language/schema/raw/master/csl-citation.json"} </w:instrText>
      </w:r>
      <w:r>
        <w:fldChar w:fldCharType="separate"/>
      </w:r>
      <w:r w:rsidRPr="00436414">
        <w:rPr>
          <w:vertAlign w:val="superscript"/>
          <w:lang w:val="en-US"/>
        </w:rPr>
        <w:t>4</w:t>
      </w:r>
      <w:r>
        <w:fldChar w:fldCharType="end"/>
      </w:r>
      <w:r>
        <w:t xml:space="preserve">. </w:t>
      </w:r>
      <w:r w:rsidRPr="00DD3367">
        <w:t>Th</w:t>
      </w:r>
      <w:r w:rsidR="00D07375">
        <w:t>is c</w:t>
      </w:r>
      <w:r w:rsidRPr="00DD3367">
        <w:t>ost is linked to the pesticides</w:t>
      </w:r>
      <w:r>
        <w:t xml:space="preserve"> treatments required to manage populations </w:t>
      </w:r>
      <w:r w:rsidR="00D07375">
        <w:t xml:space="preserve">of </w:t>
      </w:r>
      <w:r w:rsidR="00D07375">
        <w:rPr>
          <w:i/>
          <w:iCs/>
        </w:rPr>
        <w:t xml:space="preserve">L. salmonis </w:t>
      </w:r>
      <w:r w:rsidRPr="00DD3367">
        <w:t xml:space="preserve">and </w:t>
      </w:r>
      <w:r>
        <w:t>lost profit from</w:t>
      </w:r>
      <w:r w:rsidRPr="00DD3367">
        <w:t xml:space="preserve"> reduced </w:t>
      </w:r>
      <w:r>
        <w:t>fish</w:t>
      </w:r>
      <w:r w:rsidRPr="00DD3367">
        <w:t xml:space="preserve"> growt</w:t>
      </w:r>
      <w:r>
        <w:t>h and production quality</w:t>
      </w:r>
      <w:r>
        <w:fldChar w:fldCharType="begin"/>
      </w:r>
      <w:r w:rsidR="007D4B78">
        <w:instrText xml:space="preserve"> ADDIN ZOTERO_ITEM CSL_CITATION {"citationID":"asls4brloe","properties":{"formattedCitation":"\\super 1,4,5\\nosupersub{}","plainCitation":"1,4,5","noteIndex":0},"citationItems":[{"id":510,"uris":["http://zotero.org/users/6003000/items/E6JJ34FQ"],"itemData":{"id":510,"type":"article-journal","container-title":"Journal of Fish Diseases","DOI":"10.1111/j.1365-2761.2008.01011.x","ISSN":"1365-2761","issue":"1","language":"en","note":"_eprint: https://onlinelibrary.wiley.com/doi/pdf/10.1111/j.1365-2761.2008.01011.x","page":"115-118","source":"Wiley Online Library","title":"The global economic cost of sea lice to the salmonid farming industry","URL":"http://onlinelibrary.wiley.com/doi/abs/10.1111/j.1365-2761.2008.01011.x","volume":"32","author":[{"family":"Costello","given":"Mark J."}],"accessed":{"date-parts":[["2021",7,13]]},"issued":{"date-parts":[["2009"]]}}},{"id":2,"uris":["http://zotero.org/users/6003000/items/T5UZ6TSS"],"itemData":{"id":2,"type":"article-journal","abstract":"Abstract\n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386,"uris":["http://zotero.org/users/6003000/items/T3LVVDX3"],"itemData":{"id":386,"type":"article-journal","abstract":"Abstract: In recent decades, aquaculture has become an increasingly important part of the world economy. Other than marketing concerns, the biggest challenge facing fish farmers is to control the many complex abiotic and biotic factors that influence the success of fish rearing. An example of the complexity involved in managing aquatic systems is the need to control opepod populations by manipulating the pond environment. Copepods play major roles in pond ecosystems, serving as 1) food for small fish, 2) micropredators of fish and other organisms, 3) fish parasites, 4) intermediate hosts of fish parasites, and 5) hosts and vectors of human diseases. Planktonic animals, especially rotifers, cladocerans, and copepods of the order Cyclopoida are the most important food items in freshwater aquaculture, and copepod nauplii are especially valuable for feeding fry. Copepods used as natural food are either cultured or collected from natural water bodies. Adult and advanced copepodid stages of cyclopoids are micropredators that target early life stages of cyprinids (Cyprinidae). Other copepods in aquaculture are fish parasites. The most common adult copepod parasites of freshwater fishes are Lernaea cyprinacea, Ergasilus sieboldi (and related species), Salmincola californiensis, S. edwardsii, Achtheres percarum, Tracheliastes maculatus, and Caligus lacustris. In addition, copepodids of Lernaea and chalimus larvae of Achtheres and Salmincola attach to gill filaments and cause epithelial hyperplasia and may be indirectly responsible for fish-kills. Copepods are also intermediate hosts for important fish parasites, including tapeworms and nematodes. Damage from these parasites may lead to fish mortalities or reduce the market value of the fish products. Finally, copepods serve as intermediate hosts for parasites that infect humans and can serve as vectors of serious human diseases like cholera. yes","container-title":"Zoological Studies","journalAbbreviation":"Zoological Studies","source":"ResearchGate","title":"A review of the impact of Parasitic Copepods on Marine Aquaculture","volume":"43","author":[{"family":"Johnson","given":"Stewart"},{"family":"Treasurer","given":"J."},{"family":"Bravo","given":"Sandra"},{"family":"Nagasawa","given":"K."},{"family":"Kabata","given":"Z."}],"issued":{"date-parts":[["2004",4,1]]}}}],"schema":"https://github.com/citation-style-language/schema/raw/master/csl-citation.json"} </w:instrText>
      </w:r>
      <w:r>
        <w:fldChar w:fldCharType="separate"/>
      </w:r>
      <w:r w:rsidRPr="00436414">
        <w:rPr>
          <w:vertAlign w:val="superscript"/>
          <w:lang w:val="en-US"/>
        </w:rPr>
        <w:t>1,4,5</w:t>
      </w:r>
      <w:r>
        <w:fldChar w:fldCharType="end"/>
      </w:r>
      <w:r>
        <w:t>. A</w:t>
      </w:r>
      <w:r w:rsidRPr="00DD3367">
        <w:t>ddition</w:t>
      </w:r>
      <w:r>
        <w:t>ally,</w:t>
      </w:r>
      <w:r w:rsidRPr="00DD3367">
        <w:t xml:space="preserve"> increased abundances</w:t>
      </w:r>
      <w:r w:rsidR="00D07375">
        <w:t xml:space="preserve"> of this parasite</w:t>
      </w:r>
      <w:r w:rsidRPr="00DD3367">
        <w:t xml:space="preserve"> within aquaculture farms are linked to</w:t>
      </w:r>
      <w:r>
        <w:t xml:space="preserve"> declines in </w:t>
      </w:r>
      <w:r w:rsidRPr="00DD3367">
        <w:t>wild salmon population</w:t>
      </w:r>
      <w:r>
        <w:t xml:space="preserve">, broadening the impact of </w:t>
      </w:r>
      <w:r>
        <w:rPr>
          <w:i/>
          <w:iCs/>
        </w:rPr>
        <w:t>L. salmonis</w:t>
      </w:r>
      <w:r>
        <w:fldChar w:fldCharType="begin"/>
      </w:r>
      <w:r w:rsidR="007D4B78">
        <w:instrText xml:space="preserve"> ADDIN ZOTERO_ITEM CSL_CITATION {"citationID":"gKqLorTv","properties":{"formattedCitation":"\\super 6,7\\nosupersub{}","plainCitation":"6,7","noteIndex":0},"citationItems":[{"id":520,"uris":["http://zotero.org/users/6003000/items/5T6IWNHP"],"itemData":{"id":520,"type":"article-journal","container-title":"Proceedings of the National Academy of Sciences","DOI":"10.1073/pnas.1101845108","ISSN":"0027-8424, 1091-6490","issue":"35","journalAbbreviation":"Proceedings of the National Academy of Sciences","language":"en","page":"14700-14704","source":"DOI.org (Crossref)","title":"Effects of parasites from salmon farms on productivity of wild salmon","URL":"http://www.pnas.org/cgi/doi/10.1073/pnas.1101845108","volume":"108","author":[{"family":"Krkosek","given":"M."},{"family":"Connors","given":"B. M."},{"family":"Morton","given":"A."},{"family":"Lewis","given":"M. A."},{"family":"Dill","given":"L. M."},{"family":"Hilborn","given":"R."}],"accessed":{"date-parts":[["2021",8,27]]},"issued":{"date-parts":[["2011",8,30]]}}},{"id":66,"uris":["http://zotero.org/users/6003000/items/X7RLJ3WN"],"itemData":{"id":66,"type":"article-journal","container-title":"Proceedings of the National Academy of Sciences","DOI":"10.1073/pnas.1009573108","ISSN":"0027-8424, 1091-6490","issue":"52","journalAbbreviation":"Proceedings of the National Academy of Sciences","language":"en","page":"22599-22604","source":"DOI.org (Crossref)","title":"Relationship of farm salmon, sea lice, and wild salmon populations","URL":"http://www.pnas.org/cgi/doi/10.1073/pnas.1009573108","volume":"107","author":[{"family":"Marty","given":"G. D."},{"family":"Saksida","given":"S. M."},{"family":"Quinn","given":"T. J."}],"accessed":{"date-parts":[["2019",10,20]]},"issued":{"date-parts":[["2010",12,28]]}}}],"schema":"https://github.com/citation-style-language/schema/raw/master/csl-citation.json"} </w:instrText>
      </w:r>
      <w:r>
        <w:fldChar w:fldCharType="separate"/>
      </w:r>
      <w:r w:rsidRPr="00436414">
        <w:rPr>
          <w:vertAlign w:val="superscript"/>
          <w:lang w:val="en-US"/>
        </w:rPr>
        <w:t>6,7</w:t>
      </w:r>
      <w:r>
        <w:fldChar w:fldCharType="end"/>
      </w:r>
      <w:r>
        <w:t xml:space="preserve">. </w:t>
      </w:r>
      <w:r w:rsidRPr="00DD3367">
        <w:t xml:space="preserve">Increased research into salmon lice population dynamics and management is needed to further </w:t>
      </w:r>
      <w:r>
        <w:t xml:space="preserve">improve </w:t>
      </w:r>
      <w:r w:rsidRPr="00DD3367">
        <w:t xml:space="preserve">management practices and produce more sustainable aquaculture. </w:t>
      </w:r>
      <w:r>
        <w:t>A United Kingdom aquaculture task force identified salmon lice management as the fifth most important research priority for sustainable aquaculture</w:t>
      </w:r>
      <w:r>
        <w:fldChar w:fldCharType="begin"/>
      </w:r>
      <w:r w:rsidR="007D4B78">
        <w:instrText xml:space="preserve"> ADDIN ZOTERO_ITEM CSL_CITATION {"citationID":"a1us2rigqr4","properties":{"formattedCitation":"\\super 8\\nosupersub{}","plainCitation":"8","noteIndex":0},"citationItems":[{"id":539,"uris":["http://zotero.org/users/6003000/items/82IL44RF"],"itemData":{"id":539,"type":"article-journal","abstract":"Aquaculture is currently the fastest expanding global animal food production sector and is a key future contributor to food security. An increase in food security will be dependent upon the development and improvement of sustainable practices. A prioritization exercise was undertaken, focusing on the future knowledge needs to underpin UK sustainable aquaculture (both domestic and imported products) using a ‘task force’ group of 36 ‘practitioners’ and 12 ‘research scientists’ who have an active interest in sustainable aquaculture. A long list of 264 knowledge needs related to sustainable aquaculture was developed in conjunction with the task force. The long list was further refined through a three stage process of voting and scoring, including discussions of each knowledge need. The top 25 knowledge needs are presented, as scored separately by ‘practitioners’ or ‘research scientists’. There was similar agreement in priorities identified by these two groups. The priority knowledge needs will provide guidance to structure ongoing work to make science accessible to practitioners and help to prioritize future science policy needs and funding. The process of knowledge exchange, and the mechanisms by which this can be achieved, effectively emerged as the top priority for sustainable aquaculture. Viable alternatives to wild fish-based aquaculture feeds, resource constraints that will potentially limit expansion of aquaculture, sustainable offshore aquaculture and the treatment of sea lice also emerged as strong priorities. Although the exercise was focused on UK needs for sustainable aquaculture, many of the emergent issues are considered to have global application.","container-title":"Fish and Fisheries","DOI":"10.1111/faf.12086","ISSN":"1467-2979","issue":"4","language":"en","note":"_eprint: https://onlinelibrary.wiley.com/doi/pdf/10.1111/faf.12086","page":"668-683","source":"Wiley Online Library","title":"Prioritization of knowledge needs for sustainable aquaculture: a national and global perspective","title-short":"Prioritization of knowledge needs for sustainable aquaculture","URL":"http://onlinelibrary.wiley.com/doi/abs/10.1111/faf.12086","volume":"16","author":[{"family":"Jones","given":"Aisla C"},{"family":"Mead","given":"Angela"},{"family":"Kaiser","given":"Michel J"},{"family":"Austen","given":"Melanie C V"},{"family":"Adrian","given":"Alex W"},{"family":"Auchterlonie","given":"Neil A"},{"family":"Black","given":"Kenneth D"},{"family":"Blow","given":"Lucy R"},{"family":"Bury","given":"Charlotte"},{"family":"Brown","given":"Janet H"},{"family":"Burnell","given":"Gavin M"},{"family":"Connolly","given":"Elaine"},{"family":"Dingwall","given":"Alastair"},{"family":"Derrick","given":"Simon"},{"family":"Eno","given":"N Clare"},{"family":"Gautier","given":"Dominique J H"},{"family":"Green","given":"Karen A"},{"family":"Gubbins","given":"Matthew"},{"family":"Hart","given":"Piers R"},{"family":"Holmyard","given":"John M"},{"family":"Immink","given":"Anton J"},{"family":"Jarrad","given":"David L"},{"family":"Katoh","given":"Emi"},{"family":"Langley","given":"Jeremy C R"},{"family":"Lee","given":"Daniel O'C"},{"family":"Le Vay","given":"Lewis"},{"family":"Leftwich","given":"Chris P"},{"family":"Mitchell","given":"Mike"},{"family":"Moore","given":"Andrew"},{"family":"Murray","given":"Alexander G"},{"family":"McLaren","given":"Emma M R"},{"family":"Norbury","given":"Hannah"},{"family":"Parker","given":"David"},{"family":"Parry","given":"Stephen O"},{"family":"Purchase","given":"Dawn"},{"family":"Rahman","given":"Amanna"},{"family":"Sanver","given":"Feyza"},{"family":"Siggs","given":"Melanie"},{"family":"Simpson","given":"Stephen D"},{"family":"Slaski","given":"Richard J"},{"family":"Smith","given":"Katie"},{"family":"Syvret","given":"Martin Le Q"},{"family":"Tibbott","given":"Claire"},{"family":"Thomas","given":"Phil C"},{"family":"Turnbull","given":"Jimmy"},{"family":"Whiteley","given":"Robert"},{"family":"Whittles","given":"Matthew"},{"family":"Wilcockson","given":"Mary J"},{"family":"Wilson","given":"James"},{"family":"Dicks","given":"Lynn V"},{"family":"Sutherland","given":"William J"}],"accessed":{"date-parts":[["2021",10,15]]},"issued":{"date-parts":[["2015"]]}}}],"schema":"https://github.com/citation-style-language/schema/raw/master/csl-citation.json"} </w:instrText>
      </w:r>
      <w:r>
        <w:fldChar w:fldCharType="separate"/>
      </w:r>
      <w:r w:rsidRPr="00436414">
        <w:rPr>
          <w:vertAlign w:val="superscript"/>
          <w:lang w:val="en-US"/>
        </w:rPr>
        <w:t>8</w:t>
      </w:r>
      <w:r>
        <w:fldChar w:fldCharType="end"/>
      </w:r>
      <w:r>
        <w:t xml:space="preserve">. </w:t>
      </w:r>
      <w:r w:rsidRPr="00DD3367">
        <w:t xml:space="preserve">This thesis contributes to </w:t>
      </w:r>
      <w:r w:rsidRPr="00DD3367">
        <w:rPr>
          <w:i/>
          <w:iCs/>
        </w:rPr>
        <w:t>L. salmonis</w:t>
      </w:r>
      <w:r w:rsidRPr="00DD3367">
        <w:t xml:space="preserve"> population dynamic modelling and </w:t>
      </w:r>
      <w:r>
        <w:t>explore</w:t>
      </w:r>
      <w:r w:rsidR="00D07375">
        <w:t>s</w:t>
      </w:r>
      <w:r>
        <w:t xml:space="preserve"> the impact of short-term daily environmental variation on population dynamics. </w:t>
      </w:r>
    </w:p>
    <w:p w14:paraId="5D4C04EF" w14:textId="2726305A" w:rsidR="000427AC" w:rsidRPr="00D07375" w:rsidRDefault="000427AC" w:rsidP="00D07375">
      <w:pPr>
        <w:ind w:firstLine="720"/>
        <w:jc w:val="both"/>
      </w:pPr>
      <w:r>
        <w:t>Newfoundland’s aquaculture industry is the third largest in Canada</w:t>
      </w:r>
      <w:r w:rsidR="00D07375">
        <w:t xml:space="preserve">, having </w:t>
      </w:r>
      <w:r>
        <w:t>produced 17,655 tonnes of product in 2019</w:t>
      </w:r>
      <w:r>
        <w:fldChar w:fldCharType="begin"/>
      </w:r>
      <w:r w:rsidR="007D4B78">
        <w:instrText xml:space="preserve"> ADDIN ZOTERO_ITEM CSL_CITATION {"citationID":"n60NTqqt","properties":{"formattedCitation":"\\super 9\\nosupersub{}","plainCitation":"9","noteIndex":0},"citationItems":[{"id":663,"uris":["http://zotero.org/users/6003000/items/L2UW2V9E"],"itemData":{"id":663,"type":"document","abstract":"Aquaculture, production and value, Canada and provinces (in dollars and tonnes). Data are available on an annual basis.","note":"type: dataset\nDOI: 10.25318/3210010701-ENG","publisher":"Government of Canada","source":"DOI.org (Datacite)","title":"Aquaculture, production and value","URL":"https://www150.statcan.gc.ca/t1/tbl1/en/tv.action?pid=3210010701","author":[{"family":"Statistics Canada","given":""}],"accessed":{"date-parts":[["2022",2,17]]}}}],"schema":"https://github.com/citation-style-language/schema/raw/master/csl-citation.json"} </w:instrText>
      </w:r>
      <w:r>
        <w:fldChar w:fldCharType="separate"/>
      </w:r>
      <w:r w:rsidRPr="00B12BDE">
        <w:rPr>
          <w:vertAlign w:val="superscript"/>
          <w:lang w:val="en-US"/>
        </w:rPr>
        <w:t>9</w:t>
      </w:r>
      <w:r>
        <w:fldChar w:fldCharType="end"/>
      </w:r>
      <w:r>
        <w:t xml:space="preserve">. The Newfoundland aquaculture industry </w:t>
      </w:r>
      <w:r w:rsidRPr="002863BC">
        <w:rPr>
          <w:rFonts w:eastAsia="Times New Roman"/>
        </w:rPr>
        <w:t xml:space="preserve">has grown from a 50 million to a 300-million-dollar industry </w:t>
      </w:r>
      <w:r>
        <w:rPr>
          <w:rFonts w:eastAsia="Times New Roman"/>
        </w:rPr>
        <w:t xml:space="preserve">from </w:t>
      </w:r>
      <w:r w:rsidRPr="002863BC">
        <w:rPr>
          <w:rFonts w:eastAsia="Times New Roman"/>
        </w:rPr>
        <w:t>2007</w:t>
      </w:r>
      <w:r>
        <w:rPr>
          <w:rFonts w:eastAsia="Times New Roman"/>
        </w:rPr>
        <w:t xml:space="preserve"> to </w:t>
      </w:r>
      <w:r w:rsidRPr="002863BC">
        <w:rPr>
          <w:rFonts w:eastAsia="Times New Roman"/>
        </w:rPr>
        <w:t>2017</w:t>
      </w:r>
      <w:r>
        <w:rPr>
          <w:rFonts w:eastAsia="Times New Roman"/>
        </w:rPr>
        <w:t>, with predicted continued growth from government and industry stakeholders</w:t>
      </w:r>
      <w:r>
        <w:rPr>
          <w:rFonts w:eastAsia="Times New Roman"/>
        </w:rPr>
        <w:fldChar w:fldCharType="begin"/>
      </w:r>
      <w:r w:rsidR="007D4B78">
        <w:rPr>
          <w:rFonts w:eastAsia="Times New Roman"/>
        </w:rPr>
        <w:instrText xml:space="preserve"> ADDIN ZOTERO_ITEM CSL_CITATION {"citationID":"sgBlUdDr","properties":{"formattedCitation":"\\super 9,10\\nosupersub{}","plainCitation":"9,10","noteIndex":0},"citationItems":[{"id":663,"uris":["http://zotero.org/users/6003000/items/L2UW2V9E"],"itemData":{"id":663,"type":"document","abstract":"Aquaculture, production and value, Canada and provinces (in dollars and tonnes). Data are available on an annual basis.","note":"type: dataset\nDOI: 10.25318/3210010701-ENG","publisher":"Government of Canada","source":"DOI.org (Datacite)","title":"Aquaculture, production and value","URL":"https://www150.statcan.gc.ca/t1/tbl1/en/tv.action?pid=3210010701","author":[{"family":"Statistics Canada","given":""}],"accessed":{"date-parts":[["2022",2,17]]}}},{"id":544,"uris":["http://zotero.org/users/6003000/items/WDX8VV3I"],"itemData":{"id":544,"type":"document","note":"1208-9982","title":"The Economic Review","URL":"http://www.economics.gov.nl.ca/pdf2017 /theeconomicreview2017.pdf","author":[{"family":"Government of Newfoundland and Labrador","given":""}],"editor":[{"family":"Osborne","given":"Tom"}],"issued":{"date-parts":[["2017",10,20]]}}}],"schema":"https://github.com/citation-style-language/schema/raw/master/csl-citation.json"} </w:instrText>
      </w:r>
      <w:r>
        <w:rPr>
          <w:rFonts w:eastAsia="Times New Roman"/>
        </w:rPr>
        <w:fldChar w:fldCharType="separate"/>
      </w:r>
      <w:r w:rsidRPr="00B12BDE">
        <w:rPr>
          <w:vertAlign w:val="superscript"/>
          <w:lang w:val="en-US"/>
        </w:rPr>
        <w:t>9,10</w:t>
      </w:r>
      <w:r>
        <w:rPr>
          <w:rFonts w:eastAsia="Times New Roman"/>
        </w:rPr>
        <w:fldChar w:fldCharType="end"/>
      </w:r>
      <w:r>
        <w:rPr>
          <w:rFonts w:eastAsia="Times New Roman"/>
        </w:rPr>
        <w:t xml:space="preserve">. The </w:t>
      </w:r>
      <w:r w:rsidRPr="00F247C3">
        <w:rPr>
          <w:rFonts w:eastAsia="Times New Roman"/>
        </w:rPr>
        <w:t>provincial</w:t>
      </w:r>
      <w:r>
        <w:rPr>
          <w:rFonts w:eastAsia="Times New Roman"/>
        </w:rPr>
        <w:t xml:space="preserve"> government</w:t>
      </w:r>
      <w:r w:rsidR="00A05BA4">
        <w:rPr>
          <w:rFonts w:eastAsia="Times New Roman"/>
        </w:rPr>
        <w:t xml:space="preserve"> </w:t>
      </w:r>
      <w:r>
        <w:rPr>
          <w:rFonts w:eastAsia="Times New Roman"/>
        </w:rPr>
        <w:t xml:space="preserve">shows </w:t>
      </w:r>
      <w:r w:rsidRPr="009E0A26">
        <w:rPr>
          <w:rFonts w:eastAsia="Times New Roman"/>
        </w:rPr>
        <w:t xml:space="preserve">significant interest in development opportunities </w:t>
      </w:r>
      <w:r>
        <w:rPr>
          <w:rFonts w:eastAsia="Times New Roman"/>
        </w:rPr>
        <w:t>for</w:t>
      </w:r>
      <w:r w:rsidRPr="009E0A26">
        <w:rPr>
          <w:rFonts w:eastAsia="Times New Roman"/>
        </w:rPr>
        <w:t xml:space="preserve"> the aquaculture industry</w:t>
      </w:r>
      <w:r>
        <w:rPr>
          <w:rFonts w:eastAsia="Times New Roman"/>
        </w:rPr>
        <w:t>,</w:t>
      </w:r>
      <w:r w:rsidRPr="009E0A26">
        <w:rPr>
          <w:rFonts w:eastAsia="Times New Roman"/>
        </w:rPr>
        <w:t xml:space="preserve"> which </w:t>
      </w:r>
      <w:r>
        <w:rPr>
          <w:rFonts w:eastAsia="Times New Roman"/>
        </w:rPr>
        <w:t>they believe has</w:t>
      </w:r>
      <w:r w:rsidRPr="009E0A26">
        <w:rPr>
          <w:rFonts w:eastAsia="Times New Roman"/>
        </w:rPr>
        <w:t xml:space="preserve"> the potential to double production and expand</w:t>
      </w:r>
      <w:r>
        <w:rPr>
          <w:rFonts w:eastAsia="Times New Roman"/>
        </w:rPr>
        <w:t xml:space="preserve"> in the province</w:t>
      </w:r>
      <w:r>
        <w:rPr>
          <w:rFonts w:eastAsia="Times New Roman"/>
        </w:rPr>
        <w:fldChar w:fldCharType="begin"/>
      </w:r>
      <w:r w:rsidR="007D4B78">
        <w:rPr>
          <w:rFonts w:eastAsia="Times New Roman"/>
        </w:rPr>
        <w:instrText xml:space="preserve"> ADDIN ZOTERO_ITEM CSL_CITATION {"citationID":"iBgWNbFI","properties":{"formattedCitation":"\\super 10\\nosupersub{}","plainCitation":"10","noteIndex":0},"citationItems":[{"id":544,"uris":["http://zotero.org/users/6003000/items/WDX8VV3I"],"itemData":{"id":544,"type":"document","note":"1208-9982","title":"The Economic Review","URL":"http://www.economics.gov.nl.ca/pdf2017 /theeconomicreview2017.pdf","author":[{"family":"Government of Newfoundland and Labrador","given":""}],"editor":[{"family":"Osborne","given":"Tom"}],"issued":{"date-parts":[["2017",10,20]]}}}],"schema":"https://github.com/citation-style-language/schema/raw/master/csl-citation.json"} </w:instrText>
      </w:r>
      <w:r>
        <w:rPr>
          <w:rFonts w:eastAsia="Times New Roman"/>
        </w:rPr>
        <w:fldChar w:fldCharType="separate"/>
      </w:r>
      <w:r w:rsidRPr="00B12BDE">
        <w:rPr>
          <w:vertAlign w:val="superscript"/>
          <w:lang w:val="en-US"/>
        </w:rPr>
        <w:t>10</w:t>
      </w:r>
      <w:r>
        <w:rPr>
          <w:rFonts w:eastAsia="Times New Roman"/>
        </w:rPr>
        <w:fldChar w:fldCharType="end"/>
      </w:r>
      <w:r w:rsidRPr="009E0A26">
        <w:rPr>
          <w:rFonts w:eastAsia="Times New Roman"/>
        </w:rPr>
        <w:t>.</w:t>
      </w:r>
      <w:r>
        <w:rPr>
          <w:rFonts w:eastAsia="Times New Roman"/>
        </w:rPr>
        <w:t xml:space="preserve"> The Newfoundland aquaculture industry is comprised of both finfish and </w:t>
      </w:r>
      <w:r>
        <w:rPr>
          <w:rFonts w:eastAsia="Times New Roman"/>
        </w:rPr>
        <w:lastRenderedPageBreak/>
        <w:t>shellfish sectors, but is currently dominated by salmonid</w:t>
      </w:r>
      <w:r w:rsidRPr="002863BC">
        <w:rPr>
          <w:rFonts w:eastAsia="Times New Roman"/>
        </w:rPr>
        <w:t xml:space="preserve"> </w:t>
      </w:r>
      <w:r>
        <w:rPr>
          <w:rFonts w:eastAsia="Times New Roman"/>
        </w:rPr>
        <w:t xml:space="preserve">production </w:t>
      </w:r>
      <w:r w:rsidRPr="009E0A26">
        <w:rPr>
          <w:rFonts w:eastAsia="Times New Roman"/>
        </w:rPr>
        <w:t xml:space="preserve">(Atlantic salmon, Arctic char, and steelhead trout) </w:t>
      </w:r>
      <w:r w:rsidRPr="002863BC">
        <w:rPr>
          <w:rFonts w:eastAsia="Times New Roman"/>
        </w:rPr>
        <w:t xml:space="preserve">along </w:t>
      </w:r>
      <w:r>
        <w:rPr>
          <w:rFonts w:eastAsia="Times New Roman"/>
        </w:rPr>
        <w:t>the</w:t>
      </w:r>
      <w:r w:rsidRPr="002863BC">
        <w:rPr>
          <w:rFonts w:eastAsia="Times New Roman"/>
        </w:rPr>
        <w:t xml:space="preserve"> </w:t>
      </w:r>
      <w:r>
        <w:rPr>
          <w:rFonts w:eastAsia="Times New Roman"/>
        </w:rPr>
        <w:t>s</w:t>
      </w:r>
      <w:r w:rsidRPr="002863BC">
        <w:rPr>
          <w:rFonts w:eastAsia="Times New Roman"/>
        </w:rPr>
        <w:t xml:space="preserve">outh </w:t>
      </w:r>
      <w:r>
        <w:rPr>
          <w:rFonts w:eastAsia="Times New Roman"/>
        </w:rPr>
        <w:t>c</w:t>
      </w:r>
      <w:r w:rsidRPr="002863BC">
        <w:rPr>
          <w:rFonts w:eastAsia="Times New Roman"/>
        </w:rPr>
        <w:t>oast</w:t>
      </w:r>
      <w:r>
        <w:rPr>
          <w:rFonts w:eastAsia="Times New Roman"/>
        </w:rPr>
        <w:fldChar w:fldCharType="begin"/>
      </w:r>
      <w:r w:rsidR="007D4B78">
        <w:rPr>
          <w:rFonts w:eastAsia="Times New Roman"/>
        </w:rPr>
        <w:instrText xml:space="preserve"> ADDIN ZOTERO_ITEM CSL_CITATION {"citationID":"M3yBHoBx","properties":{"formattedCitation":"\\super 9,10\\nosupersub{}","plainCitation":"9,10","noteIndex":0},"citationItems":[{"id":663,"uris":["http://zotero.org/users/6003000/items/L2UW2V9E"],"itemData":{"id":663,"type":"document","abstract":"Aquaculture, production and value, Canada and provinces (in dollars and tonnes). Data are available on an annual basis.","note":"type: dataset\nDOI: 10.25318/3210010701-ENG","publisher":"Government of Canada","source":"DOI.org (Datacite)","title":"Aquaculture, production and value","URL":"https://www150.statcan.gc.ca/t1/tbl1/en/tv.action?pid=3210010701","author":[{"family":"Statistics Canada","given":""}],"accessed":{"date-parts":[["2022",2,17]]}}},{"id":544,"uris":["http://zotero.org/users/6003000/items/WDX8VV3I"],"itemData":{"id":544,"type":"document","note":"1208-9982","title":"The Economic Review","URL":"http://www.economics.gov.nl.ca/pdf2017 /theeconomicreview2017.pdf","author":[{"family":"Government of Newfoundland and Labrador","given":""}],"editor":[{"family":"Osborne","given":"Tom"}],"issued":{"date-parts":[["2017",10,20]]}}}],"schema":"https://github.com/citation-style-language/schema/raw/master/csl-citation.json"} </w:instrText>
      </w:r>
      <w:r>
        <w:rPr>
          <w:rFonts w:eastAsia="Times New Roman"/>
        </w:rPr>
        <w:fldChar w:fldCharType="separate"/>
      </w:r>
      <w:r w:rsidRPr="00B12BDE">
        <w:rPr>
          <w:vertAlign w:val="superscript"/>
          <w:lang w:val="en-US"/>
        </w:rPr>
        <w:t>9,10</w:t>
      </w:r>
      <w:r>
        <w:rPr>
          <w:rFonts w:eastAsia="Times New Roman"/>
        </w:rPr>
        <w:fldChar w:fldCharType="end"/>
      </w:r>
      <w:r>
        <w:rPr>
          <w:rFonts w:eastAsia="Times New Roman"/>
        </w:rPr>
        <w:t xml:space="preserve">. Newfoundland’s </w:t>
      </w:r>
      <w:r>
        <w:rPr>
          <w:rFonts w:eastAsia="Times New Roman"/>
          <w:i/>
          <w:iCs/>
        </w:rPr>
        <w:t>Sea Lice Integrated Pest Management Plan</w:t>
      </w:r>
      <w:r>
        <w:rPr>
          <w:rFonts w:eastAsia="Times New Roman"/>
        </w:rPr>
        <w:t xml:space="preserve"> list </w:t>
      </w:r>
      <w:r w:rsidRPr="00CE1CC4">
        <w:rPr>
          <w:rFonts w:eastAsia="Times New Roman"/>
        </w:rPr>
        <w:t xml:space="preserve">understanding pest and host </w:t>
      </w:r>
      <w:r>
        <w:rPr>
          <w:rFonts w:eastAsia="Times New Roman"/>
        </w:rPr>
        <w:t xml:space="preserve">biology and </w:t>
      </w:r>
      <w:r w:rsidRPr="00CE1CC4">
        <w:rPr>
          <w:rFonts w:eastAsia="Times New Roman"/>
        </w:rPr>
        <w:t xml:space="preserve">dynamics, preventative </w:t>
      </w:r>
      <w:r>
        <w:rPr>
          <w:rFonts w:eastAsia="Times New Roman"/>
        </w:rPr>
        <w:t xml:space="preserve">treatment </w:t>
      </w:r>
      <w:r w:rsidRPr="00CE1CC4">
        <w:rPr>
          <w:rFonts w:eastAsia="Times New Roman"/>
        </w:rPr>
        <w:t>strategies, monitoring, and research</w:t>
      </w:r>
      <w:r>
        <w:rPr>
          <w:rFonts w:eastAsia="Times New Roman"/>
        </w:rPr>
        <w:t xml:space="preserve"> as key components salmon lice management, but currently does not include modelling components such as that in this thesis</w:t>
      </w:r>
      <w:r>
        <w:rPr>
          <w:rFonts w:eastAsia="Times New Roman"/>
        </w:rPr>
        <w:fldChar w:fldCharType="begin"/>
      </w:r>
      <w:r w:rsidR="007D4B78">
        <w:rPr>
          <w:rFonts w:eastAsia="Times New Roman"/>
        </w:rPr>
        <w:instrText xml:space="preserve"> ADDIN ZOTERO_ITEM CSL_CITATION {"citationID":"wZx6XV7E","properties":{"formattedCitation":"\\super 11\\nosupersub{}","plainCitation":"11","noteIndex":0},"citationItems":[{"id":545,"uris":["http://zotero.org/users/6003000/items/HQUPUIWF"],"itemData":{"id":545,"type":"document","note":"https://www.gov.nl.ca/ffa/files/Newfoundland-and-Labrador-Sea-Lice-Integrated-Pest-Mangement-Plan.pdf","publisher":"Newfoundland and Labrador Department of Fisheries, Forestry and Agriculture","title":"Sea Lice Integrated Pest Management Plan","URL":"https://www.gov.nl.ca/ffa/files/Newfoundland-and-Labrador-Sea-Lice-Integrated-Pest-Mangement-Plan.pdf","author":[{"family":"Department of Fisheries, Forestry and Agriculture","given":""}],"issued":{"date-parts":[["2020"]]}}}],"schema":"https://github.com/citation-style-language/schema/raw/master/csl-citation.json"} </w:instrText>
      </w:r>
      <w:r>
        <w:rPr>
          <w:rFonts w:eastAsia="Times New Roman"/>
        </w:rPr>
        <w:fldChar w:fldCharType="separate"/>
      </w:r>
      <w:r w:rsidRPr="00B12BDE">
        <w:rPr>
          <w:vertAlign w:val="superscript"/>
          <w:lang w:val="en-US"/>
        </w:rPr>
        <w:t>11</w:t>
      </w:r>
      <w:r>
        <w:rPr>
          <w:rFonts w:eastAsia="Times New Roman"/>
        </w:rPr>
        <w:fldChar w:fldCharType="end"/>
      </w:r>
      <w:r>
        <w:rPr>
          <w:rFonts w:eastAsia="Times New Roman"/>
        </w:rPr>
        <w:t>.</w:t>
      </w:r>
    </w:p>
    <w:p w14:paraId="48663F55" w14:textId="5482A4CB" w:rsidR="000427AC" w:rsidRPr="009020C7" w:rsidRDefault="000427AC" w:rsidP="000427AC">
      <w:pPr>
        <w:jc w:val="both"/>
        <w:rPr>
          <w:rFonts w:eastAsia="Times New Roman"/>
        </w:rPr>
      </w:pPr>
      <w:r>
        <w:rPr>
          <w:rFonts w:eastAsia="Times New Roman"/>
        </w:rPr>
        <w:tab/>
        <w:t>The aquaculture industry has increase</w:t>
      </w:r>
      <w:r w:rsidR="00D07375">
        <w:rPr>
          <w:rFonts w:eastAsia="Times New Roman"/>
        </w:rPr>
        <w:t>d its</w:t>
      </w:r>
      <w:r>
        <w:rPr>
          <w:rFonts w:eastAsia="Times New Roman"/>
        </w:rPr>
        <w:t xml:space="preserve"> production of farmed product to keep up with increasing food demand by increasing the number of fish per pen and pen size over the last decade</w:t>
      </w:r>
      <w:r>
        <w:rPr>
          <w:rFonts w:eastAsia="Times New Roman"/>
        </w:rPr>
        <w:fldChar w:fldCharType="begin"/>
      </w:r>
      <w:r w:rsidR="007D4B78">
        <w:rPr>
          <w:rFonts w:eastAsia="Times New Roman"/>
        </w:rPr>
        <w:instrText xml:space="preserve"> ADDIN ZOTERO_ITEM CSL_CITATION {"citationID":"BWiuIhjz","properties":{"formattedCitation":"\\super 12,13\\nosupersub{}","plainCitation":"12,13","noteIndex":0},"citationItems":[{"id":632,"uris":["http://zotero.org/users/6003000/items/FF6RAUWA"],"itemData":{"id":632,"type":"article-journal","container-title":"Aquaculture Environment Interactions","DOI":"10.3354/aei00263","ISSN":"1869-215X, 1869-7534","journalAbbreviation":"Aquacult. Environ. Interact.","language":"en","page":"149-156","source":"DOI.org (Crossref)","title":"Cage size affects dissolved oxygen distribution in salmon aquaculture","URL":"http://www.int-res.com/abstracts/aei/v10/p149-156/","volume":"10","author":[{"family":"Oldham","given":"T"},{"family":"Oppedal","given":"F"},{"family":"Dempster","given":"T"}],"accessed":{"date-parts":[["2021",12,15]]},"issued":{"date-parts":[["2018",4,19]]}}},{"id":638,"uris":["http://zotero.org/users/6003000/items/JH5DABHX"],"itemData":{"id":638,"type":"article-journal","container-title":"Aquacultural Engineering","DOI":"10.1016/S0144-8609(96)01018-7","ISSN":"01448609","issue":"3","journalAbbreviation":"Aquacultural Engineering","language":"en","page":"167-203","source":"DOI.org (Crossref)","title":"The design, operations and economics of cage culture systems","URL":"https://linkinghub.elsevier.com/retrieve/pii/S0144860996010187","volume":"16","author":[{"family":"Huguenin","given":"John E."}],"accessed":{"date-parts":[["2021",12,17]]},"issued":{"date-parts":[["1997",5]]}}}],"schema":"https://github.com/citation-style-language/schema/raw/master/csl-citation.json"} </w:instrText>
      </w:r>
      <w:r>
        <w:rPr>
          <w:rFonts w:eastAsia="Times New Roman"/>
        </w:rPr>
        <w:fldChar w:fldCharType="separate"/>
      </w:r>
      <w:r w:rsidRPr="00195A0B">
        <w:rPr>
          <w:vertAlign w:val="superscript"/>
          <w:lang w:val="en-US"/>
        </w:rPr>
        <w:t>12,13</w:t>
      </w:r>
      <w:r>
        <w:rPr>
          <w:rFonts w:eastAsia="Times New Roman"/>
        </w:rPr>
        <w:fldChar w:fldCharType="end"/>
      </w:r>
      <w:r w:rsidRPr="000C03B5">
        <w:rPr>
          <w:rFonts w:eastAsia="Times New Roman"/>
        </w:rPr>
        <w:t>.</w:t>
      </w:r>
      <w:r>
        <w:rPr>
          <w:rFonts w:eastAsia="Times New Roman"/>
        </w:rPr>
        <w:t xml:space="preserve"> The aquaculture industry increased pen sizes from 500-2000 </w:t>
      </w:r>
      <w:r w:rsidRPr="00BB33B0">
        <w:rPr>
          <w:rFonts w:eastAsia="Times New Roman"/>
        </w:rPr>
        <w:t>m</w:t>
      </w:r>
      <w:r>
        <w:rPr>
          <w:rFonts w:eastAsia="Times New Roman"/>
          <w:vertAlign w:val="superscript"/>
        </w:rPr>
        <w:t>3</w:t>
      </w:r>
      <w:r>
        <w:rPr>
          <w:rFonts w:eastAsia="Times New Roman"/>
        </w:rPr>
        <w:t xml:space="preserve"> in the late 1980s to 12,000-80,000 m</w:t>
      </w:r>
      <w:r>
        <w:rPr>
          <w:rFonts w:eastAsia="Times New Roman"/>
          <w:vertAlign w:val="superscript"/>
        </w:rPr>
        <w:t>3</w:t>
      </w:r>
      <w:r>
        <w:rPr>
          <w:rFonts w:eastAsia="Times New Roman"/>
        </w:rPr>
        <w:t xml:space="preserve"> today</w:t>
      </w:r>
      <w:r>
        <w:rPr>
          <w:rFonts w:eastAsia="Times New Roman"/>
        </w:rPr>
        <w:fldChar w:fldCharType="begin"/>
      </w:r>
      <w:r w:rsidR="007D4B78">
        <w:rPr>
          <w:rFonts w:eastAsia="Times New Roman"/>
        </w:rPr>
        <w:instrText xml:space="preserve"> ADDIN ZOTERO_ITEM CSL_CITATION {"citationID":"vQpdUvAW","properties":{"formattedCitation":"\\super 12,13\\nosupersub{}","plainCitation":"12,13","noteIndex":0},"citationItems":[{"id":632,"uris":["http://zotero.org/users/6003000/items/FF6RAUWA"],"itemData":{"id":632,"type":"article-journal","container-title":"Aquaculture Environment Interactions","DOI":"10.3354/aei00263","ISSN":"1869-215X, 1869-7534","journalAbbreviation":"Aquacult. Environ. Interact.","language":"en","page":"149-156","source":"DOI.org (Crossref)","title":"Cage size affects dissolved oxygen distribution in salmon aquaculture","URL":"http://www.int-res.com/abstracts/aei/v10/p149-156/","volume":"10","author":[{"family":"Oldham","given":"T"},{"family":"Oppedal","given":"F"},{"family":"Dempster","given":"T"}],"accessed":{"date-parts":[["2021",12,15]]},"issued":{"date-parts":[["2018",4,19]]}}},{"id":638,"uris":["http://zotero.org/users/6003000/items/JH5DABHX"],"itemData":{"id":638,"type":"article-journal","container-title":"Aquacultural Engineering","DOI":"10.1016/S0144-8609(96)01018-7","ISSN":"01448609","issue":"3","journalAbbreviation":"Aquacultural Engineering","language":"en","page":"167-203","source":"DOI.org (Crossref)","title":"The design, operations and economics of cage culture systems","URL":"https://linkinghub.elsevier.com/retrieve/pii/S0144860996010187","volume":"16","author":[{"family":"Huguenin","given":"John E."}],"accessed":{"date-parts":[["2021",12,17]]},"issued":{"date-parts":[["1997",5]]}}}],"schema":"https://github.com/citation-style-language/schema/raw/master/csl-citation.json"} </w:instrText>
      </w:r>
      <w:r>
        <w:rPr>
          <w:rFonts w:eastAsia="Times New Roman"/>
        </w:rPr>
        <w:fldChar w:fldCharType="separate"/>
      </w:r>
      <w:r w:rsidRPr="00195A0B">
        <w:rPr>
          <w:vertAlign w:val="superscript"/>
          <w:lang w:val="en-US"/>
        </w:rPr>
        <w:t>12,13</w:t>
      </w:r>
      <w:r>
        <w:rPr>
          <w:rFonts w:eastAsia="Times New Roman"/>
        </w:rPr>
        <w:fldChar w:fldCharType="end"/>
      </w:r>
      <w:r w:rsidRPr="000C03B5">
        <w:rPr>
          <w:rFonts w:eastAsia="Times New Roman"/>
        </w:rPr>
        <w:t>.</w:t>
      </w:r>
      <w:r>
        <w:rPr>
          <w:rFonts w:eastAsia="Times New Roman"/>
        </w:rPr>
        <w:t xml:space="preserve"> The depth of aquaculture pen sizes can vary from 10-25 m, but a study done by the Department of Fisheries and Oceans (DFO) for Bay d’Espoir found that the optimal salmonid cage depth for fish health and production ranged from 10-15 m</w:t>
      </w:r>
      <w:r>
        <w:rPr>
          <w:rFonts w:eastAsia="Times New Roman"/>
        </w:rPr>
        <w:fldChar w:fldCharType="begin"/>
      </w:r>
      <w:r w:rsidR="007D4B78">
        <w:rPr>
          <w:rFonts w:eastAsia="Times New Roman"/>
        </w:rPr>
        <w:instrText xml:space="preserve"> ADDIN ZOTERO_ITEM CSL_CITATION {"citationID":"XdzJJ5hG","properties":{"formattedCitation":"\\super 14\\nosupersub{}","plainCitation":"14","noteIndex":0},"citationItems":[{"id":636,"uris":["http://zotero.org/users/6003000/items/8LB99PJE"],"itemData":{"id":636,"type":"article-journal","abstract":"Bay d’Espoir, a main production area for the Newfoundland salmonid aquaculture industry on the south coast of\nthe island, faces challenges associated with fish production in an extremely cold winter environment. In this region,\nsurface freezing, under-ice culture and sub-lethal temperatures are common occurrences. The former Newfoundland\nSalmonid Growers Association (NSGA) sought to identify the necessary net depth for optimal salmonid aquaculture\nperformance during winter periods. This study showed that the use of nets significantly deeper than 10 m for overwintering of salmonids in high current areas in Bay d’Espoir may not be economically justifiable through increased\ngrowth or survival of 1st-year salmonids, however, net depths of up to 15 m may be useful for improving the\neconomic performance of 2nd-year salmonids by increasing the likelihood of survival.","container-title":"Fisheries and Oceans Canada","ISSN":"1919-6806","issue":"2","title":"Optimal Net Depth for Over-Wintering Bay d’Espoir, Newfoundland and Labrador, Aquaculture Salmonids","URL":"www.dfo-mpo.gc.ca/science/aquaculture/acrdp-pcrda/ nfld/N-01-06-003_e.htm","author":[{"family":"Mansour","given":"Atef"}],"issued":{"date-parts":[["2009",4]]}}}],"schema":"https://github.com/citation-style-language/schema/raw/master/csl-citation.json"} </w:instrText>
      </w:r>
      <w:r>
        <w:rPr>
          <w:rFonts w:eastAsia="Times New Roman"/>
        </w:rPr>
        <w:fldChar w:fldCharType="separate"/>
      </w:r>
      <w:r w:rsidRPr="00195A0B">
        <w:rPr>
          <w:vertAlign w:val="superscript"/>
          <w:lang w:val="en-US"/>
        </w:rPr>
        <w:t>14</w:t>
      </w:r>
      <w:r>
        <w:rPr>
          <w:rFonts w:eastAsia="Times New Roman"/>
        </w:rPr>
        <w:fldChar w:fldCharType="end"/>
      </w:r>
      <w:r>
        <w:rPr>
          <w:rFonts w:eastAsia="Times New Roman"/>
        </w:rPr>
        <w:t>. A limitation of open-cage aquaculture pens is the lack of separation between fish and ocean conditions, resulting in easy immigration of marine parasites into pens and a lack of control of temperature, salinity and oxygen conditions. Thus, marine pest</w:t>
      </w:r>
      <w:r w:rsidR="009020C7">
        <w:rPr>
          <w:rFonts w:eastAsia="Times New Roman"/>
        </w:rPr>
        <w:t>s</w:t>
      </w:r>
      <w:r>
        <w:rPr>
          <w:rFonts w:eastAsia="Times New Roman"/>
        </w:rPr>
        <w:t xml:space="preserve"> and parasites can never </w:t>
      </w:r>
      <w:r w:rsidR="00C10531" w:rsidRPr="00C10531">
        <w:rPr>
          <w:rFonts w:eastAsia="Times New Roman"/>
        </w:rPr>
        <w:t>entirely</w:t>
      </w:r>
      <w:r w:rsidR="00C10531">
        <w:rPr>
          <w:rFonts w:eastAsia="Times New Roman"/>
        </w:rPr>
        <w:t xml:space="preserve"> </w:t>
      </w:r>
      <w:r>
        <w:rPr>
          <w:rFonts w:eastAsia="Times New Roman"/>
        </w:rPr>
        <w:t>be removed from aquaculture pens but rather can only be managed and controlled</w:t>
      </w:r>
      <w:r>
        <w:rPr>
          <w:rFonts w:eastAsia="Times New Roman"/>
        </w:rPr>
        <w:fldChar w:fldCharType="begin"/>
      </w:r>
      <w:r w:rsidR="007D4B78">
        <w:rPr>
          <w:rFonts w:eastAsia="Times New Roman"/>
        </w:rPr>
        <w:instrText xml:space="preserve"> ADDIN ZOTERO_ITEM CSL_CITATION {"citationID":"adjbk4k4q2","properties":{"formattedCitation":"\\super 15\\uc0\\u8211{}17\\nosupersub{}","plainCitation":"15–17","noteIndex":0},"citationItems":[{"id":417,"uris":["http://zotero.org/users/6003000/items/3S3TAQ82"],"itemData":{"id":417,"type":"article-journal","abstract":"As a consequence of climate change and open net-pen salmon farming, wild Atlantic salmon Salmo salar are increasingly likely to encounter elevated temperatures and parasite abundances during their early marine migration. Such stressors can compromise fitness by diminishing liver energy stores and impairing cardiac muscle. To assess whether temperature and infestation by salmon lice Lepeophtheirus salmonis are important correlates of liver energy stores and cardiac muscle performance in juvenile salmon, we experimentally infested fish at 3 abundances of louse infestation (zero, low, and high) and 5 temperatures (10, 13, 16, 19, and 22 degrees C). At the end of the experiment (i.e. when sea lice reached adulthood), we calculated the percent dry weight of the liver (%DWL; a proxy for liver energy stores) and cardiosomatic index (CSI; a proxy for cardiac muscle performance) of each fish and fitted 5 linear mixed-effects models to both of these responses. For both %DWL and CSI, the best-supported model included additive fixed effects for both infestation level and temperature. Our top models predicted that, relative to zero infestation, high infestation reduces %DWL by 5.7% (95% CI: 5.3-6.2%) and increases CSI by 15.9% (14.4-18.0%), and low infestation reduces %DWL by 2.6% (2.2-3.0%) and increases CSI by 7.8% (6.7-10.0%). Our work suggests that stressors associated with ocean warming and coastal salmon aquaculture can compromise wild salmon fitness through the impairment of vital organs.","container-title":"Marine Ecology Progress Series","DOI":"10.3354/meps13610","language":"English","note":"publisher-place: Medcalf, Kate E.; Dalhousie Univ, Dept Biol, Halifax, NS B3H 4R2, Canada","page":"161-169","source":"Web of Science","title":"Warming temperatures and ectoparasitic sea lice impair internal organs in juvenile Atlantic salmon","volume":"660","author":[{"family":"Medcalf","given":"Kate E."},{"family":"Hutchings","given":"Jeffrey A."},{"family":"Fast","given":"Mark D."},{"family":"Kuparinen","given":"Anna"},{"family":"Godwin","given":"Sean C."}],"issued":{"date-parts":[["2021",2,18]]}}},{"id":531,"uris":["http://zotero.org/users/6003000/items/JE3FY3NG"],"itemData":{"id":531,"type":"article-journal","abstract":"Abstract\n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id":548,"uris":["http://zotero.org/users/6003000/items/BB5V9GKY"],"itemData":{"id":548,"type":"book","call-number":"639.8","collection-number":"498","collection-title":"FAO fisheries technical paper","event-place":"Rome","ISBN":"978-92-5-105801-5","language":"eng","publisher":"FAO","publisher-place":"Rome","source":"BnF ISBN","title":"Cage aquaculture: regional reviews and global overview","title-short":"Cage aquaculture","author":[{"family":"Halwart","given":"Matthias"},{"family":"Soto","given":"Doris"},{"family":"Arthur","given":"James Richard"}],"issued":{"date-parts":[["2007"]]}}}],"schema":"https://github.com/citation-style-language/schema/raw/master/csl-citation.json"} </w:instrText>
      </w:r>
      <w:r>
        <w:rPr>
          <w:rFonts w:eastAsia="Times New Roman"/>
        </w:rPr>
        <w:fldChar w:fldCharType="separate"/>
      </w:r>
      <w:r w:rsidRPr="008227C6">
        <w:rPr>
          <w:vertAlign w:val="superscript"/>
          <w:lang w:val="en-US"/>
        </w:rPr>
        <w:t>15–17</w:t>
      </w:r>
      <w:r>
        <w:rPr>
          <w:rFonts w:eastAsia="Times New Roman"/>
        </w:rPr>
        <w:fldChar w:fldCharType="end"/>
      </w:r>
      <w:r>
        <w:rPr>
          <w:rFonts w:eastAsia="Times New Roman"/>
        </w:rPr>
        <w:t>.</w:t>
      </w:r>
      <w:r w:rsidR="009020C7">
        <w:rPr>
          <w:rFonts w:eastAsia="Times New Roman"/>
        </w:rPr>
        <w:t xml:space="preserve"> While some methods of physical barriers are used within salmonid aquaculture</w:t>
      </w:r>
      <w:r w:rsidR="00C10531">
        <w:rPr>
          <w:rFonts w:eastAsia="Times New Roman"/>
        </w:rPr>
        <w:t xml:space="preserve">, </w:t>
      </w:r>
      <w:r w:rsidR="009020C7">
        <w:rPr>
          <w:rFonts w:eastAsia="Times New Roman"/>
        </w:rPr>
        <w:t xml:space="preserve">these techniques have limitations and can place evolutionary pressure on salmon lice populations (see Coates </w:t>
      </w:r>
      <w:r w:rsidR="009020C7">
        <w:rPr>
          <w:rFonts w:eastAsia="Times New Roman"/>
          <w:i/>
          <w:iCs/>
        </w:rPr>
        <w:t xml:space="preserve">et al. </w:t>
      </w:r>
      <w:r w:rsidR="009020C7">
        <w:rPr>
          <w:rFonts w:eastAsia="Times New Roman"/>
        </w:rPr>
        <w:t xml:space="preserve">2020 and Coates </w:t>
      </w:r>
      <w:r w:rsidR="009020C7">
        <w:rPr>
          <w:rFonts w:eastAsia="Times New Roman"/>
          <w:i/>
          <w:iCs/>
        </w:rPr>
        <w:t xml:space="preserve">et al. </w:t>
      </w:r>
      <w:r w:rsidR="009020C7">
        <w:rPr>
          <w:rFonts w:eastAsia="Times New Roman"/>
        </w:rPr>
        <w:t xml:space="preserve">2021 for more information). </w:t>
      </w:r>
    </w:p>
    <w:p w14:paraId="32212399" w14:textId="14CE9761" w:rsidR="000427AC" w:rsidRDefault="00C10531" w:rsidP="003616C6">
      <w:pPr>
        <w:ind w:firstLine="720"/>
        <w:jc w:val="both"/>
      </w:pPr>
      <w:r>
        <w:t>Salmon</w:t>
      </w:r>
      <w:r w:rsidR="000427AC">
        <w:t xml:space="preserve"> lice have a relatively simple life cycle with </w:t>
      </w:r>
      <w:r w:rsidR="00101A76">
        <w:t xml:space="preserve">eight </w:t>
      </w:r>
      <w:r w:rsidR="000427AC">
        <w:t xml:space="preserve">free-living juvenile and </w:t>
      </w:r>
      <w:r w:rsidR="000427AC" w:rsidRPr="00847D80">
        <w:t xml:space="preserve">parasitic </w:t>
      </w:r>
      <w:r w:rsidR="000427AC">
        <w:t>attached stages</w:t>
      </w:r>
      <w:r w:rsidR="000427AC">
        <w:fldChar w:fldCharType="begin"/>
      </w:r>
      <w:r w:rsidR="007D4B78">
        <w:instrText xml:space="preserve"> ADDIN ZOTERO_ITEM CSL_CITATION {"citationID":"J3SQrpmA","properties":{"formattedCitation":"\\super 1,18,19\\nosupersub{}","plainCitation":"1,18,19","noteIndex":0},"citationItems":[{"id":153,"uris":["http://zotero.org/users/6003000/items/8GUMWKGZ"],"itemData":{"id":153,"type":"article-journal","abstract":"Development,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rsidR="000427AC">
        <w:fldChar w:fldCharType="separate"/>
      </w:r>
      <w:r w:rsidR="000427AC" w:rsidRPr="008227C6">
        <w:rPr>
          <w:vertAlign w:val="superscript"/>
          <w:lang w:val="en-US"/>
        </w:rPr>
        <w:t>1,18,19</w:t>
      </w:r>
      <w:r w:rsidR="000427AC">
        <w:fldChar w:fldCharType="end"/>
      </w:r>
      <w:r w:rsidR="000427AC">
        <w:fldChar w:fldCharType="begin"/>
      </w:r>
      <w:r w:rsidR="000427AC">
        <w:instrText>ADDIN ZOTERO_TEMP</w:instrText>
      </w:r>
      <w:r w:rsidR="000427AC">
        <w:fldChar w:fldCharType="end"/>
      </w:r>
      <w:r w:rsidR="000427AC" w:rsidRPr="009B4283">
        <w:t>(</w:t>
      </w:r>
      <w:r w:rsidR="008476E6">
        <w:t>Figure 1.1</w:t>
      </w:r>
      <w:r w:rsidR="000427AC" w:rsidRPr="009B4283">
        <w:t>).</w:t>
      </w:r>
      <w:r w:rsidR="00101A76">
        <w:t xml:space="preserve"> </w:t>
      </w:r>
      <w:r w:rsidR="000427AC">
        <w:t xml:space="preserve">Female salmon lice have high reproductive capacity, with the ability to produce up to ten pairs of eggs strings during their up to 210 </w:t>
      </w:r>
      <w:r w:rsidR="000427AC">
        <w:lastRenderedPageBreak/>
        <w:t>day life-span</w:t>
      </w:r>
      <w:r w:rsidR="000427AC">
        <w:fldChar w:fldCharType="begin"/>
      </w:r>
      <w:r w:rsidR="007D4B78">
        <w:instrText xml:space="preserve"> ADDIN ZOTERO_ITEM CSL_CITATION {"citationID":"a1hvv1gvu80","properties":{"formattedCitation":"\\super 1,20\\nosupersub{}","plainCitation":"1,20","noteIndex":0},"citationItems":[{"id":2,"uris":["http://zotero.org/users/6003000/items/T5UZ6TSS"],"itemData":{"id":2,"type":"article-journal","abstract":"Abstract\n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639,"uris":["http://zotero.org/users/6003000/items/4GB8VFIR"],"itemData":{"id":639,"type":"article-journal","container-title":"Aquaculture Assoication of Canada, Special Publication","title":"Lifespan and repoductive capacity of sea lice, Lepeophtheirus salmonis, under laboratory conditions","volume":"4","author":[{"family":"Mustafa","given":"Ahmed"},{"family":"Conboy","given":"Gary"},{"family":"Burka","given":"Fuad"}],"issued":{"date-parts":[["2000",1,1]]}}}],"schema":"https://github.com/citation-style-language/schema/raw/master/csl-citation.json"} </w:instrText>
      </w:r>
      <w:r w:rsidR="000427AC">
        <w:fldChar w:fldCharType="separate"/>
      </w:r>
      <w:r w:rsidR="000427AC" w:rsidRPr="008227C6">
        <w:rPr>
          <w:vertAlign w:val="superscript"/>
          <w:lang w:val="en-US"/>
        </w:rPr>
        <w:t>1,20</w:t>
      </w:r>
      <w:r w:rsidR="000427AC">
        <w:fldChar w:fldCharType="end"/>
      </w:r>
      <w:r w:rsidR="000427AC">
        <w:t xml:space="preserve">. Eggs produced by adult females hatch and produce three unattached life stages that do not feed: nauplius (I/II) and </w:t>
      </w:r>
      <w:proofErr w:type="spellStart"/>
      <w:r w:rsidR="000427AC">
        <w:t>copepodids</w:t>
      </w:r>
      <w:proofErr w:type="spellEnd"/>
      <w:r w:rsidR="000427AC">
        <w:fldChar w:fldCharType="begin"/>
      </w:r>
      <w:r w:rsidR="007D4B78">
        <w:instrText xml:space="preserve"> ADDIN ZOTERO_ITEM CSL_CITATION {"citationID":"lpxmKjtm","properties":{"formattedCitation":"\\super 1,18,19\\nosupersub{}","plainCitation":"1,18,19","noteIndex":0},"citationItems":[{"id":153,"uris":["http://zotero.org/users/6003000/items/8GUMWKGZ"],"itemData":{"id":153,"type":"article-journal","abstract":"Development,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rsidR="000427AC">
        <w:fldChar w:fldCharType="separate"/>
      </w:r>
      <w:r w:rsidR="000427AC" w:rsidRPr="008227C6">
        <w:rPr>
          <w:vertAlign w:val="superscript"/>
          <w:lang w:val="en-US"/>
        </w:rPr>
        <w:t>1,18,19</w:t>
      </w:r>
      <w:r w:rsidR="000427AC">
        <w:fldChar w:fldCharType="end"/>
      </w:r>
      <w:r w:rsidR="000427AC">
        <w:fldChar w:fldCharType="begin"/>
      </w:r>
      <w:r w:rsidR="000427AC">
        <w:instrText xml:space="preserve"> ADDIN ZOTERO_TEMP </w:instrText>
      </w:r>
      <w:r w:rsidR="000427AC">
        <w:fldChar w:fldCharType="end"/>
      </w:r>
      <w:r w:rsidR="000427AC">
        <w:t>. The length of development</w:t>
      </w:r>
      <w:r w:rsidR="000427AC" w:rsidRPr="007C7BED">
        <w:t xml:space="preserve"> </w:t>
      </w:r>
      <w:r w:rsidR="000427AC">
        <w:t>varies with temperature, but is time-limited by their endogenous energy supply</w:t>
      </w:r>
      <w:r w:rsidR="000427AC">
        <w:fldChar w:fldCharType="begin"/>
      </w:r>
      <w:r w:rsidR="007D4B78">
        <w:instrText xml:space="preserve"> ADDIN ZOTERO_ITEM CSL_CITATION {"citationID":"s6gatKdX","properties":{"formattedCitation":"\\super 1,18,19\\nosupersub{}","plainCitation":"1,18,19","noteIndex":0},"citationItems":[{"id":153,"uris":["http://zotero.org/users/6003000/items/8GUMWKGZ"],"itemData":{"id":153,"type":"article-journal","abstract":"Development,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rsidR="000427AC">
        <w:fldChar w:fldCharType="separate"/>
      </w:r>
      <w:r w:rsidR="000427AC" w:rsidRPr="008227C6">
        <w:rPr>
          <w:vertAlign w:val="superscript"/>
          <w:lang w:val="en-US"/>
        </w:rPr>
        <w:t>1,18,19</w:t>
      </w:r>
      <w:r w:rsidR="000427AC">
        <w:fldChar w:fldCharType="end"/>
      </w:r>
      <w:r w:rsidR="000427AC">
        <w:fldChar w:fldCharType="begin"/>
      </w:r>
      <w:r w:rsidR="000427AC">
        <w:instrText xml:space="preserve"> ADDIN ZOTERO_TEMP </w:instrText>
      </w:r>
      <w:r w:rsidR="000427AC">
        <w:fldChar w:fldCharType="end"/>
      </w:r>
      <w:r w:rsidR="000427AC">
        <w:t xml:space="preserve"> </w:t>
      </w:r>
      <w:r w:rsidR="000427AC" w:rsidRPr="009B4283">
        <w:t>(</w:t>
      </w:r>
      <w:r w:rsidR="008476E6">
        <w:t>Figure 1.1</w:t>
      </w:r>
      <w:r w:rsidR="000427AC" w:rsidRPr="009B4283">
        <w:t>). Once a copepodid stage attaches to a host they develop through the chalimus and pre-adult life stages into adults</w:t>
      </w:r>
      <w:r w:rsidR="000427AC" w:rsidRPr="009B4283">
        <w:fldChar w:fldCharType="begin"/>
      </w:r>
      <w:r w:rsidR="007D4B78">
        <w:instrText xml:space="preserve"> ADDIN ZOTERO_ITEM CSL_CITATION {"citationID":"BeMhAR2x","properties":{"formattedCitation":"\\super 19,21\\uc0\\u8211{}25\\nosupersub{}","plainCitation":"19,21–25","noteIndex":0},"citationItems":[{"id":68,"uris":["http://zotero.org/users/6003000/items/4LM8LXVF"],"itemData":{"id":68,"type":"article-journal","abstract":"The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W."}],"accessed":{"date-parts":[["2019",10,7]]},"issued":{"date-parts":[["2016",8]]}}},{"id":4,"uris":["http://zotero.org/users/6003000/items/UU27QSKF"],"itemData":{"id":4,"type":"article-journal","container-title":"PLoS ONE","DOI":"10.1371/journal.pone.0073539","ISSN":"1932-6203","issue":"9","journalAbbreviation":"PLoS ONE","language":"en","page":"e73539","source":"DOI.org (Crossref)","title":"The Salmon Louse Lepeophtheirus salmonis (Copepoda: Caligidae) Life Cycle Has Only Two Chalimus Stages","title-short":"The Salmon Louse Lepeophtheirus salmonis (Copepoda","URL":"http://dx.plos.org/10.1371/journal.pone.0073539","volume":"8","author":[{"family":"Hamre","given":"Lars A."},{"family":"Eichner","given":"Christiane"},{"family":"Caipang","given":"Christopher Marlowe A."},{"family":"Dalvin","given":"Sussie T."},{"family":"Bron","given":"James E."},{"family":"Nilsen","given":"Frank"},{"family":"Boxshall","given":"Geoff"},{"family":"Skern-Mauritzen","given":"Rasmus"}],"editor":[{"family":"Krkosek","given":"Martin"}],"accessed":{"date-parts":[["2020",5,6]]},"issued":{"date-parts":[["2013",9,12]]}}}],"schema":"https://github.com/citation-style-language/schema/raw/master/csl-citation.json"} </w:instrText>
      </w:r>
      <w:r w:rsidR="000427AC" w:rsidRPr="009B4283">
        <w:fldChar w:fldCharType="separate"/>
      </w:r>
      <w:r w:rsidR="000427AC" w:rsidRPr="008227C6">
        <w:rPr>
          <w:vertAlign w:val="superscript"/>
          <w:lang w:val="en-US"/>
        </w:rPr>
        <w:t>19,21–25</w:t>
      </w:r>
      <w:r w:rsidR="000427AC" w:rsidRPr="009B4283">
        <w:fldChar w:fldCharType="end"/>
      </w:r>
      <w:r w:rsidR="000427AC" w:rsidRPr="009B4283">
        <w:t xml:space="preserve"> (</w:t>
      </w:r>
      <w:r w:rsidR="008476E6">
        <w:t>Figure 1.1</w:t>
      </w:r>
      <w:r w:rsidR="000427AC" w:rsidRPr="009B4283">
        <w:t>)</w:t>
      </w:r>
      <w:r w:rsidR="000427AC" w:rsidRPr="009B4283">
        <w:fldChar w:fldCharType="begin"/>
      </w:r>
      <w:r w:rsidR="007D4B78">
        <w:instrText xml:space="preserve"> ADDIN ZOTERO_ITEM CSL_CITATION {"citationID":"zvHlpypN","properties":{"formattedCitation":"(Groner et al., 2016, 2014; Hamre et al., 2013; Hurford et al., 2019; Rittenhouse et al., 2016; Stien et al., 2005)","plainCitation":"(Groner et al., 2016, 2014; Hamre et al., 2013; Hurford et al., 2019; Rittenhouse et al., 2016; Stien et al., 2005)","dontUpdate":true,"noteIndex":0},"citationItems":[{"id":162,"uris":["http://zotero.org/users/6003000/items/BSUTXNHB"],"itemData":{"id":162,"type":"article-journal","abstract":"Temperature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W."}],"accessed":{"date-parts":[["2019",10,7]]},"issued":{"date-parts":[["2016",8]]}}},{"id":4,"uris":["http://zotero.org/users/6003000/items/UU27QSKF"],"itemData":{"id":4,"type":"article-journal","container-title":"PLoS ONE","DOI":"10.1371/journal.pone.0073539","ISSN":"1932-6203","issue":"9","journalAbbreviation":"PLoS ONE","language":"en","page":"e73539","source":"DOI.org (Crossref)","title":"The Salmon Louse Lepeophtheirus salmonis (Copepoda: Caligidae) Life Cycle Has Only Two Chalimus Stages","title-short":"The Salmon Louse Lepeophtheirus salmonis (Copepoda","URL":"http://dx.plos.org/10.1371/journal.pone.0073539","volume":"8","author":[{"family":"Hamre","given":"Lars A."},{"family":"Eichner","given":"Christiane"},{"family":"Caipang","given":"Christopher Marlowe A."},{"family":"Dalvin","given":"Sussie T."},{"family":"Bron","given":"James E."},{"family":"Nilsen","given":"Frank"},{"family":"Boxshall","given":"Geoff"},{"family":"Skern-Mauritzen","given":"Rasmus"}],"editor":[{"family":"Krkosek","given":"Martin"}],"accessed":{"date-parts":[["2020",5,6]]},"issued":{"date-parts":[["2013",9,12]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A."}],"accessed":{"date-parts":[["2019",10,14]]},"issued":{"date-parts":[["2005",4,13]]}}}],"schema":"https://github.com/citation-style-language/schema/raw/master/csl-citation.json"} </w:instrText>
      </w:r>
      <w:r w:rsidR="000427AC" w:rsidRPr="009B4283">
        <w:fldChar w:fldCharType="end"/>
      </w:r>
      <w:r w:rsidR="000427AC" w:rsidRPr="009B4283">
        <w:t>.</w:t>
      </w:r>
      <w:r w:rsidR="000427AC">
        <w:t xml:space="preserve"> During the chalimus stages, copepods attach to the host via frontal filaments, and during the preadult stages the</w:t>
      </w:r>
      <w:r w:rsidR="00771DA4">
        <w:t>se</w:t>
      </w:r>
      <w:r w:rsidR="000427AC">
        <w:t xml:space="preserve"> filaments are believed to help </w:t>
      </w:r>
      <w:r w:rsidR="00771DA4">
        <w:t xml:space="preserve">individuals </w:t>
      </w:r>
      <w:r w:rsidR="000427AC">
        <w:t>remain attached during molting</w:t>
      </w:r>
      <w:r w:rsidR="000427AC">
        <w:fldChar w:fldCharType="begin"/>
      </w:r>
      <w:r w:rsidR="007D4B78">
        <w:instrText xml:space="preserve"> ADDIN ZOTERO_ITEM CSL_CITATION {"citationID":"am8tes4cj9","properties":{"formattedCitation":"\\super 1,5\\nosupersub{}","plainCitation":"1,5","noteIndex":0},"citationItems":[{"id":2,"uris":["http://zotero.org/users/6003000/items/T5UZ6TSS"],"itemData":{"id":2,"type":"article-journal","abstract":"Abstract\n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386,"uris":["http://zotero.org/users/6003000/items/T3LVVDX3"],"itemData":{"id":386,"type":"article-journal","abstract":"Abstract: In recent decades, aquaculture has become an increasingly important part of the world economy. Other than marketing concerns, the biggest challenge facing fish farmers is to control the many complex abiotic and biotic factors that influence the success of fish rearing. An example of the complexity involved in managing aquatic systems is the need to control opepod populations by manipulating the pond environment. Copepods play major roles in pond ecosystems, serving as 1) food for small fish, 2) micropredators of fish and other organisms, 3) fish parasites, 4) intermediate hosts of fish parasites, and 5) hosts and vectors of human diseases. Planktonic animals, especially rotifers, cladocerans, and copepods of the order Cyclopoida are the most important food items in freshwater aquaculture, and copepod nauplii are especially valuable for feeding fry. Copepods used as natural food are either cultured or collected from natural water bodies. Adult and advanced copepodid stages of cyclopoids are micropredators that target early life stages of cyprinids (Cyprinidae). Other copepods in aquaculture are fish parasites. The most common adult copepod parasites of freshwater fishes are Lernaea cyprinacea, Ergasilus sieboldi (and related species), Salmincola californiensis, S. edwardsii, Achtheres percarum, Tracheliastes maculatus, and Caligus lacustris. In addition, copepodids of Lernaea and chalimus larvae of Achtheres and Salmincola attach to gill filaments and cause epithelial hyperplasia and may be indirectly responsible for fish-kills. Copepods are also intermediate hosts for important fish parasites, including tapeworms and nematodes. Damage from these parasites may lead to fish mortalities or reduce the market value of the fish products. Finally, copepods serve as intermediate hosts for parasites that infect humans and can serve as vectors of serious human diseases like cholera. yes","container-title":"Zoological Studies","journalAbbreviation":"Zoological Studies","source":"ResearchGate","title":"A review of the impact of Parasitic Copepods on Marine Aquaculture","volume":"43","author":[{"family":"Johnson","given":"Stewart"},{"family":"Treasurer","given":"J."},{"family":"Bravo","given":"Sandra"},{"family":"Nagasawa","given":"K."},{"family":"Kabata","given":"Z."}],"issued":{"date-parts":[["2004",4,1]]}}}],"schema":"https://github.com/citation-style-language/schema/raw/master/csl-citation.json"} </w:instrText>
      </w:r>
      <w:r w:rsidR="000427AC">
        <w:fldChar w:fldCharType="separate"/>
      </w:r>
      <w:r w:rsidR="000427AC" w:rsidRPr="002B47ED">
        <w:rPr>
          <w:vertAlign w:val="superscript"/>
          <w:lang w:val="en-US"/>
        </w:rPr>
        <w:t>1,5</w:t>
      </w:r>
      <w:r w:rsidR="000427AC">
        <w:fldChar w:fldCharType="end"/>
      </w:r>
      <w:r w:rsidR="000427AC">
        <w:t xml:space="preserve">. Population abundance and dynamics vary seasonally and regionally due to differences in length of development and reproduction driven by environmental conditions. </w:t>
      </w:r>
    </w:p>
    <w:p w14:paraId="74F2F00F" w14:textId="1194AF04" w:rsidR="00E73A81" w:rsidRDefault="00E73A81" w:rsidP="00E73A81">
      <w:pPr>
        <w:ind w:firstLine="720"/>
        <w:jc w:val="both"/>
      </w:pPr>
      <w:r>
        <w:t>Environmental temperature is the main determinant of the length of developmental time for each life-stage and reproduction rates of salmon lice</w:t>
      </w:r>
      <w:r>
        <w:fldChar w:fldCharType="begin"/>
      </w:r>
      <w:r w:rsidR="007D4B78">
        <w:instrText xml:space="preserve"> ADDIN ZOTERO_ITEM CSL_CITATION {"citationID":"a13e3fn3gl1","properties":{"formattedCitation":"\\super 1,18,19,26,27\\nosupersub{}","plainCitation":"1,18,19,26,27","noteIndex":0},"citationItems":[{"id":153,"uris":["http://zotero.org/users/6003000/items/8GUMWKGZ"],"itemData":{"id":153,"type":"article-journal","abstract":"Development,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W."}],"accessed":{"date-parts":[["2019",10,7]]},"issued":{"date-parts":[["2016",8]]}}},{"id":575,"uris":["http://zotero.org/users/6003000/items/MM4N9ZEG"],"itemData":{"id":575,"type":"chapter","container-title":"Advances in Marine Biology","ISBN":"978-0-12-026117-8","language":"en","note":"DOI: 10.1016/S0065-2881(08)60304-1","page":"329-396","publisher":"Elsevier","source":"DOI.org (Crossref)","title":"The Influence of Temperature on the Maintenance of Metabolic Energy Balance in Marine Invertebrates","URL":"https://linkinghub.elsevier.com/retrieve/pii/S0065288108603041","volume":"17","author":[{"family":"Newell","given":"R.C."},{"family":"Branch","given":"G.M."}],"accessed":{"date-parts":[["2021",11,27]]},"issued":{"date-parts":[["1980"]]}}},{"id":598,"uris":["http://zotero.org/users/6003000/items/XKK6ATJ5"],"itemData":{"id":598,"type":"article-journal","abstract":"SVNOPSIS. Compensatory changes in the level of activity of intertidal organisms may occur in response to the thermal conditions which prevail in the habitat. These involve an increase in the activity of those animals subjected to low temperatures and a corresponding suppression of activity in those animals subjected to high temperatures so that organisms with a wide geographical range, or living over a range of shore levels, have comparable rates of activity. However, the rate of activity varies markedly with short-term fluctuations in temperature, as does the rate of respiration of active animals. Recent evidence suggests that the rate of respiration of quiescent animals is relatively independent of temperature over the normal environmental range, and thus the metabolism is well-suited to an environment where rapid fluctuations in temperature occur. Further, the extent of the thermal range over which metabolism is relatively independent of temperature is modifiable according to season and storage-temperature. Similar changes occur in the respiration of cell-free homogenates of certain intertidal organisms. Acclimation in such organisms involves not only a modification in the level of the active and standard rates of metabolism but also an alteration in the form of the rate/temperature curve such that the range of temperature-independent metabolism is appropriate to the thermal conditions prevailing in the habitat.","container-title":"American Zoologist","DOI":"10.1093/icb/9.2.293","ISSN":"0003-1569","issue":"2","journalAbbreviation":"American Zoologist","page":"293-307","source":"Silverchair","title":"Effect of Fluctuations in Temperature on the Metabolism of Intertidal Invertebrates","URL":"https://doi.org/10.1093/icb/9.2.293","volume":"9","author":[{"family":"NEWELL","given":"RICHARD C."}],"accessed":{"date-parts":[["2021",11,27]]},"issued":{"date-parts":[["1969",5,1]]}}}],"schema":"https://github.com/citation-style-language/schema/raw/master/csl-citation.json"} </w:instrText>
      </w:r>
      <w:r>
        <w:fldChar w:fldCharType="separate"/>
      </w:r>
      <w:r w:rsidRPr="008227C6">
        <w:rPr>
          <w:vertAlign w:val="superscript"/>
          <w:lang w:val="en-US"/>
        </w:rPr>
        <w:t>1,18,19,26,27</w:t>
      </w:r>
      <w:r>
        <w:fldChar w:fldCharType="end"/>
      </w:r>
      <w:r>
        <w:t>.</w:t>
      </w:r>
      <w:r w:rsidRPr="00D8558C">
        <w:t xml:space="preserve"> </w:t>
      </w:r>
      <w:r>
        <w:t>Temperature changes impose performance constraints on individuals and even slight shifts can have population level effects</w:t>
      </w:r>
      <w:r>
        <w:fldChar w:fldCharType="begin"/>
      </w:r>
      <w:r w:rsidR="007D4B78">
        <w:instrText xml:space="preserve"> ADDIN ZOTERO_ITEM CSL_CITATION {"citationID":"a10t7je077j","properties":{"formattedCitation":"\\super 28\\uc0\\u8211{}30\\nosupersub{}","plainCitation":"28–30","noteIndex":0},"citationItems":[{"id":597,"uris":["http://zotero.org/users/6003000/items/F2XBWEME"],"itemData":{"id":597,"type":"article-journal","container-title":"Integrative and Comparative Biology","DOI":"10.1093/icb/44.6.498","ISSN":"1540-7063, 1557-7023","issue":"6","journalAbbreviation":"Integrative and Comparative Biology","language":"en","page":"498-509","source":"DOI.org (Crossref)","title":"Temperature, Growth Rate, and Body Size in Ectotherms: Fitting Pieces of a Life-History Puzzle","title-short":"Temperature, Growth Rate, and Body Size in Ectotherms","URL":"https://academic.oup.com/icb/article-lookup/doi/10.1093/icb/44.6.498","volume":"44","author":[{"family":"Angilletta","given":"M. J."}],"accessed":{"date-parts":[["2021",11,27]]},"issued":{"date-parts":[["2004",12,1]]}}},{"id":82,"uris":["http://zotero.org/users/6003000/items/55YVAYDI"],"itemData":{"id":82,"type":"article-journal","container-title":"Oikos","DOI":"10.1111/j.1600-0706.2013.00607.x","ISSN":"00301299","issue":"2","journalAbbreviation":"Oikos","language":"en","page":"131-140","source":"DOI.org (Crossref)","title":"The role of temperature variability on insect performance and population dynamics in a warming world","URL":"http://doi.wiley.com/10.1111/j.1600-0706.2013.00607.x","volume":"123","author":[{"family":"Estay","given":"Sergio A."},{"family":"Lima","given":"Mauricio"},{"family":"Bozinovic","given":"Francisco"}],"accessed":{"date-parts":[["2019",9,27]]},"issued":{"date-parts":[["2014",2]]}}},{"id":645,"uris":["http://zotero.org/users/6003000/items/ERXBDVL4"],"itemData":{"id":645,"type":"article-journal","abstract":"Abstract\n            \n              In a warming ocean, temperature variability imposes intensified peak stress, but offers periods of stress release. While field observations on organismic responses to heatwaves are emerging, experimental evidence is rare and almost lacking for shorter-scale environmental variability. For two major invertebrate predators, we simulated sinusoidal temperature variability (±3 °C) around todays’ warm summer temperatures and around a future warming scenario (+4 °C) over two months, based on high-resolution 15-year temperature data that allowed implementation of realistic seasonal temperature shifts peaking midpoint. Warming decreased sea stars’ (\n              Asterias rubens\n              ) energy uptake (\n              Mytilus edulis\n              consumption) and overall growth. Variability around the warming scenario imposed additional stress onto\n              Asterias\n              leading to an earlier collapse in feeding under sinusoidal fluctuations. High-peak temperatures prevented feeding, which was not compensated during phases of stress release (low-temperature peaks). In contrast, increased temperatures increased feeding on\n              Mytilus\n              but not growth rates of the recent invader\n              Hemigrapsus takanoi\n              , irrespective of the scale at which temperature variability was imposed. This study highlights species-specific impacts of warming and identifies temperature variability at the scale of days to weeks/months as important driver of thermal responses. When species’ thermal limits are exceeded, temperature variability represents an additional source of stress as seen from future warming scenarios.","container-title":"Scientific Reports","DOI":"10.1038/s41598-020-63679-0","ISSN":"2045-2322","issue":"1","journalAbbreviation":"Sci Rep","language":"en","page":"6780","source":"DOI.org (Crossref)","title":"Warming and temperature variability determine the performance of two invertebrate predators","URL":"http://www.nature.com/articles/s41598-020-63679-0","volume":"10","author":[{"family":"Morón Lugo","given":"Sonia C."},{"family":"Baumeister","given":"Moritz"},{"family":"Nour","given":"Ola Mohamed"},{"family":"Wolf","given":"Fabian"},{"family":"Stumpp","given":"Meike"},{"family":"Pansch","given":"Christian"}],"accessed":{"date-parts":[["2021",12,21]]},"issued":{"date-parts":[["2020",12]]}}}],"schema":"https://github.com/citation-style-language/schema/raw/master/csl-citation.json"} </w:instrText>
      </w:r>
      <w:r>
        <w:fldChar w:fldCharType="separate"/>
      </w:r>
      <w:r w:rsidRPr="008227C6">
        <w:rPr>
          <w:vertAlign w:val="superscript"/>
          <w:lang w:val="en-US"/>
        </w:rPr>
        <w:t>28–30</w:t>
      </w:r>
      <w:r>
        <w:fldChar w:fldCharType="end"/>
      </w:r>
      <w:r>
        <w:t>. Between lower and upper tolerance temperatures, basal metabolic rates increase with increasing temperature</w:t>
      </w:r>
      <w:r>
        <w:fldChar w:fldCharType="begin"/>
      </w:r>
      <w:r w:rsidR="00B96041">
        <w:instrText xml:space="preserve"> ADDIN ZOTERO_ITEM CSL_CITATION {"citationID":"2Bmgrf9K","properties":{"formattedCitation":"\\super 28,29,31\\nosupersub{}","plainCitation":"28,29,31","noteIndex":0},"citationItems":[{"id":597,"uris":["http://zotero.org/users/6003000/items/F2XBWEME"],"itemData":{"id":597,"type":"article-journal","container-title":"Integrative and Comparative Biology","DOI":"10.1093/icb/44.6.498","ISSN":"1540-7063, 1557-7023","issue":"6","journalAbbreviation":"Integrative and Comparative Biology","language":"en","page":"498-509","source":"DOI.org (Crossref)","title":"Temperature, Growth Rate, and Body Size in Ectotherms: Fitting Pieces of a Life-History Puzzle","title-short":"Temperature, Growth Rate, and Body Size in Ectotherms","URL":"https://academic.oup.com/icb/article-lookup/doi/10.1093/icb/44.6.498","volume":"44","author":[{"family":"Angilletta","given":"M. J."}],"accessed":{"date-parts":[["2021",11,27]]},"issued":{"date-parts":[["2004",12,1]]}}},{"id":82,"uris":["http://zotero.org/users/6003000/items/55YVAYDI"],"itemData":{"id":82,"type":"article-journal","container-title":"Oikos","DOI":"10.1111/j.1600-0706.2013.00607.x","ISSN":"00301299","issue":"2","journalAbbreviation":"Oikos","language":"en","page":"131-140","source":"DOI.org (Crossref)","title":"The role of temperature variability on insect performance and population dynamics in a warming world","URL":"http://doi.wiley.com/10.1111/j.1600-0706.2013.00607.x","volume":"123","author":[{"family":"Estay","given":"Sergio A."},{"family":"Lima","given":"Mauricio"},{"family":"Bozinovic","given":"Francisco"}],"accessed":{"date-parts":[["2019",9,27]]},"issued":{"date-parts":[["2014",2]]}}},{"id":"20tkHN4n/ogQoI3fi","uris":["http/zotero.org/users/6003000/items/ERXBDVL4"],"itemData":{"id":645,"type":"article-journal","abstract":"Abstract\n            \n              In a warming ocean, temperature variability imposes intensified peak stress, but offers periods of stress release. While field observations on organismic responses to heatwaves are emerging, experimental evidence is rare and almost lacking for shorter-scale environmental variability. For two major invertebrate predators, we simulated sinusoidal temperature variability (±3 °C) around todays’ warm summer temperatures and around a future warming scenario (+4 °C) over two months, based on high-resolution 15-year temperature data that allowed implementation of realistic seasonal temperature shifts peaking midpoint. Warming decreased sea stars’ (\n              Asterias rubens\n              ) energy uptake (\n              Mytilus edulis\n              consumption) and overall growth. Variability around the warming scenario imposed additional stress onto\n              Asterias\n              leading to an earlier collapse in feeding under sinusoidal fluctuations. High-peak temperatures prevented feeding, which was not compensated during phases of stress release (low-temperature peaks). In contrast, increased temperatures increased feeding on\n              Mytilus\n              but not growth rates of the recent invader\n              Hemigrapsus takanoi\n              , irrespective of the scale at which temperature variability was imposed. This study highlights species-specific impacts of warming and identifies temperature variability at the scale of days to weeks/months as important driver of thermal responses. When species’ thermal limits are exceeded, temperature variability represents an additional source of stress as seen from future warming scenarios.","container-title":"Scientific Reports","DOI":"10.1038/s41598-020-63679-0","ISSN":"2045-2322","issue":"1","journalAbbreviation":"Sci Rep","language":"en","page":"6780","source":"DOI.org (Crossref)","title":"Warming and temperature variability determine the performance of two invertebrate predators","volume":"10","author":[{"family":"Morón Lugo","given":"Sonia C."},{"family":"Baumeister","given":"Moritz"},{"family":"Nour","given":"Ola Mohamed"},{"family":"Wolf","given":"Fabian"},{"family":"Stumpp","given":"Meike"},{"family":"Pansch","given":"Christian"}],"issued":{"date-parts":[["2020",12]]}}}],"schema":"https://github.com/citation-style-language/schema/raw/master/csl-citation.json"} </w:instrText>
      </w:r>
      <w:r>
        <w:fldChar w:fldCharType="separate"/>
      </w:r>
      <w:r w:rsidRPr="008227C6">
        <w:rPr>
          <w:vertAlign w:val="superscript"/>
          <w:lang w:val="en-US"/>
        </w:rPr>
        <w:t>28,29,31</w:t>
      </w:r>
      <w:r>
        <w:fldChar w:fldCharType="end"/>
      </w:r>
      <w:r>
        <w:t>. Outside this window, negative performance can be attributed to limited metabolic rate due to limited oxygen capacity and an increased stress on an individual</w:t>
      </w:r>
      <w:r>
        <w:fldChar w:fldCharType="begin"/>
      </w:r>
      <w:r w:rsidR="007D4B78">
        <w:instrText xml:space="preserve"> ADDIN ZOTERO_ITEM CSL_CITATION {"citationID":"qL7mrpeG","properties":{"formattedCitation":"\\super 28\\uc0\\u8211{}30\\nosupersub{}","plainCitation":"28–30","noteIndex":0},"citationItems":[{"id":597,"uris":["http://zotero.org/users/6003000/items/F2XBWEME"],"itemData":{"id":597,"type":"article-journal","container-title":"Integrative and Comparative Biology","DOI":"10.1093/icb/44.6.498","ISSN":"1540-7063, 1557-7023","issue":"6","journalAbbreviation":"Integrative and Comparative Biology","language":"en","page":"498-509","source":"DOI.org (Crossref)","title":"Temperature, Growth Rate, and Body Size in Ectotherms: Fitting Pieces of a Life-History Puzzle","title-short":"Temperature, Growth Rate, and Body Size in Ectotherms","URL":"https://academic.oup.com/icb/article-lookup/doi/10.1093/icb/44.6.498","volume":"44","author":[{"family":"Angilletta","given":"M. J."}],"accessed":{"date-parts":[["2021",11,27]]},"issued":{"date-parts":[["2004",12,1]]}}},{"id":82,"uris":["http://zotero.org/users/6003000/items/55YVAYDI"],"itemData":{"id":82,"type":"article-journal","container-title":"Oikos","DOI":"10.1111/j.1600-0706.2013.00607.x","ISSN":"00301299","issue":"2","journalAbbreviation":"Oikos","language":"en","page":"131-140","source":"DOI.org (Crossref)","title":"The role of temperature variability on insect performance and population dynamics in a warming world","URL":"http://doi.wiley.com/10.1111/j.1600-0706.2013.00607.x","volume":"123","author":[{"family":"Estay","given":"Sergio A."},{"family":"Lima","given":"Mauricio"},{"family":"Bozinovic","given":"Francisco"}],"accessed":{"date-parts":[["2019",9,27]]},"issued":{"date-parts":[["2014",2]]}}},{"id":645,"uris":["http://zotero.org/users/6003000/items/ERXBDVL4"],"itemData":{"id":645,"type":"article-journal","abstract":"Abstract\n            \n              In a warming ocean, temperature variability imposes intensified peak stress, but offers periods of stress release. While field observations on organismic responses to heatwaves are emerging, experimental evidence is rare and almost lacking for shorter-scale environmental variability. For two major invertebrate predators, we simulated sinusoidal temperature variability (±3 °C) around todays’ warm summer temperatures and around a future warming scenario (+4 °C) over two months, based on high-resolution 15-year temperature data that allowed implementation of realistic seasonal temperature shifts peaking midpoint. Warming decreased sea stars’ (\n              Asterias rubens\n              ) energy uptake (\n              Mytilus edulis\n              consumption) and overall growth. Variability around the warming scenario imposed additional stress onto\n              Asterias\n              leading to an earlier collapse in feeding under sinusoidal fluctuations. High-peak temperatures prevented feeding, which was not compensated during phases of stress release (low-temperature peaks). In contrast, increased temperatures increased feeding on\n              Mytilus\n              but not growth rates of the recent invader\n              Hemigrapsus takanoi\n              , irrespective of the scale at which temperature variability was imposed. This study highlights species-specific impacts of warming and identifies temperature variability at the scale of days to weeks/months as important driver of thermal responses. When species’ thermal limits are exceeded, temperature variability represents an additional source of stress as seen from future warming scenarios.","container-title":"Scientific Reports","DOI":"10.1038/s41598-020-63679-0","ISSN":"2045-2322","issue":"1","journalAbbreviation":"Sci Rep","language":"en","page":"6780","source":"DOI.org (Crossref)","title":"Warming and temperature variability determine the performance of two invertebrate predators","URL":"http://www.nature.com/articles/s41598-020-63679-0","volume":"10","author":[{"family":"Morón Lugo","given":"Sonia C."},{"family":"Baumeister","given":"Moritz"},{"family":"Nour","given":"Ola Mohamed"},{"family":"Wolf","given":"Fabian"},{"family":"Stumpp","given":"Meike"},{"family":"Pansch","given":"Christian"}],"accessed":{"date-parts":[["2021",12,21]]},"issued":{"date-parts":[["2020",12]]}}}],"schema":"https://github.com/citation-style-language/schema/raw/master/csl-citation.json"} </w:instrText>
      </w:r>
      <w:r>
        <w:fldChar w:fldCharType="separate"/>
      </w:r>
      <w:r w:rsidRPr="008227C6">
        <w:rPr>
          <w:vertAlign w:val="superscript"/>
          <w:lang w:val="en-US"/>
        </w:rPr>
        <w:t>28–30</w:t>
      </w:r>
      <w:r>
        <w:fldChar w:fldCharType="end"/>
      </w:r>
      <w:r>
        <w:t>. Increasing temperatures produce shorter development times for salmon lice, a relationship seen across most ectothermic organisms</w:t>
      </w:r>
      <w:r>
        <w:fldChar w:fldCharType="begin"/>
      </w:r>
      <w:r w:rsidR="007D4B78">
        <w:instrText xml:space="preserve"> ADDIN ZOTERO_ITEM CSL_CITATION {"citationID":"zB0PIqUd","properties":{"formattedCitation":"\\super 26\\uc0\\u8211{}28,32\\nosupersub{}","plainCitation":"26–28,32","noteIndex":0},"citationItems":[{"id":597,"uris":["http://zotero.org/users/6003000/items/F2XBWEME"],"itemData":{"id":597,"type":"article-journal","container-title":"Integrative and Comparative Biology","DOI":"10.1093/icb/44.6.498","ISSN":"1540-7063, 1557-7023","issue":"6","journalAbbreviation":"Integrative and Comparative Biology","language":"en","page":"498-509","source":"DOI.org (Crossref)","title":"Temperature, Growth Rate, and Body Size in Ectotherms: Fitting Pieces of a Life-History Puzzle","title-short":"Temperature, Growth Rate, and Body Size in Ectotherms","URL":"https://academic.oup.com/icb/article-lookup/doi/10.1093/icb/44.6.498","volume":"44","author":[{"family":"Angilletta","given":"M. J."}],"accessed":{"date-parts":[["2021",11,27]]},"issued":{"date-parts":[["2004",12,1]]}}},{"id":598,"uris":["http://zotero.org/users/6003000/items/XKK6ATJ5"],"itemData":{"id":598,"type":"article-journal","abstract":"SVNOPSIS. Compensatory changes in the level of activity of intertidal organisms may occur in response to the thermal conditions which prevail in the habitat. These involve an increase in the activity of those animals subjected to low temperatures and a corresponding suppression of activity in those animals subjected to high temperatures so that organisms with a wide geographical range, or living over a range of shore levels, have comparable rates of activity. However, the rate of activity varies markedly with short-term fluctuations in temperature, as does the rate of respiration of active animals. Recent evidence suggests that the rate of respiration of quiescent animals is relatively independent of temperature over the normal environmental range, and thus the metabolism is well-suited to an environment where rapid fluctuations in temperature occur. Further, the extent of the thermal range over which metabolism is relatively independent of temperature is modifiable according to season and storage-temperature. Similar changes occur in the respiration of cell-free homogenates of certain intertidal organisms. Acclimation in such organisms involves not only a modification in the level of the active and standard rates of metabolism but also an alteration in the form of the rate/temperature curve such that the range of temperature-independent metabolism is appropriate to the thermal conditions prevailing in the habitat.","container-title":"American Zoologist","DOI":"10.1093/icb/9.2.293","ISSN":"0003-1569","issue":"2","journalAbbreviation":"American Zoologist","page":"293-307","source":"Silverchair","title":"Effect of Fluctuations in Temperature on the Metabolism of Intertidal Invertebrates","URL":"https://doi.org/10.1093/icb/9.2.293","volume":"9","author":[{"family":"NEWELL","given":"RICHARD C."}],"accessed":{"date-parts":[["2021",11,27]]},"issued":{"date-parts":[["1969",5,1]]}}},{"id":575,"uris":["http://zotero.org/users/6003000/items/MM4N9ZEG"],"itemData":{"id":575,"type":"chapter","container-title":"Advances in Marine Biology","ISBN":"978-0-12-026117-8","language":"en","note":"DOI: 10.1016/S0065-2881(08)60304-1","page":"329-396","publisher":"Elsevier","source":"DOI.org (Crossref)","title":"The Influence of Temperature on the Maintenance of Metabolic Energy Balance in Marine Invertebrates","URL":"https://linkinghub.elsevier.com/retrieve/pii/S0065288108603041","volume":"17","author":[{"family":"Newell","given":"R.C."},{"family":"Branch","given":"G.M."}],"accessed":{"date-parts":[["2021",11,27]]},"issued":{"date-parts":[["1980"]]}}},{"id":601,"uris":["http://zotero.org/users/6003000/items/XB2WVNC9"],"itemData":{"id":601,"type":"article-journal","abstract":"Measurements by nieans of an oxygen electrode of the rate of oxygen consumption of a wide variety of common intertidal invertebrates show that at least two rates of uptake can be distinguished in the intact animal. First, there is a rapid rate of oxygen uptake corresponding with activity and second there is a slower rate which corresponds with periods of quiescence and which alternates with the fast rate. Intermediate rates correspond with intermediate rates of overt activity. The maximal and minimal rates of oxygen uptake are affected differently by temperature change. The fast rate corresponding to activity (“active metabolism”) increases with temperature in approximate agreement with Arrhenius's law. The slow rate corresponding to quiescence (“maintenance metabolism”) does not vary with temperature over much of the range 7 to 22.5d̀C. It is concluded that, contrary to common belief, the intertidal invertebrates studied have a “basal metabolic rate” with a Q10 of approximately one over much of the normal environmental temperature range and in this respect are well suited to life in a habitat where rapid fluctuations in temperature occur.","container-title":"Journal of Zoology","DOI":"10.1111/j.1469-7998.1967.tb02878.x","ISSN":"1469-7998","issue":"1","language":"en","note":"_eprint: https://onlinelibrary.wiley.com/doi/pdf/10.1111/j.1469-7998.1967.tb02878.x","page":"277-298","source":"Wiley Online Library","title":"A re-interpretation of the effect of temperature on the metabolism of certain marine invertebrates","URL":"https://onlinelibrary.wiley.com/doi/abs/10.1111/j.1469-7998.1967.tb02878.x","volume":"151","author":[{"family":"Nwewll","given":"R. C."},{"family":"Northcroft","given":"H. R."}],"accessed":{"date-parts":[["2021",11,27]]},"issued":{"date-parts":[["1967"]]}}}],"schema":"https://github.com/citation-style-language/schema/raw/master/csl-citation.json"} </w:instrText>
      </w:r>
      <w:r>
        <w:fldChar w:fldCharType="separate"/>
      </w:r>
      <w:r w:rsidRPr="008227C6">
        <w:rPr>
          <w:vertAlign w:val="superscript"/>
          <w:lang w:val="en-US"/>
        </w:rPr>
        <w:t>26–28,32</w:t>
      </w:r>
      <w:r>
        <w:fldChar w:fldCharType="end"/>
      </w:r>
      <w:r>
        <w:t>. Faster development of salmon lice makes juveniles viable for a shorter period as they consume their energy reserves faster</w:t>
      </w:r>
      <w:r>
        <w:fldChar w:fldCharType="begin"/>
      </w:r>
      <w:r w:rsidR="007D4B78">
        <w:instrText xml:space="preserve"> ADDIN ZOTERO_ITEM CSL_CITATION {"citationID":"NyCZPyxx","properties":{"formattedCitation":"\\super 33\\nosupersub{}","plainCitation":"33","noteIndex":0},"citationItems":[{"id":594,"uris":["http://zotero.org/users/6003000/items/EZZV7R6X"],"itemData":{"id":594,"type":"article-journal","container-title":"Canadian Journal of Fisheries and Aquatic Sciences","DOI":"10.1139/cjfas-2016-0050","ISSN":"0706-652X","issue":"12","journalAbbreviation":"Can. J. Fish. Aquat. Sci.","note":"publisher: NRC Research Press","page":"1841-1851","source":"cdnsciencepub.com (Atypon)","title":"Salmon lice (Lepeophtheirus salmonis) development times, body size, and reproductive outputs follow universal models of temperature dependence","URL":"https://cdnsciencepub.com/doi/full/10.1139/cjfas-2016-0050","volume":"73","author":[{"family":"Samsing","given":"Francisca"},{"family":"Oppedal","given":"Frode"},{"family":"Dalvin","given":"Sussie"},{"family":"Johnsen","given":"Ingrid"},{"family":"Vågseth","given":"Tone"},{"family":"Dempster","given":"Tim"}],"accessed":{"date-parts":[["2021",11,27]]},"issued":{"date-parts":[["2016",12,1]]}}}],"schema":"https://github.com/citation-style-language/schema/raw/master/csl-citation.json"} </w:instrText>
      </w:r>
      <w:r>
        <w:fldChar w:fldCharType="separate"/>
      </w:r>
      <w:r w:rsidRPr="008227C6">
        <w:rPr>
          <w:vertAlign w:val="superscript"/>
          <w:lang w:val="en-US"/>
        </w:rPr>
        <w:t>33</w:t>
      </w:r>
      <w:r>
        <w:fldChar w:fldCharType="end"/>
      </w:r>
      <w:r>
        <w:t>.</w:t>
      </w:r>
      <w:r w:rsidR="00C10531">
        <w:t xml:space="preserve"> </w:t>
      </w:r>
      <w:r>
        <w:t>Increased temperature also shortens the length of hatching, with one study finding that the length of hatching decreases from 45.1 days at 2</w:t>
      </w:r>
      <w:r>
        <w:rPr>
          <w:rFonts w:ascii="Symbol" w:eastAsia="Symbol" w:hAnsi="Symbol" w:cs="Symbol"/>
        </w:rPr>
        <w:t></w:t>
      </w:r>
      <w:r>
        <w:t>C to 8.7 days at 10</w:t>
      </w:r>
      <w:r>
        <w:rPr>
          <w:rFonts w:ascii="Symbol" w:eastAsia="Symbol" w:hAnsi="Symbol" w:cs="Symbol"/>
        </w:rPr>
        <w:t></w:t>
      </w:r>
      <w:r>
        <w:t>C</w:t>
      </w:r>
      <w:r>
        <w:fldChar w:fldCharType="begin"/>
      </w:r>
      <w:r w:rsidR="007D4B78">
        <w:instrText xml:space="preserve"> ADDIN ZOTERO_ITEM CSL_CITATION {"citationID":"a2n7dool9pt","properties":{"formattedCitation":"\\super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8227C6">
        <w:rPr>
          <w:vertAlign w:val="superscript"/>
          <w:lang w:val="en-US"/>
        </w:rPr>
        <w:t>19</w:t>
      </w:r>
      <w:r>
        <w:fldChar w:fldCharType="end"/>
      </w:r>
      <w:r>
        <w:t>. However, temperature is not the only environmental condition that influences salmon lice biology and population dynamics.</w:t>
      </w:r>
    </w:p>
    <w:p w14:paraId="34F61A7A" w14:textId="54934224" w:rsidR="003B5903" w:rsidRDefault="003B5903" w:rsidP="003B5903">
      <w:pPr>
        <w:ind w:firstLine="720"/>
        <w:jc w:val="both"/>
      </w:pPr>
      <w:r w:rsidRPr="00DB4741">
        <w:lastRenderedPageBreak/>
        <w:t xml:space="preserve">The natural mortality and viable egg production rate are influenced by ocean salinity, </w:t>
      </w:r>
      <w:r>
        <w:t>which</w:t>
      </w:r>
      <w:r w:rsidRPr="00DB4741">
        <w:t xml:space="preserve"> is </w:t>
      </w:r>
      <w:r>
        <w:t>also a</w:t>
      </w:r>
      <w:r w:rsidRPr="00DB4741">
        <w:t xml:space="preserve"> driver of population dynamics. Individual life-stages respond differently to salinities, with unattached stages having a lower tolerance</w:t>
      </w:r>
      <w:r>
        <w:t xml:space="preserve"> to salinity changes</w:t>
      </w:r>
      <w:r w:rsidRPr="00DB4741">
        <w:t xml:space="preserve"> compared to attached adults</w:t>
      </w:r>
      <w:r w:rsidRPr="00DB4741">
        <w:fldChar w:fldCharType="begin"/>
      </w:r>
      <w:r w:rsidR="007D4B78">
        <w:instrText xml:space="preserve"> ADDIN ZOTERO_ITEM CSL_CITATION {"citationID":"a2fqffd99o0","properties":{"formattedCitation":"\\super 19,34\\nosupersub{}","plainCitation":"19,34","noteIndex":0},"citationItems":[{"id":63,"uris":["http://zotero.org/users/6003000/items/WDCG3L6L"],"itemData":{"id":63,"type":"article-journal","abstract":"Sea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W."}],"accessed":{"date-parts":[["2019",10,7]]},"issued":{"date-parts":[["2016",8]]}}},{"id":32,"uris":["http://zotero.org/users/6003000/items/QNVUPP77"],"itemData":{"id":32,"type":"article-journal","abstract":"The effects of temperature and salinity on the settlement, subsequent survival and development of the copepodids of Lepeophtheirus salmonis on Atlantic salmon were investigated experimentally. There was a significantly greater settlement and survival of copepodids at 10 days post-infection (dpi) at 12 °C compared with at 7 °C at a constant salinity of 34‰. Development of L. salmonis was also more rapid at 12 °C. Settlement was significantly greater at a salinity of 34‰ than at 24‰. In one experiment, survival at 10 dpi was significantly greater at 34‰; however, a second experiment found that there was no significant difference between the two saline levels. This may have been because of a rise in water temperature for 2 dpi, which appears to have overridden the effect of low salinity. Development of L. salmonis was more rapid at 34‰. Copepodids settled on all of the external surfaces of the salmon, although the proportion on different surfaces varied between experiments. The gills, particularly at low temperatures, the body surface, and the pectoral and dorsal fins were especially favoured.","container-title":"Journal of Fish Diseases","DOI":"10.1046/j.1365-2761.2000.00219.x","ISSN":"1365-2761","issue":"5","language":"en","note":"_eprint: https://onlinelibrary.wiley.com/doi/pdf/10.1046/j.1365-2761.2000.00219.x","page":"309-320","source":"Wiley Online Library","title":"The effect of temperature and salinity on the settlement and survival of copepodids of Lepeophtheirus salmonis (Krøyer, 1837) on Atlantic salmon, Salmo salar L.","URL":"https://onlinelibrary.wiley.com/doi/abs/10.1046/j.1365-2761.2000.00219.x","volume":"23","author":[{"family":"Tucker","given":"C. S."},{"family":"Sommerville","given":"C."},{"family":"Wootten","given":"R."}],"accessed":{"date-parts":[["2020",3,9]]},"issued":{"date-parts":[["2000"]]}}}],"schema":"https://github.com/citation-style-language/schema/raw/master/csl-citation.json"} </w:instrText>
      </w:r>
      <w:r w:rsidRPr="00DB4741">
        <w:fldChar w:fldCharType="separate"/>
      </w:r>
      <w:r w:rsidRPr="008227C6">
        <w:rPr>
          <w:vertAlign w:val="superscript"/>
          <w:lang w:val="en-US"/>
        </w:rPr>
        <w:t>19,34</w:t>
      </w:r>
      <w:r w:rsidRPr="00DB4741">
        <w:fldChar w:fldCharType="end"/>
      </w:r>
      <w:r w:rsidRPr="00DB4741">
        <w:t>. Juvenile</w:t>
      </w:r>
      <w:r>
        <w:t xml:space="preserve"> free-living salmon lice experience near instantaneous mortality when exposed to fresh-water (</w:t>
      </w:r>
      <w:r>
        <w:rPr>
          <w:u w:val="single"/>
        </w:rPr>
        <w:t>&lt;1</w:t>
      </w:r>
      <w:r>
        <w:t>5 psu)</w:t>
      </w:r>
      <w:r>
        <w:fldChar w:fldCharType="begin"/>
      </w:r>
      <w:r w:rsidR="007D4B78">
        <w:instrText xml:space="preserve"> ADDIN ZOTERO_ITEM CSL_CITATION {"citationID":"Sur9QD8l","properties":{"formattedCitation":"\\super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8227C6">
        <w:rPr>
          <w:vertAlign w:val="superscript"/>
          <w:lang w:val="en-US"/>
        </w:rPr>
        <w:t>19</w:t>
      </w:r>
      <w:r>
        <w:fldChar w:fldCharType="end"/>
      </w:r>
      <w:r>
        <w:t xml:space="preserve">. Adult parasitic salmon lice are more tolerant of low salinities, and are able to tolerate unfavorable conditions for short periods of time. The ability of adult salmon lice to tolerate low salinities is hypothesized to be linked to their ability to </w:t>
      </w:r>
      <w:proofErr w:type="spellStart"/>
      <w:r>
        <w:t>osmoregulate</w:t>
      </w:r>
      <w:proofErr w:type="spellEnd"/>
      <w:r>
        <w:t xml:space="preserve"> using salt and blood from their host</w:t>
      </w:r>
      <w:r>
        <w:fldChar w:fldCharType="begin"/>
      </w:r>
      <w:r w:rsidR="007D4B78">
        <w:instrText xml:space="preserve"> ADDIN ZOTERO_ITEM CSL_CITATION {"citationID":"tiP3ZhUB","properties":{"formattedCitation":"\\super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8227C6">
        <w:rPr>
          <w:vertAlign w:val="superscript"/>
          <w:lang w:val="en-US"/>
        </w:rPr>
        <w:t>19</w:t>
      </w:r>
      <w:r>
        <w:fldChar w:fldCharType="end"/>
      </w:r>
      <w:r>
        <w:t xml:space="preserve">. One study connecting ocean salinity and mortality by </w:t>
      </w:r>
      <w:proofErr w:type="spellStart"/>
      <w:r>
        <w:t>Brinknell</w:t>
      </w:r>
      <w:proofErr w:type="spellEnd"/>
      <w:r>
        <w:t xml:space="preserve"> </w:t>
      </w:r>
      <w:r w:rsidRPr="00BC3A0D">
        <w:rPr>
          <w:i/>
          <w:iCs/>
        </w:rPr>
        <w:t>et al.</w:t>
      </w:r>
      <w:r>
        <w:t xml:space="preserve"> (2006) hypothesized that salmon lice are stenohaline and become negatively buoyant under low salinities, thus requiring more energy to remain in position, which leads to mortality</w:t>
      </w:r>
      <w:r>
        <w:fldChar w:fldCharType="begin"/>
      </w:r>
      <w:r w:rsidR="0073047C">
        <w:instrText xml:space="preserve"> ADDIN ZOTERO_ITEM CSL_CITATION {"citationID":"GkIKpRpj","properties":{"formattedCitation":"\\super 35\\nosupersub{}","plainCitation":"35","noteIndex":0},"citationItems":[{"id":591,"uris":["http://zotero.org/users/6003000/items/2SSJXDHS"],"itemData":{"id":591,"type":"article-journal","container-title":"Diseases of Aquatic Organisms","DOI":"10.3354/dao071201","ISSN":"0177-5103, 1616-1580","journalAbbreviation":"Dis. Aquat. Org.","language":"en","page":"201-212","source":"DOI.org (Crossref)","title":"Effect of environmental salinity on sea lice Lepeophtheirus salmonis settlement success","URL":"http://www.int-res.com/abstracts/dao/v71/n3/p201-212/","volume":"71","author":[{"family":"Bricknell","given":"Ir"},{"family":"Dalesman","given":"Sj"},{"family":"OS","given":"Shea"},{"family":"Pert","given":"Cc"},{"family":"Mordue Luntz","given":"Aj"}],"accessed":{"date-parts":[["2021",11,27]]},"issued":{"date-parts":[["2006"]]}}}],"schema":"https://github.com/citation-style-language/schema/raw/master/csl-citation.json"} </w:instrText>
      </w:r>
      <w:r>
        <w:fldChar w:fldCharType="separate"/>
      </w:r>
      <w:r w:rsidRPr="008227C6">
        <w:rPr>
          <w:vertAlign w:val="superscript"/>
          <w:lang w:val="en-US"/>
        </w:rPr>
        <w:t>35</w:t>
      </w:r>
      <w:r>
        <w:fldChar w:fldCharType="end"/>
      </w:r>
      <w:r>
        <w:t>. Low salinities are also linked with reduced hatching success</w:t>
      </w:r>
      <w:r>
        <w:fldChar w:fldCharType="begin"/>
      </w:r>
      <w:r w:rsidR="007D4B78">
        <w:instrText xml:space="preserve"> ADDIN ZOTERO_ITEM CSL_CITATION {"citationID":"eZxhYXfc","properties":{"formattedCitation":"\\super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8227C6">
        <w:rPr>
          <w:vertAlign w:val="superscript"/>
          <w:lang w:val="en-US"/>
        </w:rPr>
        <w:t>19</w:t>
      </w:r>
      <w:r>
        <w:fldChar w:fldCharType="end"/>
      </w:r>
      <w:r>
        <w:t xml:space="preserve">. </w:t>
      </w:r>
      <w:proofErr w:type="spellStart"/>
      <w:r>
        <w:t>Brinknell</w:t>
      </w:r>
      <w:proofErr w:type="spellEnd"/>
      <w:r>
        <w:t xml:space="preserve"> </w:t>
      </w:r>
      <w:r w:rsidRPr="00E879BC">
        <w:rPr>
          <w:i/>
          <w:iCs/>
        </w:rPr>
        <w:t>et at.</w:t>
      </w:r>
      <w:r>
        <w:t xml:space="preserve"> (2006) suggest that the attachment rate of </w:t>
      </w:r>
      <w:proofErr w:type="spellStart"/>
      <w:r>
        <w:t>copepodids</w:t>
      </w:r>
      <w:proofErr w:type="spellEnd"/>
      <w:r>
        <w:t xml:space="preserve"> and ability to identify host are reduced under low salinities, however it is debated if salinity interferes or if it is just an additional factor of reduced salmon lice survival</w:t>
      </w:r>
      <w:r>
        <w:fldChar w:fldCharType="begin"/>
      </w:r>
      <w:r w:rsidR="0073047C">
        <w:instrText xml:space="preserve"> ADDIN ZOTERO_ITEM CSL_CITATION {"citationID":"RycVmmBW","properties":{"formattedCitation":"\\super 35\\nosupersub{}","plainCitation":"35","noteIndex":0},"citationItems":[{"id":591,"uris":["http://zotero.org/users/6003000/items/2SSJXDHS"],"itemData":{"id":591,"type":"article-journal","container-title":"Diseases of Aquatic Organisms","DOI":"10.3354/dao071201","ISSN":"0177-5103, 1616-1580","journalAbbreviation":"Dis. Aquat. Org.","language":"en","page":"201-212","source":"DOI.org (Crossref)","title":"Effect of environmental salinity on sea lice Lepeophtheirus salmonis settlement success","URL":"http://www.int-res.com/abstracts/dao/v71/n3/p201-212/","volume":"71","author":[{"family":"Bricknell","given":"Ir"},{"family":"Dalesman","given":"Sj"},{"family":"OS","given":"Shea"},{"family":"Pert","given":"Cc"},{"family":"Mordue Luntz","given":"Aj"}],"accessed":{"date-parts":[["2021",11,27]]},"issued":{"date-parts":[["2006"]]}}}],"schema":"https://github.com/citation-style-language/schema/raw/master/csl-citation.json"} </w:instrText>
      </w:r>
      <w:r>
        <w:fldChar w:fldCharType="separate"/>
      </w:r>
      <w:r w:rsidRPr="002F59C0">
        <w:rPr>
          <w:vertAlign w:val="superscript"/>
          <w:lang w:val="en-US"/>
        </w:rPr>
        <w:t>35</w:t>
      </w:r>
      <w:r>
        <w:fldChar w:fldCharType="end"/>
      </w:r>
      <w:r>
        <w:t>. Ocean salinity and temperature are such key drivers of population dynamics that they can largely explain variation in salmon lice abundances between estuaries, fjords and open oceans systems</w:t>
      </w:r>
      <w:r>
        <w:fldChar w:fldCharType="begin"/>
      </w:r>
      <w:r w:rsidR="007D4B78">
        <w:instrText xml:space="preserve"> ADDIN ZOTERO_ITEM CSL_CITATION {"citationID":"rcZnbpZ9","properties":{"formattedCitation":"\\super 1,19\\nosupersub{}","plainCitation":"1,19","noteIndex":0},"citationItems":[{"id":63,"uris":["http://zotero.org/users/6003000/items/WDCG3L6L"],"itemData":{"id":63,"type":"article-journal","abstract":"Sea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schema":"https://github.com/citation-style-language/schema/raw/master/csl-citation.json"} </w:instrText>
      </w:r>
      <w:r>
        <w:fldChar w:fldCharType="separate"/>
      </w:r>
      <w:r w:rsidRPr="002F59C0">
        <w:rPr>
          <w:vertAlign w:val="superscript"/>
          <w:lang w:val="en-US"/>
        </w:rPr>
        <w:t>1,19</w:t>
      </w:r>
      <w:r>
        <w:fldChar w:fldCharType="end"/>
      </w:r>
      <w:r>
        <w:t>.</w:t>
      </w:r>
    </w:p>
    <w:p w14:paraId="377C8801" w14:textId="076272C0" w:rsidR="003B5903" w:rsidRDefault="003B5903" w:rsidP="003B5903">
      <w:pPr>
        <w:ind w:firstLine="720"/>
        <w:jc w:val="both"/>
      </w:pPr>
      <w:r>
        <w:t>Seasonal environmental conditions are important aspects in all natural systems, and influence invertebrate and cyclic population dynamics</w:t>
      </w:r>
      <w:r>
        <w:fldChar w:fldCharType="begin"/>
      </w:r>
      <w:r w:rsidR="007D4B78">
        <w:instrText xml:space="preserve"> ADDIN ZOTERO_ITEM CSL_CITATION {"citationID":"G4xY0FRC","properties":{"formattedCitation":"\\super 23,36,37\\nosupersub{}","plainCitation":"23,36,37","noteIndex":0},"citationItems":[{"id":70,"uris":["http://zotero.org/users/6003000/items/EYAZZUME"],"itemData":{"id":70,"type":"article-journal","abstract":"Sea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W."},{"family":"Hurford","given":"Amy"}],"accessed":{"date-parts":[["2019",10,14]]},"issued":{"date-parts":[["2016",9,1]]}}},{"id":146,"uris":["http://zotero.org/users/6003000/items/WH8DTD5R"],"itemData":{"id":146,"type":"article-journal","abstract":"Seasonality is an important feature of essentially all natural systems but the consequences of seasonality have been vastly underappreciated. Early work emphasized the role of seasonality in driving cyclic population dynamics, but the consequences of seasonality for ecological processes are far broader. Yet, seasonality is often not explicitly included in either empirical or theoretical studies. Many aspects of ecological dynamics can only be understood when seasonality is included, ranging from the oscillations in the incidence of childhood diseases to the coexistence of species. Through several case studies, we outline what is now known about seasonality in an ecological context and set the stage for future efforts. We discuss various approaches and tools for incorporating seasonality in mathematical models. We argue, however, that these tools are still limited in scope and more easily-accessible approaches need to be developed.","container-title":"Ecological Complexity","DOI":"10.1016/j.ecocom.2020.100867","ISSN":"1476-945X","journalAbbreviation":"Ecological Complexity","language":"en","page":"100867","source":"ScienceDirect","title":"Seasonality in ecology: Progress and prospects in theory","title-short":"Seasonality in ecology","URL":"http://www.sciencedirect.com/science/article/pii/S1476945X20301471","volume":"44","author":[{"family":"White","given":"Easton R."},{"family":"Hastings","given":"Alan"}],"accessed":{"date-parts":[["2020",11,24]]},"issued":{"date-parts":[["2020",12,1]]}}},{"id":421,"uris":["http://zotero.org/users/6003000/items/6LR73MEA"],"itemData":{"id":421,"type":"article-journal","abstract":"Many life-history events in aquatic invertebrates are triggered by seasonal changes in water temperature, but other ecological factors may be important as well. To rule out the confounding effects of changing water temperature, we studied the seasonal dynamics of an aquatic invertebrate community and their effect on a top fish predator in a thermally stable freshwater spring in South Iceland. We sampled benthic invertebrates five times over a year and conducted a mark-recapture study on the top predator in the system, small benthic Arctic charr,Salvelinus alpinus(L.). We assessed variation in diet composition and feeding preferences by calculating the electivity and individual specialisation of each fish at each sampling time. There was a clear separation of winter and summer communities for the benthic invertebrates. The variation in prey availability was also reflected in the fish diet, with higher feeding selectivity in summer than in winter for the highly abundant Chironomidae larvae. In contrast, individual specialisation as a measure of intrapopulation niche variation was higher in winter when prey availability was lower. We furthermore found that groundwater amphipods might play an important role in the winter diet of spring-dwelling Arctic charr. In conclusion, seasonal variation in the invertebrate community is an important factor to consider and has the potential to alter the phenotype (e.g. growth rates) and behaviour (e.g. feeding preferences) of higher trophic levels.","container-title":"Hydrobiologia","DOI":"10.1007/s10750-020-04409-5","issue":"3","language":"English","note":"publisher-place: Kreiling, Agnes-Katharina; Holar Univ, Dept Aquaculture and Fish Biol, Haeyri 1, Sauoarkrokur 550, Iceland","source":"Web of Science","title":"Seasonal variation in the invertebrate community and diet of a top fish predator in a thermally stable spring","volume":"848","author":[{"family":"Kreiling","given":"Agnes-Katharina"},{"family":"O'Gorman","given":"Eoin J."},{"family":"Palsson","given":"Snaebjorn"},{"family":"Benhaim","given":"David"},{"family":"Leblanc","given":"Camille A."},{"family":"Olafsson","given":"Jon S."},{"family":"Kristjansson","given":"Bjarni K."}],"issued":{"date-parts":[["2021",2]]}}}],"schema":"https://github.com/citation-style-language/schema/raw/master/csl-citation.json"} </w:instrText>
      </w:r>
      <w:r>
        <w:fldChar w:fldCharType="separate"/>
      </w:r>
      <w:r w:rsidRPr="237449EA">
        <w:rPr>
          <w:vertAlign w:val="superscript"/>
          <w:lang w:val="en-US"/>
        </w:rPr>
        <w:t>23,36,37</w:t>
      </w:r>
      <w:r>
        <w:fldChar w:fldCharType="end"/>
      </w:r>
      <w:r>
        <w:t>. The effects of seasonality can be seen across aspects of invertebrate biology ranging from sex ratio of offspring</w:t>
      </w:r>
      <w:r>
        <w:fldChar w:fldCharType="begin"/>
      </w:r>
      <w:r w:rsidR="007D4B78">
        <w:instrText xml:space="preserve"> ADDIN ZOTERO_ITEM CSL_CITATION {"citationID":"0Uzoi08k","properties":{"formattedCitation":"\\super 38\\nosupersub{}","plainCitation":"38","noteIndex":0},"citationItems":[{"id":615,"uris":["http://zotero.org/users/6003000/items/3X7LVICI"],"itemData":{"id":615,"type":"article-journal","container-title":"Evolution","DOI":"10.2307/2408004","ISSN":"00143820","issue":"5","journalAbbreviation":"Evolution","page":"993","source":"DOI.org (Crossref)","title":"Sex Ratio, Body Size and Seasonality in a Solitary Bee, Osmia lignaria propinqua Cresson (Hymenoptera: Megachilidae)","title-short":"Sex Ratio, Body Size and Seasonality in a Solitary Bee, Osmia lignaria propinqua Cresson (Hymenoptera","URL":"https://www.jstor.org/stable/2408004?origin=crossref","volume":"34","author":[{"family":"Torchio","given":"P. F."},{"family":"Tepedino","given":"V. J."}],"accessed":{"date-parts":[["2021",11,28]]},"issued":{"date-parts":[["1980",9]]}}}],"schema":"https://github.com/citation-style-language/schema/raw/master/csl-citation.json"} </w:instrText>
      </w:r>
      <w:r>
        <w:fldChar w:fldCharType="separate"/>
      </w:r>
      <w:r w:rsidRPr="237449EA">
        <w:rPr>
          <w:vertAlign w:val="superscript"/>
          <w:lang w:val="en-US"/>
        </w:rPr>
        <w:t>38</w:t>
      </w:r>
      <w:r>
        <w:fldChar w:fldCharType="end"/>
      </w:r>
      <w:r>
        <w:t>, ability of species to colonize new habitats</w:t>
      </w:r>
      <w:r>
        <w:fldChar w:fldCharType="begin"/>
      </w:r>
      <w:r w:rsidR="007D4B78">
        <w:instrText xml:space="preserve"> ADDIN ZOTERO_ITEM CSL_CITATION {"citationID":"gtH3jJi4","properties":{"formattedCitation":"\\super 39\\nosupersub{}","plainCitation":"39","noteIndex":0},"citationItems":[{"id":616,"uris":["http://zotero.org/users/6003000/items/YENK2PYF"],"itemData":{"id":616,"type":"article-journal","container-title":"PLOS ONE","DOI":"10.1371/journal.pone.0197182","ISSN":"1932-6203","issue":"5","journalAbbreviation":"PLoS ONE","language":"en","page":"e0197182","source":"DOI.org (Crossref)","title":"Connectivity and seasonality cause rapid taxonomic and functional trait succession within an invertebrate community after stream restoration","URL":"https://dx.plos.org/10.1371/journal.pone.0197182","volume":"13","author":[{"family":"Westveer","given":"Judith J."},{"family":"Geest","given":"Harm G.","non-dropping-particle":"van der"},{"family":"Loon","given":"E. Emiel","non-dropping-particle":"van"},{"family":"Verdonschot","given":"Piet F. M."}],"editor":[{"family":"Hewitt","given":"Judi"}],"accessed":{"date-parts":[["2021",11,28]]},"issued":{"date-parts":[["2018",5,24]]}}}],"schema":"https://github.com/citation-style-language/schema/raw/master/csl-citation.json"} </w:instrText>
      </w:r>
      <w:r>
        <w:fldChar w:fldCharType="separate"/>
      </w:r>
      <w:r w:rsidRPr="237449EA">
        <w:rPr>
          <w:vertAlign w:val="superscript"/>
          <w:lang w:val="en-US"/>
        </w:rPr>
        <w:t>39</w:t>
      </w:r>
      <w:r>
        <w:fldChar w:fldCharType="end"/>
      </w:r>
      <w:r>
        <w:t>, larval activity and behaviour</w:t>
      </w:r>
      <w:r>
        <w:fldChar w:fldCharType="begin"/>
      </w:r>
      <w:r w:rsidR="0073047C">
        <w:instrText xml:space="preserve"> ADDIN ZOTERO_ITEM CSL_CITATION {"citationID":"RmKZKAXa","properties":{"formattedCitation":"\\super 40\\nosupersub{}","plainCitation":"40","noteIndex":0},"citationItems":[{"id":618,"uris":["http://zotero.org/users/6003000/items/47GD6VZK"],"itemData":{"id":618,"type":"article-journal","container-title":"Ecology","DOI":"10.1890/0012-9658(1999)080[1242:LHABRT]2.0.CO;2","ISSN":"0012-9658","issue":"4","journalAbbreviation":"Ecology","language":"en","page":"1242-1252","source":"DOI.org (Crossref)","title":"Life history and behaviroal response to time constraints in damselfly","URL":"http://doi.wiley.com/10.1890/0012-9658(1999)080[1242:LHABRT]2.0.CO;2","volume":"80","author":[{"family":"Johansson","given":"Frank"},{"family":"Rowe","given":"Locke"}],"accessed":{"date-parts":[["2021",11,28]]},"issued":{"date-parts":[["1999",6]]}}}],"schema":"https://github.com/citation-style-language/schema/raw/master/csl-citation.json"} </w:instrText>
      </w:r>
      <w:r>
        <w:fldChar w:fldCharType="separate"/>
      </w:r>
      <w:r w:rsidRPr="237449EA">
        <w:rPr>
          <w:vertAlign w:val="superscript"/>
          <w:lang w:val="en-US"/>
        </w:rPr>
        <w:t>40</w:t>
      </w:r>
      <w:r>
        <w:fldChar w:fldCharType="end"/>
      </w:r>
      <w:r>
        <w:t>, and developmental strategies</w:t>
      </w:r>
      <w:r>
        <w:fldChar w:fldCharType="begin"/>
      </w:r>
      <w:r w:rsidR="007D4B78">
        <w:instrText xml:space="preserve"> ADDIN ZOTERO_ITEM CSL_CITATION {"citationID":"r8HGzqLF","properties":{"formattedCitation":"\\super 41\\nosupersub{}","plainCitation":"41","noteIndex":0},"citationItems":[{"id":619,"uris":["http://zotero.org/users/6003000/items/CGAGWSBA"],"itemData":{"id":619,"type":"article-journal","container-title":"Oecologia","DOI":"10.1007/BF00377505","ISSN":"0029-8549, 1432-1939","issue":"2","journalAbbreviation":"Oecologia","language":"en","page":"178-184","source":"DOI.org (Crossref)","title":"Insect size tactics and developmental strategies","URL":"http://link.springer.com/10.1007/BF00377505","volume":"73","author":[{"family":"Forrest","given":"T. G."}],"accessed":{"date-parts":[["2021",11,28]]},"issued":{"date-parts":[["1987"]]}}}],"schema":"https://github.com/citation-style-language/schema/raw/master/csl-citation.json"} </w:instrText>
      </w:r>
      <w:r>
        <w:fldChar w:fldCharType="separate"/>
      </w:r>
      <w:r w:rsidRPr="237449EA">
        <w:rPr>
          <w:vertAlign w:val="superscript"/>
          <w:lang w:val="en-US"/>
        </w:rPr>
        <w:t>41</w:t>
      </w:r>
      <w:r>
        <w:fldChar w:fldCharType="end"/>
      </w:r>
      <w:r>
        <w:t>. In salmon lice, seasonality is known to influence life-stage developmental times, the production and viability of eggs and distance of larval dispersal</w:t>
      </w:r>
      <w:r>
        <w:fldChar w:fldCharType="begin"/>
      </w:r>
      <w:r w:rsidR="007D4B78">
        <w:instrText xml:space="preserve"> ADDIN ZOTERO_ITEM CSL_CITATION {"citationID":"3kL1kwZe","properties":{"formattedCitation":"\\super 18,23\\nosupersub{}","plainCitation":"18,23","noteIndex":0},"citationItems":[{"id":153,"uris":["http://zotero.org/users/6003000/items/8GUMWKGZ"],"itemData":{"id":153,"type":"article-journal","abstract":"Development,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237449EA">
        <w:rPr>
          <w:vertAlign w:val="superscript"/>
          <w:lang w:val="en-US"/>
        </w:rPr>
        <w:t>18,23</w:t>
      </w:r>
      <w:r>
        <w:fldChar w:fldCharType="end"/>
      </w:r>
      <w:r>
        <w:t xml:space="preserve">. Seasonal </w:t>
      </w:r>
      <w:r>
        <w:lastRenderedPageBreak/>
        <w:t>variation in salmon lice population dynamics are largely driven by seasonal variation in salinity and temperature</w:t>
      </w:r>
      <w:r>
        <w:fldChar w:fldCharType="begin"/>
      </w:r>
      <w:r w:rsidR="007D4B78">
        <w:instrText xml:space="preserve"> ADDIN ZOTERO_ITEM CSL_CITATION {"citationID":"a1lk6cebljb","properties":{"formattedCitation":"\\super 23,37\\nosupersub{}","plainCitation":"23,37","noteIndex":0},"citationItems":[{"id":70,"uris":["http://zotero.org/users/6003000/items/EYAZZUME"],"itemData":{"id":70,"type":"article-journal","abstract":"Sea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W."},{"family":"Hurford","given":"Amy"}],"accessed":{"date-parts":[["2019",10,14]]},"issued":{"date-parts":[["2016",9,1]]}}},{"id":421,"uris":["http://zotero.org/users/6003000/items/6LR73MEA"],"itemData":{"id":421,"type":"article-journal","abstract":"Many life-history events in aquatic invertebrates are triggered by seasonal changes in water temperature, but other ecological factors may be important as well. To rule out the confounding effects of changing water temperature, we studied the seasonal dynamics of an aquatic invertebrate community and their effect on a top fish predator in a thermally stable freshwater spring in South Iceland. We sampled benthic invertebrates five times over a year and conducted a mark-recapture study on the top predator in the system, small benthic Arctic charr,Salvelinus alpinus(L.). We assessed variation in diet composition and feeding preferences by calculating the electivity and individual specialisation of each fish at each sampling time. There was a clear separation of winter and summer communities for the benthic invertebrates. The variation in prey availability was also reflected in the fish diet, with higher feeding selectivity in summer than in winter for the highly abundant Chironomidae larvae. In contrast, individual specialisation as a measure of intrapopulation niche variation was higher in winter when prey availability was lower. We furthermore found that groundwater amphipods might play an important role in the winter diet of spring-dwelling Arctic charr. In conclusion, seasonal variation in the invertebrate community is an important factor to consider and has the potential to alter the phenotype (e.g. growth rates) and behaviour (e.g. feeding preferences) of higher trophic levels.","container-title":"Hydrobiologia","DOI":"10.1007/s10750-020-04409-5","issue":"3","language":"English","note":"publisher-place: Kreiling, Agnes-Katharina; Holar Univ, Dept Aquaculture and Fish Biol, Haeyri 1, Sauoarkrokur 550, Iceland","source":"Web of Science","title":"Seasonal variation in the invertebrate community and diet of a top fish predator in a thermally stable spring","volume":"848","author":[{"family":"Kreiling","given":"Agnes-Katharina"},{"family":"O'Gorman","given":"Eoin J."},{"family":"Palsson","given":"Snaebjorn"},{"family":"Benhaim","given":"David"},{"family":"Leblanc","given":"Camille A."},{"family":"Olafsson","given":"Jon S."},{"family":"Kristjansson","given":"Bjarni K."}],"issued":{"date-parts":[["2021",2]]}}}],"schema":"https://github.com/citation-style-language/schema/raw/master/csl-citation.json"} </w:instrText>
      </w:r>
      <w:r>
        <w:fldChar w:fldCharType="separate"/>
      </w:r>
      <w:r w:rsidRPr="237449EA">
        <w:rPr>
          <w:vertAlign w:val="superscript"/>
          <w:lang w:val="en-US"/>
        </w:rPr>
        <w:t>23,37</w:t>
      </w:r>
      <w:r>
        <w:fldChar w:fldCharType="end"/>
      </w:r>
      <w:r>
        <w:t>. Seasonal variations in population dynamics and growth are known to cause salmon lice populations to experience natural fluctuations in abundance</w:t>
      </w:r>
      <w:r>
        <w:fldChar w:fldCharType="begin"/>
      </w:r>
      <w:r w:rsidR="007D4B78">
        <w:instrText xml:space="preserve"> ADDIN ZOTERO_ITEM CSL_CITATION {"citationID":"cmAfjWNz","properties":{"formattedCitation":"\\super 42\\nosupersub{}","plainCitation":"42","noteIndex":0},"citationItems":[{"id":620,"uris":["http://zotero.org/users/6003000/items/82JNCVGF"],"itemData":{"id":620,"type":"article-journal","container-title":"Nature","DOI":"10.1038/nature06935","ISSN":"0028-0836, 1476-4687","issue":"7202","journalAbbreviation":"Nature","language":"en","page":"331-334","source":"DOI.org (Crossref)","title":"Coherent ecological dynamics induced by large-scale disturbance","URL":"http://www.nature.com/articles/nature06935","volume":"454","author":[{"family":"Keitt","given":"Timothy H."}],"accessed":{"date-parts":[["2021",11,28]]},"issued":{"date-parts":[["2008",7,17]]}}}],"schema":"https://github.com/citation-style-language/schema/raw/master/csl-citation.json"} </w:instrText>
      </w:r>
      <w:r>
        <w:fldChar w:fldCharType="separate"/>
      </w:r>
      <w:r w:rsidRPr="237449EA">
        <w:rPr>
          <w:vertAlign w:val="superscript"/>
          <w:lang w:val="en-US"/>
        </w:rPr>
        <w:t>42</w:t>
      </w:r>
      <w:r>
        <w:fldChar w:fldCharType="end"/>
      </w:r>
      <w:r>
        <w:t xml:space="preserve">. </w:t>
      </w:r>
    </w:p>
    <w:p w14:paraId="334997BF" w14:textId="2DF72A92" w:rsidR="00416633" w:rsidRDefault="00416633" w:rsidP="00416633">
      <w:pPr>
        <w:ind w:firstLine="720"/>
        <w:jc w:val="both"/>
        <w:rPr>
          <w:rFonts w:eastAsia="Times New Roman"/>
        </w:rPr>
      </w:pPr>
      <w:r>
        <w:t xml:space="preserve">Seasonal fluctuations are not the only form of variation that affects </w:t>
      </w:r>
      <w:r w:rsidRPr="237449EA">
        <w:rPr>
          <w:rFonts w:eastAsia="Times New Roman"/>
        </w:rPr>
        <w:t>populations over time and space</w:t>
      </w:r>
      <w:r w:rsidRPr="237449EA">
        <w:rPr>
          <w:rFonts w:eastAsia="Times New Roman"/>
        </w:rPr>
        <w:fldChar w:fldCharType="begin"/>
      </w:r>
      <w:r w:rsidR="00677B5E">
        <w:rPr>
          <w:rFonts w:eastAsia="Times New Roman"/>
        </w:rPr>
        <w:instrText xml:space="preserve"> ADDIN ZOTERO_ITEM CSL_CITATION {"citationID":"a18aolrl238","properties":{"formattedCitation":"\\super 43\\nosupersub{}","plainCitation":"43","noteIndex":0},"citationItems":[{"id":647,"uris":["http://zotero.org/users/6003000/items/FD987TUU"],"itemData":{"id":647,"type":"article-journal","container-title":"Researches on Population Ecology","DOI":"10.1007/BF02515722","ISSN":"0034-5466, 1438-390X","issue":"2","journalAbbreviation":"Res Popul Ecol","language":"en","page":"141-152","source":"DOI.org (Crossref)","title":"Dynamics of age- and size-structured populations in fluctuating environments: Applications of stochastic matrix models to natural populations","title-short":"Dynamics of age- and size-structured populations in fluctuating environments","URL":"http://doi.wiley.com/10.1007/BF02515722","volume":"38","author":[{"family":"Nakaoka","given":"Masahiro"}],"accessed":{"date-parts":[["2021",12,27]]},"issued":{"date-parts":[["1996",12]]}}}],"schema":"https://github.com/citation-style-language/schema/raw/master/csl-citation.json"} </w:instrText>
      </w:r>
      <w:r w:rsidRPr="237449EA">
        <w:rPr>
          <w:rFonts w:eastAsia="Times New Roman"/>
        </w:rPr>
        <w:fldChar w:fldCharType="separate"/>
      </w:r>
      <w:r w:rsidR="00677B5E" w:rsidRPr="00677B5E">
        <w:rPr>
          <w:vertAlign w:val="superscript"/>
          <w:lang w:val="en-US"/>
        </w:rPr>
        <w:t>43</w:t>
      </w:r>
      <w:r w:rsidRPr="237449EA">
        <w:rPr>
          <w:rFonts w:eastAsia="Times New Roman"/>
        </w:rPr>
        <w:fldChar w:fldCharType="end"/>
      </w:r>
      <w:r w:rsidRPr="237449EA">
        <w:rPr>
          <w:rFonts w:eastAsia="Times New Roman"/>
        </w:rPr>
        <w:t xml:space="preserve">. </w:t>
      </w:r>
      <w:proofErr w:type="spellStart"/>
      <w:r w:rsidRPr="237449EA">
        <w:rPr>
          <w:rFonts w:eastAsia="Times New Roman"/>
        </w:rPr>
        <w:t>Nakaok</w:t>
      </w:r>
      <w:proofErr w:type="spellEnd"/>
      <w:r w:rsidRPr="237449EA">
        <w:rPr>
          <w:rFonts w:eastAsia="Times New Roman"/>
        </w:rPr>
        <w:t xml:space="preserve"> (1996) found that when comparing stochastic and deterministic age-structured models, that populations experiencing stochastic population growth </w:t>
      </w:r>
      <w:r>
        <w:rPr>
          <w:rFonts w:eastAsia="Times New Roman"/>
        </w:rPr>
        <w:t>were</w:t>
      </w:r>
      <w:r w:rsidRPr="237449EA">
        <w:rPr>
          <w:rFonts w:eastAsia="Times New Roman"/>
        </w:rPr>
        <w:t xml:space="preserve"> never greater than the deterministic population growth rate estimated using average vital rates. He then went on to suggest that deterministic models may overestimate growth rates of populations in fluctuating environments, and these </w:t>
      </w:r>
      <w:r w:rsidR="000E7B88">
        <w:rPr>
          <w:rFonts w:eastAsia="Times New Roman"/>
        </w:rPr>
        <w:t>overestimated predictions can</w:t>
      </w:r>
      <w:r w:rsidRPr="237449EA">
        <w:rPr>
          <w:rFonts w:eastAsia="Times New Roman"/>
        </w:rPr>
        <w:t xml:space="preserve"> be exaggerated by the magnitude of variation in vital rates and </w:t>
      </w:r>
      <w:r w:rsidR="005D20F6">
        <w:rPr>
          <w:rFonts w:eastAsia="Times New Roman"/>
        </w:rPr>
        <w:t>frequency</w:t>
      </w:r>
      <w:r w:rsidRPr="237449EA">
        <w:rPr>
          <w:rFonts w:eastAsia="Times New Roman"/>
        </w:rPr>
        <w:t xml:space="preserve"> of random environmental events</w:t>
      </w:r>
      <w:r w:rsidRPr="237449EA">
        <w:rPr>
          <w:rFonts w:eastAsia="Times New Roman"/>
        </w:rPr>
        <w:fldChar w:fldCharType="begin"/>
      </w:r>
      <w:r w:rsidR="00677B5E">
        <w:rPr>
          <w:rFonts w:eastAsia="Times New Roman"/>
        </w:rPr>
        <w:instrText xml:space="preserve"> ADDIN ZOTERO_ITEM CSL_CITATION {"citationID":"tFTFjcIg","properties":{"formattedCitation":"\\super 43\\nosupersub{}","plainCitation":"43","noteIndex":0},"citationItems":[{"id":647,"uris":["http://zotero.org/users/6003000/items/FD987TUU"],"itemData":{"id":647,"type":"article-journal","container-title":"Researches on Population Ecology","DOI":"10.1007/BF02515722","ISSN":"0034-5466, 1438-390X","issue":"2","journalAbbreviation":"Res Popul Ecol","language":"en","page":"141-152","source":"DOI.org (Crossref)","title":"Dynamics of age- and size-structured populations in fluctuating environments: Applications of stochastic matrix models to natural populations","title-short":"Dynamics of age- and size-structured populations in fluctuating environments","URL":"http://doi.wiley.com/10.1007/BF02515722","volume":"38","author":[{"family":"Nakaoka","given":"Masahiro"}],"accessed":{"date-parts":[["2021",12,27]]},"issued":{"date-parts":[["1996",12]]}}}],"schema":"https://github.com/citation-style-language/schema/raw/master/csl-citation.json"} </w:instrText>
      </w:r>
      <w:r w:rsidRPr="237449EA">
        <w:rPr>
          <w:rFonts w:eastAsia="Times New Roman"/>
        </w:rPr>
        <w:fldChar w:fldCharType="separate"/>
      </w:r>
      <w:r w:rsidR="00677B5E" w:rsidRPr="00677B5E">
        <w:rPr>
          <w:vertAlign w:val="superscript"/>
          <w:lang w:val="en-US"/>
        </w:rPr>
        <w:t>43</w:t>
      </w:r>
      <w:r w:rsidRPr="237449EA">
        <w:rPr>
          <w:rFonts w:eastAsia="Times New Roman"/>
        </w:rPr>
        <w:fldChar w:fldCharType="end"/>
      </w:r>
      <w:r w:rsidRPr="237449EA">
        <w:rPr>
          <w:rFonts w:eastAsia="Times New Roman"/>
        </w:rPr>
        <w:t>. Additionally, stochastic environmental variation is a key driver in density-linked population variation</w:t>
      </w:r>
      <w:r w:rsidRPr="237449EA">
        <w:rPr>
          <w:rFonts w:eastAsia="Times New Roman"/>
        </w:rPr>
        <w:fldChar w:fldCharType="begin"/>
      </w:r>
      <w:r w:rsidR="00677B5E">
        <w:rPr>
          <w:rFonts w:eastAsia="Times New Roman"/>
        </w:rPr>
        <w:instrText xml:space="preserve"> ADDIN ZOTERO_ITEM CSL_CITATION {"citationID":"a1ior310hbo","properties":{"formattedCitation":"\\super 44\\nosupersub{}","plainCitation":"44","noteIndex":0},"citationItems":[{"id":609,"uris":["http://zotero.org/users/6003000/items/GJ96XUIC"],"itemData":{"id":609,"type":"article-journal","container-title":"PLoS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D."}],"editor":[{"family":"Krkosek","given":"Martin"}],"accessed":{"date-parts":[["2021",11,28]]},"issued":{"date-parts":[["2013",9,23]]}}}],"schema":"https://github.com/citation-style-language/schema/raw/master/csl-citation.json"} </w:instrText>
      </w:r>
      <w:r w:rsidRPr="237449EA">
        <w:rPr>
          <w:rFonts w:eastAsia="Times New Roman"/>
        </w:rPr>
        <w:fldChar w:fldCharType="separate"/>
      </w:r>
      <w:r w:rsidR="00677B5E" w:rsidRPr="00677B5E">
        <w:rPr>
          <w:vertAlign w:val="superscript"/>
          <w:lang w:val="en-US"/>
        </w:rPr>
        <w:t>44</w:t>
      </w:r>
      <w:r w:rsidRPr="237449EA">
        <w:rPr>
          <w:rFonts w:eastAsia="Times New Roman"/>
        </w:rPr>
        <w:fldChar w:fldCharType="end"/>
      </w:r>
      <w:r w:rsidRPr="237449EA">
        <w:rPr>
          <w:rFonts w:eastAsia="Times New Roman"/>
        </w:rPr>
        <w:t xml:space="preserve">. Wootton </w:t>
      </w:r>
      <w:r w:rsidRPr="00BC3A0D">
        <w:rPr>
          <w:rFonts w:eastAsia="Times New Roman"/>
          <w:i/>
          <w:iCs/>
        </w:rPr>
        <w:t>et al.</w:t>
      </w:r>
      <w:r w:rsidRPr="237449EA">
        <w:rPr>
          <w:rFonts w:eastAsia="Times New Roman"/>
        </w:rPr>
        <w:t xml:space="preserve"> (2013) coined density-linked stochasticity as fluctuations in population cohort distribution that arise due to stochastic environmental conditions, such as stochastic</w:t>
      </w:r>
      <w:r w:rsidR="00F80228">
        <w:rPr>
          <w:rFonts w:eastAsia="Times New Roman"/>
        </w:rPr>
        <w:t xml:space="preserve"> variation in</w:t>
      </w:r>
      <w:r w:rsidRPr="237449EA">
        <w:rPr>
          <w:rFonts w:eastAsia="Times New Roman"/>
        </w:rPr>
        <w:t xml:space="preserve"> larval recruitment </w:t>
      </w:r>
      <w:r w:rsidR="00F80228">
        <w:rPr>
          <w:rFonts w:eastAsia="Times New Roman"/>
        </w:rPr>
        <w:t>or</w:t>
      </w:r>
      <w:r w:rsidRPr="237449EA">
        <w:rPr>
          <w:rFonts w:eastAsia="Times New Roman"/>
        </w:rPr>
        <w:t xml:space="preserve"> dispersal and population age- and size-structure that influence population dynamics</w:t>
      </w:r>
      <w:r w:rsidRPr="237449EA">
        <w:rPr>
          <w:rFonts w:eastAsia="Times New Roman"/>
        </w:rPr>
        <w:fldChar w:fldCharType="begin"/>
      </w:r>
      <w:r w:rsidR="00677B5E">
        <w:rPr>
          <w:rFonts w:eastAsia="Times New Roman"/>
        </w:rPr>
        <w:instrText xml:space="preserve"> ADDIN ZOTERO_ITEM CSL_CITATION {"citationID":"ah7pe5vrif","properties":{"formattedCitation":"\\super 44\\nosupersub{}","plainCitation":"44","noteIndex":0},"citationItems":[{"id":609,"uris":["http://zotero.org/users/6003000/items/GJ96XUIC"],"itemData":{"id":609,"type":"article-journal","container-title":"PLoS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D."}],"editor":[{"family":"Krkosek","given":"Martin"}],"accessed":{"date-parts":[["2021",11,28]]},"issued":{"date-parts":[["2013",9,23]]}}}],"schema":"https://github.com/citation-style-language/schema/raw/master/csl-citation.json"} </w:instrText>
      </w:r>
      <w:r w:rsidRPr="237449EA">
        <w:rPr>
          <w:rFonts w:eastAsia="Times New Roman"/>
        </w:rPr>
        <w:fldChar w:fldCharType="separate"/>
      </w:r>
      <w:r w:rsidR="00677B5E" w:rsidRPr="00677B5E">
        <w:rPr>
          <w:vertAlign w:val="superscript"/>
          <w:lang w:val="en-US"/>
        </w:rPr>
        <w:t>44</w:t>
      </w:r>
      <w:r w:rsidRPr="237449EA">
        <w:rPr>
          <w:rFonts w:eastAsia="Times New Roman"/>
        </w:rPr>
        <w:fldChar w:fldCharType="end"/>
      </w:r>
      <w:r w:rsidRPr="237449EA">
        <w:rPr>
          <w:rFonts w:eastAsia="Times New Roman"/>
        </w:rPr>
        <w:t>.</w:t>
      </w:r>
    </w:p>
    <w:p w14:paraId="6276AA39" w14:textId="111BB096" w:rsidR="00F80228" w:rsidRDefault="00416633" w:rsidP="00F80228">
      <w:pPr>
        <w:ind w:firstLine="720"/>
        <w:jc w:val="both"/>
        <w:rPr>
          <w:rFonts w:eastAsia="Times New Roman"/>
        </w:rPr>
      </w:pPr>
      <w:r>
        <w:rPr>
          <w:rFonts w:eastAsia="Times New Roman"/>
        </w:rPr>
        <w:t>Climate change is predicted to have broad impact globally, affecting primary production, ocean chemistry and specie distribution and biomass</w:t>
      </w:r>
      <w:r>
        <w:rPr>
          <w:rFonts w:eastAsia="Times New Roman"/>
        </w:rPr>
        <w:fldChar w:fldCharType="begin"/>
      </w:r>
      <w:r w:rsidR="00677B5E">
        <w:rPr>
          <w:rFonts w:eastAsia="Times New Roman"/>
        </w:rPr>
        <w:instrText xml:space="preserve"> ADDIN ZOTERO_ITEM CSL_CITATION {"citationID":"a19kqfr72mk","properties":{"formattedCitation":"\\super 16,45\\uc0\\u8211{}47\\nosupersub{}","plainCitation":"16,45–47","noteIndex":0},"citationItems":[{"id":531,"uris":["http://zotero.org/users/6003000/items/JE3FY3NG"],"itemData":{"id":531,"type":"article-journal","abstract":"Abstract\n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D"}],"editor":[{"family":"Byron","given":"Carrie"}],"accessed":{"date-parts":[["2021",9,22]]},"issued":{"date-parts":[["2021",9,7]]}}},{"id":654,"uris":["http://zotero.org/users/6003000/items/4BKKZ7FE"],"itemData":{"id":654,"type":"article-journal","container-title":"One Earth","DOI":"10.1016/j.oneear.2021.03.005","ISSN":"25903322","issue":"4","journalAbbreviation":"One Earth","language":"en","page":"489-501","source":"DOI.org (Crossref)","title":"A framework for complex climate change risk assessment","URL":"https://linkinghub.elsevier.com/retrieve/pii/S2590332221001792","volume":"4","author":[{"family":"Simpson","given":"Nicholas P."},{"family":"Mach","given":"Katharine J."},{"family":"Constable","given":"Andrew"},{"family":"Hess","given":"Jeremy"},{"family":"Hogarth","given":"Ryan"},{"family":"Howden","given":"Mark"},{"family":"Lawrence","given":"Judy"},{"family":"Lempert","given":"Robert J."},{"family":"Muccione","given":"Veruska"},{"family":"Mackey","given":"Brendan"},{"family":"New","given":"Mark G."},{"family":"O'Neill","given":"Brian"},{"family":"Otto","given":"Friederike"},{"family":"Pörtner","given":"Hans-O."},{"family":"Reisinger","given":"Andy"},{"family":"Roberts","given":"Debra"},{"family":"Schmidt","given":"Daniela N."},{"family":"Seneviratne","given":"Sonia"},{"family":"Strongin","given":"Steven"},{"family":"Aalst","given":"Maarten","non-dropping-particle":"van"},{"family":"Totin","given":"Edmond"},{"family":"Trisos","given":"Christopher H."}],"accessed":{"date-parts":[["2021",12,28]]},"issued":{"date-parts":[["2021",4]]}}},{"id":656,"uris":["http://zotero.org/users/6003000/items/J2G9BD3B"],"itemData":{"id":656,"type":"article-journal","container-title":"Enviromental Science and Technology","ISSN":"0013-936X","issue":"10","page":"179-180","title":"A real scenario for abrupt climate change","URL":"https://pubs-acs-org.qe2a-proxy.mun.ca/toc/esthag/38/10","volume":"38","author":[{"family":"Pelley","given":"Janet"}],"issued":{"date-parts":[["2004",5,15]]}}},{"id":657,"uris":["http://zotero.org/users/6003000/items/24GMXJP9"],"itemData":{"id":657,"type":"article-journal","container-title":"Global Change Biology","DOI":"10.1111/gcb.14512","ISSN":"1354-1013, 1365-2486","issue":"2","journalAbbreviation":"Glob Change Biol","language":"en","page":"459-472","source":"DOI.org (Crossref)","title":"Twenty‐first‐century climate change impacts on marine animal biomass and ecosystem structure across ocean basins","URL":"https://onlinelibrary.wiley.com/doi/10.1111/gcb.14512","volume":"25","author":[{"family":"Bryndum‐Buchholz","given":"Andrea"},{"family":"Tittensor","given":"Derek P."},{"family":"Blanchard","given":"Julia L."},{"family":"Cheung","given":"William W. L."},{"family":"Coll","given":"Marta"},{"family":"Galbraith","given":"Eric D."},{"family":"Jennings","given":"Simon"},{"family":"Maury","given":"Olivier"},{"family":"Lotze","given":"Heike K."}],"accessed":{"date-parts":[["2021",12,28]]},"issued":{"date-parts":[["2019",2]]}}}],"schema":"https://github.com/citation-style-language/schema/raw/master/csl-citation.json"} </w:instrText>
      </w:r>
      <w:r>
        <w:rPr>
          <w:rFonts w:eastAsia="Times New Roman"/>
        </w:rPr>
        <w:fldChar w:fldCharType="separate"/>
      </w:r>
      <w:r w:rsidR="00677B5E" w:rsidRPr="00677B5E">
        <w:rPr>
          <w:vertAlign w:val="superscript"/>
          <w:lang w:val="en-US"/>
        </w:rPr>
        <w:t>16,45–47</w:t>
      </w:r>
      <w:r>
        <w:rPr>
          <w:rFonts w:eastAsia="Times New Roman"/>
        </w:rPr>
        <w:fldChar w:fldCharType="end"/>
      </w:r>
      <w:r>
        <w:rPr>
          <w:rFonts w:eastAsia="Times New Roman"/>
        </w:rPr>
        <w:t>. During previous global warming events, an increase in temperature led to an influx of fresh glacial melt increasing sea surface levels and producing a layer of freshwater over denser salt water</w:t>
      </w:r>
      <w:r>
        <w:rPr>
          <w:rFonts w:eastAsia="Times New Roman"/>
        </w:rPr>
        <w:fldChar w:fldCharType="begin"/>
      </w:r>
      <w:r w:rsidR="00677B5E">
        <w:rPr>
          <w:rFonts w:eastAsia="Times New Roman"/>
        </w:rPr>
        <w:instrText xml:space="preserve"> ADDIN ZOTERO_ITEM CSL_CITATION {"citationID":"a17l3piimbg","properties":{"formattedCitation":"\\super 46\\nosupersub{}","plainCitation":"46","noteIndex":0},"citationItems":[{"id":656,"uris":["http://zotero.org/users/6003000/items/J2G9BD3B"],"itemData":{"id":656,"type":"article-journal","container-title":"Enviromental Science and Technology","ISSN":"0013-936X","issue":"10","page":"179-180","title":"A real scenario for abrupt climate change","URL":"https://pubs-acs-org.qe2a-proxy.mun.ca/toc/esthag/38/10","volume":"38","author":[{"family":"Pelley","given":"Janet"}],"issued":{"date-parts":[["2004",5,15]]}}}],"schema":"https://github.com/citation-style-language/schema/raw/master/csl-citation.json"} </w:instrText>
      </w:r>
      <w:r>
        <w:rPr>
          <w:rFonts w:eastAsia="Times New Roman"/>
        </w:rPr>
        <w:fldChar w:fldCharType="separate"/>
      </w:r>
      <w:r w:rsidR="00677B5E" w:rsidRPr="00677B5E">
        <w:rPr>
          <w:vertAlign w:val="superscript"/>
          <w:lang w:val="en-US"/>
        </w:rPr>
        <w:t>46</w:t>
      </w:r>
      <w:r>
        <w:rPr>
          <w:rFonts w:eastAsia="Times New Roman"/>
        </w:rPr>
        <w:fldChar w:fldCharType="end"/>
      </w:r>
      <w:r>
        <w:rPr>
          <w:rFonts w:eastAsia="Times New Roman"/>
        </w:rPr>
        <w:t>. Changes in ocean stratification can lead to changes in primary production altering species biomass and distribution</w:t>
      </w:r>
      <w:r>
        <w:rPr>
          <w:rFonts w:eastAsia="Times New Roman"/>
        </w:rPr>
        <w:fldChar w:fldCharType="begin"/>
      </w:r>
      <w:r w:rsidR="00677B5E">
        <w:rPr>
          <w:rFonts w:eastAsia="Times New Roman"/>
        </w:rPr>
        <w:instrText xml:space="preserve"> ADDIN ZOTERO_ITEM CSL_CITATION {"citationID":"atq4dhkhr3","properties":{"formattedCitation":"\\super 47\\nosupersub{}","plainCitation":"47","noteIndex":0},"citationItems":[{"id":657,"uris":["http://zotero.org/users/6003000/items/24GMXJP9"],"itemData":{"id":657,"type":"article-journal","container-title":"Global Change Biology","DOI":"10.1111/gcb.14512","ISSN":"1354-1013, 1365-2486","issue":"2","journalAbbreviation":"Glob Change Biol","language":"en","page":"459-472","source":"DOI.org (Crossref)","title":"Twenty‐first‐century climate change impacts on marine animal biomass and ecosystem structure across ocean basins","URL":"https://onlinelibrary.wiley.com/doi/10.1111/gcb.14512","volume":"25","author":[{"family":"Bryndum‐Buchholz","given":"Andrea"},{"family":"Tittensor","given":"Derek P."},{"family":"Blanchard","given":"Julia L."},{"family":"Cheung","given":"William W. L."},{"family":"Coll","given":"Marta"},{"family":"Galbraith","given":"Eric D."},{"family":"Jennings","given":"Simon"},{"family":"Maury","given":"Olivier"},{"family":"Lotze","given":"Heike K."}],"accessed":{"date-parts":[["2021",12,28]]},"issued":{"date-parts":[["2019",2]]}}}],"schema":"https://github.com/citation-style-language/schema/raw/master/csl-citation.json"} </w:instrText>
      </w:r>
      <w:r>
        <w:rPr>
          <w:rFonts w:eastAsia="Times New Roman"/>
        </w:rPr>
        <w:fldChar w:fldCharType="separate"/>
      </w:r>
      <w:r w:rsidR="00677B5E" w:rsidRPr="00677B5E">
        <w:rPr>
          <w:vertAlign w:val="superscript"/>
          <w:lang w:val="en-US"/>
        </w:rPr>
        <w:t>47</w:t>
      </w:r>
      <w:r>
        <w:rPr>
          <w:rFonts w:eastAsia="Times New Roman"/>
        </w:rPr>
        <w:fldChar w:fldCharType="end"/>
      </w:r>
      <w:r>
        <w:rPr>
          <w:rFonts w:eastAsia="Times New Roman"/>
        </w:rPr>
        <w:t>. Salmon lice are predicted to benefit from increasing ocean temperatures through increased egg production and decreased development time</w:t>
      </w:r>
      <w:r>
        <w:rPr>
          <w:rFonts w:eastAsia="Times New Roman"/>
        </w:rPr>
        <w:fldChar w:fldCharType="begin"/>
      </w:r>
      <w:r w:rsidR="007D4B78">
        <w:rPr>
          <w:rFonts w:eastAsia="Times New Roman"/>
        </w:rPr>
        <w:instrText xml:space="preserve"> ADDIN ZOTERO_ITEM CSL_CITATION {"citationID":"a17mq907sj8","properties":{"formattedCitation":"\\super 16\\nosupersub{}","plainCitation":"16","noteIndex":0},"citationItems":[{"id":531,"uris":["http://zotero.org/users/6003000/items/JE3FY3NG"],"itemData":{"id":531,"type":"article-journal","abstract":"Abstract\n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Pr>
          <w:rFonts w:eastAsia="Times New Roman"/>
        </w:rPr>
        <w:fldChar w:fldCharType="separate"/>
      </w:r>
      <w:r w:rsidRPr="002F59C0">
        <w:rPr>
          <w:vertAlign w:val="superscript"/>
          <w:lang w:val="en-US"/>
        </w:rPr>
        <w:t>16</w:t>
      </w:r>
      <w:r>
        <w:rPr>
          <w:rFonts w:eastAsia="Times New Roman"/>
        </w:rPr>
        <w:fldChar w:fldCharType="end"/>
      </w:r>
      <w:r>
        <w:rPr>
          <w:rFonts w:eastAsia="Times New Roman"/>
        </w:rPr>
        <w:t xml:space="preserve">. However, predicting the effect of climate change is increasingly challenging for species </w:t>
      </w:r>
      <w:r>
        <w:rPr>
          <w:rFonts w:eastAsia="Times New Roman"/>
        </w:rPr>
        <w:lastRenderedPageBreak/>
        <w:t>comprised of multiple life-stages such as marine invertebrates</w:t>
      </w:r>
      <w:r>
        <w:rPr>
          <w:rFonts w:eastAsia="Times New Roman"/>
        </w:rPr>
        <w:fldChar w:fldCharType="begin"/>
      </w:r>
      <w:r w:rsidR="00677B5E">
        <w:rPr>
          <w:rFonts w:eastAsia="Times New Roman"/>
        </w:rPr>
        <w:instrText xml:space="preserve"> ADDIN ZOTERO_ITEM CSL_CITATION {"citationID":"a123edcbe0k","properties":{"formattedCitation":"\\super 48\\nosupersub{}","plainCitation":"48","noteIndex":0},"citationItems":[{"id":659,"uris":["http://zotero.org/users/6003000/items/RAIAU2Z6"],"itemData":{"id":659,"type":"article-journal","container-title":"Oikos","DOI":"10.1111/oik.05886","ISSN":"0030-1299, 1600-0706","issue":"5","journalAbbreviation":"Oikos","language":"en","page":"621-629","source":"DOI.org (Crossref)","title":"The weakest link: sensitivity to climate extremes across life stages of marine invertebrates","title-short":"The weakest link","URL":"https://onlinelibrary.wiley.com/doi/10.1111/oik.05886","volume":"128","author":[{"family":"Pandori","given":"Lauren L. M."},{"family":"Sorte","given":"Cascade J. B."}],"accessed":{"date-parts":[["2021",12,28]]},"issued":{"date-parts":[["2019",5]]}}}],"schema":"https://github.com/citation-style-language/schema/raw/master/csl-citation.json"} </w:instrText>
      </w:r>
      <w:r>
        <w:rPr>
          <w:rFonts w:eastAsia="Times New Roman"/>
        </w:rPr>
        <w:fldChar w:fldCharType="separate"/>
      </w:r>
      <w:r w:rsidR="00677B5E" w:rsidRPr="00677B5E">
        <w:rPr>
          <w:vertAlign w:val="superscript"/>
          <w:lang w:val="en-US"/>
        </w:rPr>
        <w:t>48</w:t>
      </w:r>
      <w:r>
        <w:rPr>
          <w:rFonts w:eastAsia="Times New Roman"/>
        </w:rPr>
        <w:fldChar w:fldCharType="end"/>
      </w:r>
      <w:r>
        <w:rPr>
          <w:rFonts w:eastAsia="Times New Roman"/>
        </w:rPr>
        <w:t xml:space="preserve">. A meta-analysis done by Pandori </w:t>
      </w:r>
      <w:r w:rsidRPr="00BC3A0D">
        <w:rPr>
          <w:rFonts w:eastAsia="Times New Roman"/>
          <w:i/>
          <w:iCs/>
        </w:rPr>
        <w:t>et al.</w:t>
      </w:r>
      <w:r>
        <w:rPr>
          <w:rFonts w:eastAsia="Times New Roman"/>
        </w:rPr>
        <w:t xml:space="preserve"> (2019) of 287 different experiments found that while all invertebrate stages are sensitive to increased temperature events, embryo, larval and juvenile stages are more susceptible</w:t>
      </w:r>
      <w:r w:rsidR="005D20F6">
        <w:rPr>
          <w:rFonts w:eastAsia="Times New Roman"/>
        </w:rPr>
        <w:t xml:space="preserve"> to environmental stressor </w:t>
      </w:r>
      <w:r w:rsidR="00F80228">
        <w:rPr>
          <w:rFonts w:eastAsia="Times New Roman"/>
        </w:rPr>
        <w:t>which could lead</w:t>
      </w:r>
      <w:r w:rsidR="005D20F6">
        <w:rPr>
          <w:rFonts w:eastAsia="Times New Roman"/>
        </w:rPr>
        <w:t xml:space="preserve"> increased </w:t>
      </w:r>
      <w:r w:rsidR="002E1EC5" w:rsidRPr="002E1EC5">
        <w:rPr>
          <w:rFonts w:eastAsia="Times New Roman"/>
        </w:rPr>
        <w:t>mortality</w:t>
      </w:r>
      <w:r>
        <w:rPr>
          <w:rFonts w:eastAsia="Times New Roman"/>
        </w:rPr>
        <w:t xml:space="preserve">. An increase in temperature may increase maturation rates, but changes in ocean chemistry and salinity could have broad and hard to predict outcomes. </w:t>
      </w:r>
    </w:p>
    <w:p w14:paraId="5544A876" w14:textId="4EF3744A" w:rsidR="00F80228" w:rsidRDefault="00F80228" w:rsidP="00F80228">
      <w:pPr>
        <w:ind w:firstLine="720"/>
        <w:jc w:val="both"/>
      </w:pPr>
      <w:r>
        <w:t>There are several methods to estimate population growth, however, the use of Floquet theory and Floquet exponents is an effective method for seasonal populations.</w:t>
      </w:r>
      <w:r w:rsidRPr="00B4405A">
        <w:t xml:space="preserve"> </w:t>
      </w:r>
      <w:r>
        <w:t>Floquet theory is a method to analyze models with periodic seasonal components</w:t>
      </w:r>
      <w:r w:rsidRPr="009C3602">
        <w:rPr>
          <w:highlight w:val="yellow"/>
        </w:rPr>
        <w:fldChar w:fldCharType="begin"/>
      </w:r>
      <w:r w:rsidR="00677B5E">
        <w:rPr>
          <w:highlight w:val="yellow"/>
        </w:rPr>
        <w:instrText xml:space="preserve"> ADDIN ZOTERO_ITEM CSL_CITATION {"citationID":"aCiNb6H0","properties":{"formattedCitation":"\\super 49,50\\nosupersub{}","plainCitation":"49,50","noteIndex":0},"citationItems":[{"id":179,"uris":["http://zotero.org/users/6003000/items/KXIATZKS"],"itemData":{"id":179,"type":"article-journal","container-title":"Theoretical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schema":"https://github.com/citation-style-language/schema/raw/master/csl-citation.json"} </w:instrText>
      </w:r>
      <w:r w:rsidRPr="009C3602">
        <w:rPr>
          <w:highlight w:val="yellow"/>
        </w:rPr>
        <w:fldChar w:fldCharType="separate"/>
      </w:r>
      <w:r w:rsidR="00677B5E" w:rsidRPr="00677B5E">
        <w:rPr>
          <w:vertAlign w:val="superscript"/>
          <w:lang w:val="en-US"/>
        </w:rPr>
        <w:t>49,50</w:t>
      </w:r>
      <w:r w:rsidRPr="009C3602">
        <w:rPr>
          <w:highlight w:val="yellow"/>
        </w:rPr>
        <w:fldChar w:fldCharType="end"/>
      </w:r>
      <w:r w:rsidRPr="00F9395D">
        <w:t xml:space="preserve">. </w:t>
      </w:r>
      <w:r>
        <w:t xml:space="preserve">In </w:t>
      </w:r>
      <w:r w:rsidRPr="00F9395D">
        <w:t>ecological systems, Floquet theory has three potential applications</w:t>
      </w:r>
      <w:r>
        <w:t xml:space="preserve">: 1) defining fitness of structured populations in periodic environments, 2) calculating invasion criteria for interacting structured populations in periodic environments, and 3) testing the stability of a limit cycle (see </w:t>
      </w:r>
      <w:r w:rsidRPr="00F9395D">
        <w:t>Appendix S1 and Klausmeier</w:t>
      </w:r>
      <w:r>
        <w:t xml:space="preserve">, </w:t>
      </w:r>
      <w:r w:rsidRPr="00F9395D">
        <w:t>2008</w:t>
      </w:r>
      <w:r>
        <w:t xml:space="preserve"> for more information)</w:t>
      </w:r>
      <w:r w:rsidRPr="00F9395D">
        <w:t>.</w:t>
      </w:r>
      <w:r>
        <w:t xml:space="preserve"> Within Floquet theory, Floquet multipliers approximate the multiplicative change in abundance of each life-stage, given that enough time has passed</w:t>
      </w:r>
      <w:r>
        <w:fldChar w:fldCharType="begin"/>
      </w:r>
      <w:r w:rsidR="00677B5E">
        <w:instrText xml:space="preserve"> ADDIN ZOTERO_ITEM CSL_CITATION {"citationID":"H511XfIc","properties":{"formattedCitation":"\\super 49\\nosupersub{}","plainCitation":"49","noteIndex":0},"citationItems":[{"id":179,"uris":["http://zotero.org/users/6003000/items/KXIATZKS"],"itemData":{"id":179,"type":"article-journal","container-title":"Theoretical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A."}],"accessed":{"date-parts":[["2020",8,24]]},"issued":{"date-parts":[["2008",9]]}}}],"schema":"https://github.com/citation-style-language/schema/raw/master/csl-citation.json"} </w:instrText>
      </w:r>
      <w:r>
        <w:fldChar w:fldCharType="separate"/>
      </w:r>
      <w:r w:rsidR="00677B5E" w:rsidRPr="00677B5E">
        <w:rPr>
          <w:vertAlign w:val="superscript"/>
          <w:lang w:val="en-US"/>
        </w:rPr>
        <w:t>49</w:t>
      </w:r>
      <w:r>
        <w:fldChar w:fldCharType="end"/>
      </w:r>
      <w:r>
        <w:t>. Floquet exponents describe the long-term rate of the system over time</w:t>
      </w:r>
      <w:r>
        <w:fldChar w:fldCharType="begin"/>
      </w:r>
      <w:r w:rsidR="00677B5E">
        <w:instrText xml:space="preserve"> ADDIN ZOTERO_ITEM CSL_CITATION {"citationID":"GhydiFtD","properties":{"formattedCitation":"\\super 49\\nosupersub{}","plainCitation":"49","noteIndex":0},"citationItems":[{"id":179,"uris":["http://zotero.org/users/6003000/items/KXIATZKS"],"itemData":{"id":179,"type":"article-journal","container-title":"Theoretical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A."}],"accessed":{"date-parts":[["2020",8,24]]},"issued":{"date-parts":[["2008",9]]}}}],"schema":"https://github.com/citation-style-language/schema/raw/master/csl-citation.json"} </w:instrText>
      </w:r>
      <w:r>
        <w:fldChar w:fldCharType="separate"/>
      </w:r>
      <w:r w:rsidR="00677B5E" w:rsidRPr="00677B5E">
        <w:rPr>
          <w:vertAlign w:val="superscript"/>
          <w:lang w:val="en-US"/>
        </w:rPr>
        <w:t>49</w:t>
      </w:r>
      <w:r>
        <w:fldChar w:fldCharType="end"/>
      </w:r>
      <w:r>
        <w:t xml:space="preserve">. Floquet multipliers are related to the Floquet exponents by, </w:t>
      </w:r>
    </w:p>
    <w:p w14:paraId="45FF9FB1" w14:textId="77777777" w:rsidR="00F80228" w:rsidRDefault="00F80228" w:rsidP="00F80228">
      <w:pPr>
        <w:ind w:firstLine="720"/>
        <w:jc w:val="both"/>
      </w:pPr>
    </w:p>
    <w:tbl>
      <w:tblPr>
        <w:tblW w:w="4867" w:type="dxa"/>
        <w:jc w:val="right"/>
        <w:tblLook w:val="04A0" w:firstRow="1" w:lastRow="0" w:firstColumn="1" w:lastColumn="0" w:noHBand="0" w:noVBand="1"/>
      </w:tblPr>
      <w:tblGrid>
        <w:gridCol w:w="4428"/>
        <w:gridCol w:w="439"/>
      </w:tblGrid>
      <w:tr w:rsidR="00F80228" w14:paraId="32061FC4" w14:textId="77777777" w:rsidTr="008800F5">
        <w:trPr>
          <w:trHeight w:val="522"/>
          <w:jc w:val="right"/>
        </w:trPr>
        <w:tc>
          <w:tcPr>
            <w:tcW w:w="4428" w:type="dxa"/>
          </w:tcPr>
          <w:p w14:paraId="7A9E278F" w14:textId="77777777" w:rsidR="00F80228" w:rsidRPr="00A23186" w:rsidRDefault="00F80228" w:rsidP="008800F5">
            <w:pPr>
              <w:jc w:val="both"/>
              <w:rPr>
                <w:rFonts w:eastAsiaTheme="minorEastAsia"/>
                <w:i/>
                <w:sz w:val="22"/>
                <w:szCs w:val="22"/>
              </w:rPr>
            </w:pPr>
            <m:oMathPara>
              <m:oMathParaPr>
                <m:jc m:val="left"/>
              </m:oMathParaPr>
              <m:oMath>
                <m:sSub>
                  <m:sSubPr>
                    <m:ctrlPr>
                      <w:rPr>
                        <w:rFonts w:ascii="Cambria Math" w:hAnsi="Cambria Math"/>
                        <w:i/>
                        <w:sz w:val="22"/>
                        <w:szCs w:val="22"/>
                      </w:rPr>
                    </m:ctrlPr>
                  </m:sSubPr>
                  <m:e>
                    <m:r>
                      <w:rPr>
                        <w:rFonts w:ascii="Cambria Math" w:eastAsia="Times New Roman" w:hAnsi="Cambria Math"/>
                      </w:rPr>
                      <m:t>ρ</m:t>
                    </m:r>
                  </m:e>
                  <m:sub>
                    <m:r>
                      <w:rPr>
                        <w:rFonts w:ascii="Cambria Math" w:hAnsi="Cambria Math"/>
                        <w:sz w:val="22"/>
                        <w:szCs w:val="22"/>
                      </w:rPr>
                      <m:t>i</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ϕ</m:t>
                        </m:r>
                      </m:e>
                      <m:sub>
                        <m:r>
                          <w:rPr>
                            <w:rFonts w:ascii="Cambria Math" w:hAnsi="Cambria Math"/>
                            <w:sz w:val="22"/>
                            <w:szCs w:val="22"/>
                          </w:rPr>
                          <m:t>i</m:t>
                        </m:r>
                      </m:sub>
                    </m:sSub>
                    <m:r>
                      <m:rPr>
                        <m:sty m:val="p"/>
                      </m:rPr>
                      <w:rPr>
                        <w:rFonts w:ascii="Cambria Math" w:hAnsi="Cambria Math"/>
                      </w:rPr>
                      <m:t>ω</m:t>
                    </m:r>
                  </m:sup>
                </m:sSup>
              </m:oMath>
            </m:oMathPara>
          </w:p>
        </w:tc>
        <w:tc>
          <w:tcPr>
            <w:tcW w:w="439" w:type="dxa"/>
          </w:tcPr>
          <w:p w14:paraId="2060861F" w14:textId="77777777" w:rsidR="00F80228" w:rsidRPr="00A23186" w:rsidRDefault="00F80228" w:rsidP="008800F5">
            <w:pPr>
              <w:jc w:val="both"/>
              <w:rPr>
                <w:sz w:val="22"/>
                <w:szCs w:val="22"/>
              </w:rPr>
            </w:pPr>
            <w:r>
              <w:rPr>
                <w:sz w:val="22"/>
                <w:szCs w:val="22"/>
              </w:rPr>
              <w:t>1</w:t>
            </w:r>
          </w:p>
        </w:tc>
      </w:tr>
      <w:tr w:rsidR="00F80228" w14:paraId="3CE6A904" w14:textId="77777777" w:rsidTr="008800F5">
        <w:trPr>
          <w:trHeight w:val="522"/>
          <w:jc w:val="right"/>
        </w:trPr>
        <w:tc>
          <w:tcPr>
            <w:tcW w:w="4428" w:type="dxa"/>
          </w:tcPr>
          <w:p w14:paraId="2FFD6723" w14:textId="77777777" w:rsidR="00F80228" w:rsidRDefault="00F80228" w:rsidP="008800F5">
            <w:pPr>
              <w:jc w:val="center"/>
              <w:rPr>
                <w:rFonts w:eastAsia="Calibri"/>
                <w:sz w:val="22"/>
                <w:szCs w:val="22"/>
              </w:rPr>
            </w:pPr>
          </w:p>
        </w:tc>
        <w:tc>
          <w:tcPr>
            <w:tcW w:w="439" w:type="dxa"/>
          </w:tcPr>
          <w:p w14:paraId="276A87C0" w14:textId="77777777" w:rsidR="00F80228" w:rsidRPr="00A23186" w:rsidRDefault="00F80228" w:rsidP="008800F5">
            <w:pPr>
              <w:rPr>
                <w:sz w:val="22"/>
                <w:szCs w:val="22"/>
              </w:rPr>
            </w:pPr>
          </w:p>
        </w:tc>
      </w:tr>
    </w:tbl>
    <w:p w14:paraId="77EED73D" w14:textId="13404514" w:rsidR="00F80228" w:rsidRDefault="00F80228" w:rsidP="00F80228">
      <w:pPr>
        <w:jc w:val="both"/>
      </w:pPr>
      <w:r>
        <w:rPr>
          <w:iCs/>
        </w:rPr>
        <w:t xml:space="preserve">where </w:t>
      </w:r>
      <w:r w:rsidRPr="00C2755D">
        <w:rPr>
          <w:rFonts w:eastAsia="Times New Roman"/>
          <w:i/>
          <w:iCs/>
        </w:rPr>
        <w:t>ρ</w:t>
      </w:r>
      <w:r>
        <w:rPr>
          <w:i/>
          <w:vertAlign w:val="subscript"/>
        </w:rPr>
        <w:t xml:space="preserve">i </w:t>
      </w:r>
      <w:r>
        <w:rPr>
          <w:iCs/>
        </w:rPr>
        <w:t xml:space="preserve">are the Floquet multiplier and </w:t>
      </w:r>
      <m:oMath>
        <m:sSub>
          <m:sSubPr>
            <m:ctrlPr>
              <w:rPr>
                <w:rFonts w:ascii="Cambria Math" w:hAnsi="Cambria Math"/>
                <w:i/>
                <w:sz w:val="22"/>
                <w:szCs w:val="22"/>
              </w:rPr>
            </m:ctrlPr>
          </m:sSubPr>
          <m:e>
            <m:r>
              <w:rPr>
                <w:rFonts w:ascii="Cambria Math" w:hAnsi="Cambria Math"/>
                <w:sz w:val="22"/>
                <w:szCs w:val="22"/>
              </w:rPr>
              <m:t>ϕ</m:t>
            </m:r>
          </m:e>
          <m:sub>
            <m:r>
              <w:rPr>
                <w:rFonts w:ascii="Cambria Math" w:hAnsi="Cambria Math"/>
                <w:sz w:val="22"/>
                <w:szCs w:val="22"/>
              </w:rPr>
              <m:t>i</m:t>
            </m:r>
          </m:sub>
        </m:sSub>
      </m:oMath>
      <w:r>
        <w:rPr>
          <w:rFonts w:eastAsiaTheme="minorEastAsia"/>
          <w:sz w:val="22"/>
          <w:szCs w:val="22"/>
        </w:rPr>
        <w:t xml:space="preserve"> </w:t>
      </w:r>
      <w:r w:rsidRPr="007B302E">
        <w:rPr>
          <w:rFonts w:eastAsiaTheme="minorEastAsia"/>
        </w:rPr>
        <w:t xml:space="preserve">is the Floquet exponent for a given </w:t>
      </w:r>
      <w:r>
        <w:rPr>
          <w:rFonts w:eastAsiaTheme="minorEastAsia"/>
        </w:rPr>
        <w:t xml:space="preserve">life-stage </w:t>
      </w:r>
      <w:proofErr w:type="spellStart"/>
      <w:r>
        <w:rPr>
          <w:rFonts w:eastAsiaTheme="minorEastAsia"/>
          <w:i/>
          <w:iCs/>
        </w:rPr>
        <w:t>i</w:t>
      </w:r>
      <w:proofErr w:type="spellEnd"/>
      <w:r>
        <w:rPr>
          <w:rFonts w:eastAsiaTheme="minorEastAsia"/>
          <w:i/>
          <w:iCs/>
        </w:rPr>
        <w:t xml:space="preserve">, </w:t>
      </w:r>
      <w:r>
        <w:rPr>
          <w:rFonts w:eastAsiaTheme="minorEastAsia"/>
        </w:rPr>
        <w:t xml:space="preserve">with period </w:t>
      </w:r>
      <w:r w:rsidRPr="00C90131">
        <w:t>ω</w:t>
      </w:r>
      <w:r>
        <w:rPr>
          <w:rFonts w:eastAsiaTheme="minorEastAsia"/>
          <w:i/>
          <w:iCs/>
        </w:rPr>
        <w:fldChar w:fldCharType="begin"/>
      </w:r>
      <w:r w:rsidR="00677B5E">
        <w:rPr>
          <w:rFonts w:eastAsiaTheme="minorEastAsia"/>
          <w:i/>
          <w:iCs/>
        </w:rPr>
        <w:instrText xml:space="preserve"> ADDIN ZOTERO_ITEM CSL_CITATION {"citationID":"UlMtIk9w","properties":{"formattedCitation":"\\super 49\\nosupersub{}","plainCitation":"49","noteIndex":0},"citationItems":[{"id":179,"uris":["http://zotero.org/users/6003000/items/KXIATZKS"],"itemData":{"id":179,"type":"article-journal","container-title":"Theoretical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A."}],"accessed":{"date-parts":[["2020",8,24]]},"issued":{"date-parts":[["2008",9]]}}}],"schema":"https://github.com/citation-style-language/schema/raw/master/csl-citation.json"} </w:instrText>
      </w:r>
      <w:r>
        <w:rPr>
          <w:rFonts w:eastAsiaTheme="minorEastAsia"/>
          <w:i/>
          <w:iCs/>
        </w:rPr>
        <w:fldChar w:fldCharType="separate"/>
      </w:r>
      <w:r w:rsidR="00677B5E" w:rsidRPr="00677B5E">
        <w:rPr>
          <w:vertAlign w:val="superscript"/>
          <w:lang w:val="en-US"/>
        </w:rPr>
        <w:t>49</w:t>
      </w:r>
      <w:r>
        <w:rPr>
          <w:rFonts w:eastAsiaTheme="minorEastAsia"/>
          <w:i/>
          <w:iCs/>
        </w:rPr>
        <w:fldChar w:fldCharType="end"/>
      </w:r>
      <w:r>
        <w:rPr>
          <w:iCs/>
        </w:rPr>
        <w:t xml:space="preserve"> (see Appendix S1 for further information on how to calculate Floquet exponents).</w:t>
      </w:r>
    </w:p>
    <w:p w14:paraId="0649D332" w14:textId="20C448BB" w:rsidR="00416633" w:rsidRPr="0094599C" w:rsidRDefault="00416633" w:rsidP="00416633">
      <w:pPr>
        <w:ind w:firstLine="720"/>
        <w:jc w:val="both"/>
        <w:rPr>
          <w:rFonts w:eastAsia="Times New Roman"/>
        </w:rPr>
      </w:pPr>
    </w:p>
    <w:p w14:paraId="1CB39940" w14:textId="278ABFA0" w:rsidR="00416633" w:rsidRPr="000C54A5" w:rsidRDefault="00416633" w:rsidP="00416633">
      <w:pPr>
        <w:ind w:firstLine="720"/>
        <w:jc w:val="both"/>
      </w:pPr>
      <w:r>
        <w:lastRenderedPageBreak/>
        <w:t>Among animals</w:t>
      </w:r>
      <w:r w:rsidR="00BC547A">
        <w:t>,</w:t>
      </w:r>
      <w:r>
        <w:t xml:space="preserve"> individuals often develop through several life-stages that may respond differently to both deterministic and stochastic environmental conditions or contain stage-specific traits</w:t>
      </w:r>
      <w:r>
        <w:fldChar w:fldCharType="begin"/>
      </w:r>
      <w:r w:rsidR="007D4B78">
        <w:instrText xml:space="preserve"> ADDIN ZOTERO_ITEM CSL_CITATION {"citationID":"FxWqtak3","properties":{"formattedCitation":"\\super 18,19,51\\nosupersub{}","plainCitation":"18,19,51","noteIndex":0},"citationItems":[{"id":611,"uris":["http://zotero.org/users/6003000/items/V9WPKGYL"],"itemData":{"id":611,"type":"article-journal","abstract":"Abstract\n            \n              The effects of toxicants, such as pesticides, may be more severe for some life stages of an organism than others. However, in most toxicity studies, data is developed for only one life stage, which may lead to misleading interpretations. Furthermore, population stage-structure may interact with differential susceptibility, especially when populations consist of higher proportions of individuals in more susceptible stages at the time of toxicant exposure. We explore the interaction of differential stage susceptibility and stage distribution using a stage-structured Lefkovitch matrix model. We incorporate lab-derived toxicity data for a common parasitoid, the braconid\n              Diaeretiella rapae\n              (M’Intosh), a common natural enemy of the cabbage aphid (\n              Brevicoryne brassicae\n              L.), exposed to the pesticide imidacloprid. We compare population outcomes of simulations in which we vary both the population stage structure along with the susceptibility of each stage to toxicants. Our results illustrate an interaction between differential susceptibility and initial stage distribution, highlighting the fact that both of these demographic features should be considered in interpreting toxicity data and the development of ecological risk assessments.","container-title":"Scientific Reports","DOI":"10.1038/s41598-020-77496-y","ISSN":"2045-2322","issue":"1","journalAbbreviation":"Sci Rep","language":"en","page":"20746","source":"DOI.org (Crossref)","title":"Population viability in a host-parasitoid system is mediated by interactions between population stage structure and life stage differential susceptibility to toxicants","URL":"http://www.nature.com/articles/s41598-020-77496-y","volume":"10","author":[{"family":"Stark","given":"John D."},{"family":"McIntyre","given":"Jenifer K."},{"family":"Banks","given":"John E."}],"accessed":{"date-parts":[["2021",11,28]]},"issued":{"date-parts":[["2020",12]]}}},{"id":63,"uris":["http://zotero.org/users/6003000/items/WDCG3L6L"],"itemData":{"id":63,"type":"article-journal","abstract":"Sea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J."}],"accessed":{"date-parts":[["2020",9,21]]},"issued":{"date-parts":[["1991",5]]}}}],"schema":"https://github.com/citation-style-language/schema/raw/master/csl-citation.json"} </w:instrText>
      </w:r>
      <w:r>
        <w:fldChar w:fldCharType="separate"/>
      </w:r>
      <w:r w:rsidRPr="002F59C0">
        <w:rPr>
          <w:vertAlign w:val="superscript"/>
          <w:lang w:val="en-US"/>
        </w:rPr>
        <w:t>18,19,51</w:t>
      </w:r>
      <w:r>
        <w:fldChar w:fldCharType="end"/>
      </w:r>
      <w:r>
        <w:t>. These populations then cannot be simplified into a single class structure model</w:t>
      </w:r>
      <w:r w:rsidR="002E1EC5">
        <w:t>, and</w:t>
      </w:r>
      <w:r>
        <w:t xml:space="preserve"> </w:t>
      </w:r>
      <w:r w:rsidR="002E1EC5">
        <w:t xml:space="preserve">are better described by age-structured population models </w:t>
      </w:r>
      <w:r>
        <w:t>comprised of multiple sta</w:t>
      </w:r>
      <w:r w:rsidR="002E1EC5">
        <w:t>ges</w:t>
      </w:r>
      <w:r>
        <w:fldChar w:fldCharType="begin"/>
      </w:r>
      <w:r w:rsidR="00677B5E">
        <w:instrText xml:space="preserve"> ADDIN ZOTERO_ITEM CSL_CITATION {"citationID":"86HcBiTP","properties":{"formattedCitation":"\\super 44,52\\uc0\\u8211{}55\\nosupersub{}","plainCitation":"44,52–55","noteIndex":0},"citationItems":[{"id":56,"uris":["http://zotero.org/users/6003000/items/WZC2AGAM"],"itemData":{"id":56,"type":"book","call-number":"QH541.15.M3 O88 2007","event-place":"Princeton","ISBN":"978-0-691-12344-8","note":"OCLC: ocm65065577","number-of-pages":"732","publisher":"Princeton University Press","publisher-place":"Princeton","source":"Library of Congress ISBN","title":"A biologist's guide to mathematical modeling in ecology and evolution","author":[{"family":"Otto","given":"Sarah P."},{"family":"Day","given":"Troy"}],"issued":{"date-parts":[["2007"]]}}},{"id":604,"uris":["http://zotero.org/users/6003000/items/B76VTSBS"],"itemData":{"id":604,"type":"article-journal","container-title":"Journal of Theoretical Biology","DOI":"10.1016/j.jtbi.2017.08.002","ISSN":"00225193","journalAbbreviation":"Journal of Theoretical Biology","language":"en","page":"12-21","source":"DOI.org (Crossref)","title":"Invasion dynamics of competing species with stage-structure","URL":"https://linkinghub.elsevier.com/retrieve/pii/S0022519317303624","volume":"435","author":[{"family":"Bewick","given":"Sharon"},{"family":"Wang","given":"Guoqing"},{"family":"Younes","given":"Hannah"},{"family":"Li","given":"Bingtuan"},{"family":"Fagan","given":"William F."}],"accessed":{"date-parts":[["2021",11,28]]},"issued":{"date-parts":[["2017",12]]}}},{"id":605,"uris":["http://zotero.org/users/6003000/items/D468MCUE"],"itemData":{"id":605,"type":"article-journal","container-title":"Journal of Animal Ecology","DOI":"10.1111/1365-2656.12192","ISSN":"00218790","issue":"4","journalAbbreviation":"J Anim Ecol","language":"en","page":"907-915","source":"DOI.org (Crossref)","title":"Do stage-specific functional responses of consumers dampen the effects of subsidies on trophic cascades in streams?","URL":"https://onlinelibrary.wiley.com/doi/10.1111/1365-2656.12192","volume":"83","author":[{"family":"Sato","given":"Takuya"},{"family":"Watanabe","given":"Katsutoshi"}],"editor":[{"family":"Cottenie","given":"Karl"}],"accessed":{"date-parts":[["2021",11,28]]},"issued":{"date-parts":[["2014",7]]}}},{"id":607,"uris":["http://zotero.org/users/6003000/items/YEXURCXW"],"itemData":{"id":607,"type":"article-journal","container-title":"Journal of Plankton Research","DOI":"10.1093/plankt/fbm079","ISSN":"0142-7873, 1464-3774","issue":"12","journalAbbreviation":"Journal of Plankton Research","language":"en","page":"1051-1070","source":"DOI.org (Crossref)","title":"Regional and temporal variation of Oithona spp. biomass, stage structure and productivity in the Irminger Sea, North Atlantic","URL":"https://academic.oup.com/plankt/article-lookup/doi/10.1093/plankt/fbm079","volume":"29","author":[{"family":"Castellani","given":"C."},{"family":"Irigoien","given":"X."},{"family":"Harris","given":"R. P."},{"family":"Holliday","given":"N. P."}],"accessed":{"date-parts":[["2021",11,28]]},"issued":{"date-parts":[["2007",10,9]]}}},{"id":609,"uris":["http://zotero.org/users/6003000/items/GJ96XUIC"],"itemData":{"id":609,"type":"article-journal","container-title":"PLoS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D."}],"editor":[{"family":"Krkosek","given":"Martin"}],"accessed":{"date-parts":[["2021",11,28]]},"issued":{"date-parts":[["2013",9,23]]}}}],"schema":"https://github.com/citation-style-language/schema/raw/master/csl-citation.json"} </w:instrText>
      </w:r>
      <w:r>
        <w:fldChar w:fldCharType="separate"/>
      </w:r>
      <w:r w:rsidR="00677B5E" w:rsidRPr="00677B5E">
        <w:rPr>
          <w:vertAlign w:val="superscript"/>
          <w:lang w:val="en-US"/>
        </w:rPr>
        <w:t>44,52–55</w:t>
      </w:r>
      <w:r>
        <w:fldChar w:fldCharType="end"/>
      </w:r>
      <w:r>
        <w:t>. Within these separate life-stages some traits maybe continuous, such as age and size, or more structured and discrete such as sex, reproductive state and instar stage</w:t>
      </w:r>
      <w:r>
        <w:fldChar w:fldCharType="begin"/>
      </w:r>
      <w:r w:rsidR="00677B5E">
        <w:instrText xml:space="preserve"> ADDIN ZOTERO_ITEM CSL_CITATION {"citationID":"8msxjVMB","properties":{"formattedCitation":"\\super 44,52,53\\nosupersub{}","plainCitation":"44,52,53","noteIndex":0},"citationItems":[{"id":56,"uris":["http://zotero.org/users/6003000/items/WZC2AGAM"],"itemData":{"id":56,"type":"book","call-number":"QH541.15.M3 O88 2007","event-place":"Princeton","ISBN":"978-0-691-12344-8","note":"OCLC: ocm65065577","number-of-pages":"732","publisher":"Princeton University Press","publisher-place":"Princeton","source":"Library of Congress ISBN","title":"A biologist's guide to mathematical modeling in ecology and evolution","author":[{"family":"Otto","given":"Sarah P."},{"family":"Day","given":"Troy"}],"issued":{"date-parts":[["2007"]]}}},{"id":604,"uris":["http://zotero.org/users/6003000/items/B76VTSBS"],"itemData":{"id":604,"type":"article-journal","container-title":"Journal of Theoretical Biology","DOI":"10.1016/j.jtbi.2017.08.002","ISSN":"00225193","journalAbbreviation":"Journal of Theoretical Biology","language":"en","page":"12-21","source":"DOI.org (Crossref)","title":"Invasion dynamics of competing species with stage-structure","URL":"https://linkinghub.elsevier.com/retrieve/pii/S0022519317303624","volume":"435","author":[{"family":"Bewick","given":"Sharon"},{"family":"Wang","given":"Guoqing"},{"family":"Younes","given":"Hannah"},{"family":"Li","given":"Bingtuan"},{"family":"Fagan","given":"William F."}],"accessed":{"date-parts":[["2021",11,28]]},"issued":{"date-parts":[["2017",12]]}}},{"id":609,"uris":["http://zotero.org/users/6003000/items/GJ96XUIC"],"itemData":{"id":609,"type":"article-journal","container-title":"PLoS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D."}],"editor":[{"family":"Krkosek","given":"Martin"}],"accessed":{"date-parts":[["2021",11,28]]},"issued":{"date-parts":[["2013",9,23]]}}}],"schema":"https://github.com/citation-style-language/schema/raw/master/csl-citation.json"} </w:instrText>
      </w:r>
      <w:r>
        <w:fldChar w:fldCharType="separate"/>
      </w:r>
      <w:r w:rsidR="00677B5E" w:rsidRPr="00677B5E">
        <w:rPr>
          <w:vertAlign w:val="superscript"/>
          <w:lang w:val="en-US"/>
        </w:rPr>
        <w:t>44,52,53</w:t>
      </w:r>
      <w:r>
        <w:fldChar w:fldCharType="end"/>
      </w:r>
      <w:r>
        <w:t>. Similar to other invertebrates, salmon lice undergo several structured instar stages that experience specific rates of maturation and mortality</w:t>
      </w:r>
      <w:r>
        <w:fldChar w:fldCharType="begin"/>
      </w:r>
      <w:r w:rsidR="007D4B78">
        <w:instrText xml:space="preserve"> ADDIN ZOTERO_ITEM CSL_CITATION {"citationID":"VO5lgl9a","properties":{"formattedCitation":"\\super 2,18,19\\nosupersub{}","plainCitation":"2,18,19","noteIndex":0},"citationItems":[{"id":80,"uris":["http://zotero.org/users/6003000/items/RUNSFQ65"],"itemData":{"id":80,"type":"article-journal","abstract":"Planktonic and parasitic sea lice (Lepeophtheirus salmonis and Caligus clemensi) were examined at a commercial Atlantic salmon (Salmo salar) farm near the Broughton Archipelago, British Columbia (BC) from December 2012 through March 2014. Parasitic sea lice were counted on a minimum of 20 fish in three pens per month. Surface seawater salinity ranged from 19 to 35PSU. Parasite abundance was highest in winter, peaking in January 2013 at 6.5 ind fish−1 (motiles were 14.3% L. salmonis, 85.7% C. clemensi) and February 2014 at 3.3 ind fish−1 (motiles were 96.5% L. salmonis, 3.5% C. clemensi). SLICE® (emamectin benzoate) administered in both winters rapidly reduced parasitic sea lice numbers. Monthly parasite abundance was significantly correlated with the density of sea lice larvae (nauplius and copepodid stages) (r2=0.65, p=0.01) suspended in the water column of the salmon pens. Larval density was calculated monthly via triplicate vertical plankton hauls within six pens, as well as at a reference site approximately 150m away. Larval density at the farm peaked in January 2013 (mean±SE: 1.3±0.6indm−3) and January 2014 (1.0±0.3indm−3). Sea lice nauplii were found in all samples at the reference site in densities similar to those observed within pens. Overall, the majority (87.8%) of sea lice in the plankton samples were nauplii, with copepodids comprising 5.2% and motile stages 1.8%. Surprisingly, the remaining 5.2% of planktonic sea lice were chalimus stages of C. clemensi, and were found both before and after SLICE® administration. For comparison, L. salmonis nauplius densities were estimated from established relationships between water temperature and salinity, the number of female lice present, and the approximate number of fish on site. These estimated densities were significantly (t=3.41, p=0.009) higher than actual nauplius densities observed at the farm, suggesting that sea lice larvae quickly dispersed from the farm after hatching. This study provides information on all sea lice stages present throughout an Atlantic salmon production cycle in BC (through two SLICE® treatments) and the first report of planktonic chalimus stages of C. clemensi, a commercially-relevant though relatively under-studied sea louse species.","container-title":"Aquaculture","DOI":"10.1016/j.aquaculture.2017.12.009","ISSN":"0044-8486","journalAbbreviation":"Aquaculture","page":"130-138","source":"ScienceDirect","title":"Planktonic and parasitic stages of sea lice (Lepeophtheirus salmonis and Caligus clemensi) at a commercial Atlantic salmon (Salmo salar) farm in British Columbia, Canada","URL":"http://www.sciencedirect.com/science/article/pii/S0044848617308451","volume":"486","author":[{"family":"Byrne","given":"Allison A."},{"family":"Pearce","given":"Christopher M."},{"family":"Cross","given":"Stephen F."},{"family":"Jones","given":"Simon R. M."},{"family":"Robinson","given":"Shawn M. C."},{"family":"Hutchinson","given":"Marilyn J."},{"family":"Miller","given":"Matthew R."},{"family":"Haddad","given":"Colleen A."},{"family":"Johnson","given":"Devan L."}],"accessed":{"date-parts":[["2019",10,7]]},"issued":{"date-parts":[["2018",2,3]]}}},{"id":153,"uris":["http://zotero.org/users/6003000/items/8GUMWKGZ"],"itemData":{"id":153,"type":"article-journal","abstract":"Development,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002F59C0">
        <w:rPr>
          <w:vertAlign w:val="superscript"/>
          <w:lang w:val="en-US"/>
        </w:rPr>
        <w:t>2,18,19</w:t>
      </w:r>
      <w:r>
        <w:fldChar w:fldCharType="end"/>
      </w:r>
      <w:r>
        <w:t>. Representing populations through discrete age-structured models is typically easier to construct, analyze and interpret</w:t>
      </w:r>
      <w:r>
        <w:fldChar w:fldCharType="begin"/>
      </w:r>
      <w:r w:rsidR="007D4B78">
        <w:instrText xml:space="preserve"> ADDIN ZOTERO_ITEM CSL_CITATION {"citationID":"JzzjHvhP","properties":{"formattedCitation":"\\super 52\\nosupersub{}","plainCitation":"52","noteIndex":0},"citationItems":[{"id":56,"uris":["http://zotero.org/users/6003000/items/WZC2AGAM"],"itemData":{"id":56,"type":"book","call-number":"QH541.15.M3 O88 2007","event-place":"Princeton","ISBN":"978-0-691-12344-8","note":"OCLC: ocm65065577","number-of-pages":"732","publisher":"Princeton University Press","publisher-place":"Princeton","source":"Library of Congress ISBN","title":"A biologist's guide to mathematical modeling in ecology and evolution","author":[{"family":"Otto","given":"Sarah P."},{"family":"Day","given":"Troy"}],"issued":{"date-parts":[["2007"]]}}}],"schema":"https://github.com/citation-style-language/schema/raw/master/csl-citation.json"} </w:instrText>
      </w:r>
      <w:r>
        <w:fldChar w:fldCharType="separate"/>
      </w:r>
      <w:r w:rsidRPr="002F59C0">
        <w:rPr>
          <w:vertAlign w:val="superscript"/>
          <w:lang w:val="en-US"/>
        </w:rPr>
        <w:t>52</w:t>
      </w:r>
      <w:r>
        <w:fldChar w:fldCharType="end"/>
      </w:r>
      <w:r>
        <w:t xml:space="preserve">. Information on how </w:t>
      </w:r>
      <w:r w:rsidRPr="00D20D0C">
        <w:t>to construct</w:t>
      </w:r>
      <w:r>
        <w:t xml:space="preserve"> structured population models can be found within Otto and Day (2007)</w:t>
      </w:r>
      <w:r>
        <w:rPr>
          <w:i/>
          <w:iCs/>
        </w:rPr>
        <w:t xml:space="preserve">. </w:t>
      </w:r>
    </w:p>
    <w:p w14:paraId="66AB412E" w14:textId="7D301157" w:rsidR="00416633" w:rsidRPr="00466D15" w:rsidRDefault="00416633" w:rsidP="00416633">
      <w:pPr>
        <w:ind w:firstLine="720"/>
        <w:jc w:val="both"/>
        <w:rPr>
          <w:iCs/>
        </w:rPr>
      </w:pPr>
      <w:r w:rsidRPr="00466D15">
        <w:rPr>
          <w:iCs/>
        </w:rPr>
        <w:t xml:space="preserve">Mathematical models describe many biological systems, with dynamic models describing </w:t>
      </w:r>
      <w:r>
        <w:rPr>
          <w:iCs/>
        </w:rPr>
        <w:t>changes in biological variables over time, and with emergent properties arising at higher levels of biological organization</w:t>
      </w:r>
      <w:r w:rsidRPr="00466D15">
        <w:rPr>
          <w:iCs/>
        </w:rPr>
        <w:t xml:space="preserve">. Dynamic models fall into two categories: </w:t>
      </w:r>
      <w:r>
        <w:rPr>
          <w:iCs/>
        </w:rPr>
        <w:t>d</w:t>
      </w:r>
      <w:r w:rsidRPr="00466D15">
        <w:rPr>
          <w:iCs/>
        </w:rPr>
        <w:t xml:space="preserve">eterministic, which </w:t>
      </w:r>
      <w:r>
        <w:rPr>
          <w:iCs/>
        </w:rPr>
        <w:t xml:space="preserve">represents </w:t>
      </w:r>
      <w:r w:rsidRPr="00466D15">
        <w:rPr>
          <w:iCs/>
        </w:rPr>
        <w:t xml:space="preserve">future events </w:t>
      </w:r>
      <w:r>
        <w:rPr>
          <w:iCs/>
        </w:rPr>
        <w:t>as</w:t>
      </w:r>
      <w:r w:rsidRPr="00466D15">
        <w:rPr>
          <w:iCs/>
        </w:rPr>
        <w:t xml:space="preserve"> entirely predictable</w:t>
      </w:r>
      <w:r>
        <w:rPr>
          <w:iCs/>
        </w:rPr>
        <w:t>;</w:t>
      </w:r>
      <w:r w:rsidRPr="00466D15">
        <w:rPr>
          <w:iCs/>
        </w:rPr>
        <w:t xml:space="preserve"> and stochastic, which </w:t>
      </w:r>
      <w:r>
        <w:rPr>
          <w:iCs/>
        </w:rPr>
        <w:t>represents future events as</w:t>
      </w:r>
      <w:r w:rsidRPr="00466D15">
        <w:rPr>
          <w:iCs/>
        </w:rPr>
        <w:t xml:space="preserve"> random or stochastic events</w:t>
      </w:r>
      <w:r>
        <w:rPr>
          <w:iCs/>
        </w:rPr>
        <w:t xml:space="preserve">, with </w:t>
      </w:r>
      <w:r w:rsidRPr="00466D15">
        <w:rPr>
          <w:iCs/>
        </w:rPr>
        <w:t>probabilit</w:t>
      </w:r>
      <w:r>
        <w:rPr>
          <w:iCs/>
        </w:rPr>
        <w:t>ies</w:t>
      </w:r>
      <w:r w:rsidRPr="00466D15">
        <w:rPr>
          <w:iCs/>
        </w:rPr>
        <w:t xml:space="preserve"> </w:t>
      </w:r>
      <w:r>
        <w:rPr>
          <w:iCs/>
        </w:rPr>
        <w:t>associated with</w:t>
      </w:r>
      <w:r w:rsidRPr="00466D15">
        <w:rPr>
          <w:iCs/>
        </w:rPr>
        <w:t xml:space="preserve"> various outcomes</w:t>
      </w:r>
      <w:r>
        <w:rPr>
          <w:iCs/>
        </w:rPr>
        <w:fldChar w:fldCharType="begin"/>
      </w:r>
      <w:r w:rsidR="007D4B78">
        <w:rPr>
          <w:iCs/>
        </w:rPr>
        <w:instrText xml:space="preserve"> ADDIN ZOTERO_ITEM CSL_CITATION {"citationID":"a29b56lonso","properties":{"formattedCitation":"\\super 52,56,57\\nosupersub{}","plainCitation":"52,56,57","noteIndex":0},"citationItems":[{"id":164,"uris":["http://zotero.org/users/6003000/items/HNXFJ9ZA"],"itemData":{"id":164,"type":"book","abstract":"\"The second edition of a bestseller, this textbook delineates stochastic processes, emphasizing applications in biology. It includes MATLAB throughout the book to help with the solutions of various problems. The book is organized according to the three types of stochastic processes: discrete time Markov chains, continuous time Markov chains and continuous time and state Markov processes. It contains a new chapter on the biological applications of stochastic differential equations and new sections on alternative methods for derivation of a stochastic differential equation, data and parameter estimation, Monte Carlo simulation, and more\"--","call-number":"QA274 .A63 2011","edition":"2nd ed","event-place":"Boca Raton, FL","ISBN":"978-1-4398-1882-4","note":"OCLC: ocn615883171","number-of-pages":"466","publisher":"Chapman &amp; Hall/CRC","publisher-place":"Boca Raton, FL","source":"Library of Congress ISBN","title":"An introduction to stochastic processes with applications to biology","author":[{"family":"Allen","given":"Linda J. S."}],"issued":{"date-parts":[["2011"]]}}},{"id":55,"uris":["http://zotero.org/users/6003000/items/QD2DVZD8"],"itemData":{"id":55,"type":"book","call-number":"Q335 .L84 1998","edition":"3rd ed","event-place":"Harlow, England ; Reading, Mass","ISBN":"978-0-8053-1196-9","number-of-pages":"824","publisher":"Addison-Wesley","publisher-place":"Harlow, England ; Reading, Mass","source":"Library of Congress ISBN","title":"Artificial intelligence: structures and strategies for complex problem solving","title-short":"Artificial intelligence","author":[{"family":"Luger","given":"George F."},{"family":"Stubblefield","given":"William A."}],"issued":{"date-parts":[["1998"]]}}},{"id":56,"uris":["http://zotero.org/users/6003000/items/WZC2AGAM"],"itemData":{"id":56,"type":"book","call-number":"QH541.15.M3 O88 2007","event-place":"Princeton","ISBN":"978-0-691-12344-8","note":"OCLC: ocm65065577","number-of-pages":"732","publisher":"Princeton University Press","publisher-place":"Princeton","source":"Library of Congress ISBN","title":"A biologist's guide to mathematical modeling in ecology and evolution","author":[{"family":"Otto","given":"Sarah P."},{"family":"Day","given":"Troy"}],"issued":{"date-parts":[["2007"]]}}}],"schema":"https://github.com/citation-style-language/schema/raw/master/csl-citation.json"} </w:instrText>
      </w:r>
      <w:r>
        <w:rPr>
          <w:iCs/>
        </w:rPr>
        <w:fldChar w:fldCharType="separate"/>
      </w:r>
      <w:r w:rsidRPr="002F59C0">
        <w:rPr>
          <w:vertAlign w:val="superscript"/>
          <w:lang w:val="en-US"/>
        </w:rPr>
        <w:t>52,56,57</w:t>
      </w:r>
      <w:r>
        <w:rPr>
          <w:iCs/>
        </w:rPr>
        <w:fldChar w:fldCharType="end"/>
      </w:r>
      <w:r>
        <w:rPr>
          <w:iCs/>
        </w:rPr>
        <w:t xml:space="preserve">. </w:t>
      </w:r>
      <w:r w:rsidRPr="00466D15">
        <w:rPr>
          <w:iCs/>
        </w:rPr>
        <w:t>Both deterministic and stochastic dynamic models have</w:t>
      </w:r>
      <w:r>
        <w:rPr>
          <w:iCs/>
        </w:rPr>
        <w:t xml:space="preserve"> been used to</w:t>
      </w:r>
      <w:r w:rsidRPr="00466D15">
        <w:rPr>
          <w:iCs/>
        </w:rPr>
        <w:t xml:space="preserve"> </w:t>
      </w:r>
      <w:r>
        <w:rPr>
          <w:iCs/>
        </w:rPr>
        <w:t>investigate</w:t>
      </w:r>
      <w:r w:rsidRPr="00466D15">
        <w:rPr>
          <w:iCs/>
        </w:rPr>
        <w:t xml:space="preserve"> the population dynamics of</w:t>
      </w:r>
      <w:r>
        <w:rPr>
          <w:iCs/>
        </w:rPr>
        <w:t xml:space="preserve"> </w:t>
      </w:r>
      <w:r w:rsidRPr="00466D15">
        <w:rPr>
          <w:i/>
          <w:iCs/>
        </w:rPr>
        <w:t>L. salmonis. </w:t>
      </w:r>
      <w:r w:rsidRPr="00466D15">
        <w:rPr>
          <w:iCs/>
        </w:rPr>
        <w:t>The first mathematical model to describe </w:t>
      </w:r>
      <w:r w:rsidRPr="00466D15">
        <w:rPr>
          <w:i/>
          <w:iCs/>
        </w:rPr>
        <w:t>L. salmonis</w:t>
      </w:r>
      <w:r w:rsidRPr="00466D15">
        <w:rPr>
          <w:iCs/>
        </w:rPr>
        <w:t xml:space="preserve"> population dynamics </w:t>
      </w:r>
      <w:r>
        <w:rPr>
          <w:iCs/>
        </w:rPr>
        <w:t>used</w:t>
      </w:r>
      <w:r w:rsidRPr="00466D15">
        <w:rPr>
          <w:iCs/>
        </w:rPr>
        <w:t xml:space="preserve"> delayed differential equations (DDEs) with constant delays, developed by Tucker </w:t>
      </w:r>
      <w:r w:rsidRPr="00BC3A0D">
        <w:rPr>
          <w:i/>
          <w:iCs/>
        </w:rPr>
        <w:t>et al.</w:t>
      </w:r>
      <w:r w:rsidRPr="00466D15">
        <w:rPr>
          <w:i/>
          <w:iCs/>
        </w:rPr>
        <w:t> </w:t>
      </w:r>
      <w:r w:rsidRPr="00466D15">
        <w:rPr>
          <w:iCs/>
        </w:rPr>
        <w:t>(2002). The</w:t>
      </w:r>
      <w:r>
        <w:rPr>
          <w:iCs/>
        </w:rPr>
        <w:t>se models</w:t>
      </w:r>
      <w:r w:rsidRPr="00466D15">
        <w:rPr>
          <w:iCs/>
        </w:rPr>
        <w:t xml:space="preserve"> were expanded to include temperature-dependent maturation curves</w:t>
      </w:r>
      <w:r>
        <w:rPr>
          <w:iCs/>
        </w:rPr>
        <w:fldChar w:fldCharType="begin"/>
      </w:r>
      <w:r w:rsidR="007D4B78">
        <w:rPr>
          <w:iCs/>
        </w:rPr>
        <w:instrText xml:space="preserve"> ADDIN ZOTERO_ITEM CSL_CITATION {"citationID":"a1c8drsdjum","properties":{"formattedCitation":"\\super 21\\nosupersub{}","plainCitation":"21","noteIndex":0},"citationItems":[{"id":68,"uris":["http://zotero.org/users/6003000/items/4LM8LXVF"],"itemData":{"id":68,"type":"article-journal","abstract":"The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A."}],"accessed":{"date-parts":[["2019",10,14]]},"issued":{"date-parts":[["2005",4,13]]}}}],"schema":"https://github.com/citation-style-language/schema/raw/master/csl-citation.json"} </w:instrText>
      </w:r>
      <w:r>
        <w:rPr>
          <w:iCs/>
        </w:rPr>
        <w:fldChar w:fldCharType="separate"/>
      </w:r>
      <w:r w:rsidRPr="002F59C0">
        <w:rPr>
          <w:vertAlign w:val="superscript"/>
          <w:lang w:val="en-US"/>
        </w:rPr>
        <w:t>21</w:t>
      </w:r>
      <w:r>
        <w:rPr>
          <w:iCs/>
        </w:rPr>
        <w:fldChar w:fldCharType="end"/>
      </w:r>
      <w:r>
        <w:rPr>
          <w:iCs/>
        </w:rPr>
        <w:t>,</w:t>
      </w:r>
      <w:r w:rsidRPr="00466D15">
        <w:rPr>
          <w:iCs/>
        </w:rPr>
        <w:t xml:space="preserve"> salinity-dependent morality</w:t>
      </w:r>
      <w:r>
        <w:rPr>
          <w:iCs/>
        </w:rPr>
        <w:fldChar w:fldCharType="begin"/>
      </w:r>
      <w:r w:rsidR="007D4B78">
        <w:rPr>
          <w:iCs/>
        </w:rPr>
        <w:instrText xml:space="preserve"> ADDIN ZOTERO_ITEM CSL_CITATION {"citationID":"a7i08tfgsh","properties":{"formattedCitation":"\\super 22,23\\nosupersub{}","plainCitation":"22,23","noteIndex":0},"citationItems":[{"id":163,"uris":["http://zotero.org/users/6003000/items/NA9SZITF"],"itemData":{"id":163,"type":"article-journal","container-title":"Proceedings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rPr>
          <w:iCs/>
        </w:rPr>
        <w:fldChar w:fldCharType="separate"/>
      </w:r>
      <w:r w:rsidRPr="002F59C0">
        <w:rPr>
          <w:vertAlign w:val="superscript"/>
          <w:lang w:val="en-US"/>
        </w:rPr>
        <w:t>22,23</w:t>
      </w:r>
      <w:r>
        <w:rPr>
          <w:iCs/>
        </w:rPr>
        <w:fldChar w:fldCharType="end"/>
      </w:r>
      <w:r w:rsidRPr="00466D15">
        <w:rPr>
          <w:iCs/>
        </w:rPr>
        <w:t xml:space="preserve"> </w:t>
      </w:r>
      <w:r>
        <w:rPr>
          <w:iCs/>
        </w:rPr>
        <w:t>and</w:t>
      </w:r>
      <w:r w:rsidRPr="00466D15">
        <w:rPr>
          <w:iCs/>
        </w:rPr>
        <w:t xml:space="preserve"> stochastic temperature-dependent maturation</w:t>
      </w:r>
      <w:r>
        <w:rPr>
          <w:iCs/>
        </w:rPr>
        <w:fldChar w:fldCharType="begin"/>
      </w:r>
      <w:r w:rsidR="007D4B78">
        <w:rPr>
          <w:iCs/>
        </w:rPr>
        <w:instrText xml:space="preserve"> ADDIN ZOTERO_ITEM CSL_CITATION {"citationID":"a1u76ug97p8","properties":{"formattedCitation":"\\super 24,58\\nosupersub{}","plainCitation":"24,58","noteIndex":0},"citationItems":[{"id":162,"uris":["http://zotero.org/users/6003000/items/BSUTXNHB"],"itemData":{"id":162,"type":"article-journal","abstract":"Temperature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521,"uris":["http://zotero.org/users/6003000/items/DG38ZKPL"],"itemData":{"id":521,"type":"article-journal","abstract":"Infection by parasitic sea lice is a substantial problem in industrial scale salmon farming. To control the problem, Norwegian salmonid farms are not permitted to exceed a threshold level of infection on their fish, and farms are required to monitor and report lice levels on a weekly basis to ensure compliance with the regulation. In the present study, we combine the monitoring data with a deterministic model for salmon lice population dynamics to estimate farm production of infectious lice stages. Furthermore, we use an empirical estimate of the relative risk of salmon lice transmission between farms, that depend on inter-farm distances, to estimate the external infection pressure at a farm site, i.e. the infection pressure from infective salmon lice of neighbouring farm origin. Finally, we test whether our estimates of infection pressure from neighbouring farms as well as internal within farm infection pressure, predicts subsequent development of infection in cohorts of farmed salmonids in their initial phase of marine production. We find that estimated external infection pressure is a main predictor of salmon lice population dynamics in newly stocked cohorts of salmonids. Our results emphasize the importance of keeping the production of infectious lice stages at low levels within local networks of salmon farms. Our model can easily be implemented for real time estimation of infection pressure at the national scale, utilizing the masses of data generated through the compulsory lice monitoring in salmon farms. The implementation of such a system should give the salmon industry greater predictability with respect to salmon lice infection levels, and aid the decision making process when the development of new farm sites are planned.","container-title":"Epidemics","DOI":"10.1016/j.epidem.2014.09.007","ISSN":"1755-4365","journalAbbreviation":"Epidemics","language":"en","page":"31-39","source":"ScienceDirect","title":"Large scale modelling of salmon lice (Lepeophtheirus salmonis) infection pressure based on lice monitoring data from Norwegian salmonid farms","URL":"https://www.sciencedirect.com/science/article/pii/S1755436514000565","volume":"9","author":[{"family":"Kristoffersen","given":"Anja B."},{"family":"Jimenez","given":"Daniel"},{"family":"Viljugrein","given":"Hildegunn"},{"family":"Grøntvedt","given":"Randi"},{"family":"Stien","given":"Audun"},{"family":"Jansen","given":"Peder A."}],"accessed":{"date-parts":[["2021",9,6]]},"issued":{"date-parts":[["2014",12,1]]}}}],"schema":"https://github.com/citation-style-language/schema/raw/master/csl-citation.json"} </w:instrText>
      </w:r>
      <w:r>
        <w:rPr>
          <w:iCs/>
        </w:rPr>
        <w:fldChar w:fldCharType="separate"/>
      </w:r>
      <w:r w:rsidRPr="002F59C0">
        <w:rPr>
          <w:vertAlign w:val="superscript"/>
          <w:lang w:val="en-US"/>
        </w:rPr>
        <w:t>24,58</w:t>
      </w:r>
      <w:r>
        <w:rPr>
          <w:iCs/>
        </w:rPr>
        <w:fldChar w:fldCharType="end"/>
      </w:r>
      <w:r w:rsidRPr="00466D15">
        <w:rPr>
          <w:iCs/>
        </w:rPr>
        <w:t>.</w:t>
      </w:r>
      <w:r>
        <w:rPr>
          <w:iCs/>
        </w:rPr>
        <w:t xml:space="preserve"> Advancements in computational power and availability of data have increasingly shaped these models. </w:t>
      </w:r>
    </w:p>
    <w:p w14:paraId="58F5F845" w14:textId="3022673E" w:rsidR="000427AC" w:rsidRDefault="000427AC" w:rsidP="000427AC">
      <w:pPr>
        <w:ind w:firstLine="720"/>
        <w:jc w:val="both"/>
      </w:pPr>
      <w:r>
        <w:lastRenderedPageBreak/>
        <w:t xml:space="preserve">Recent </w:t>
      </w:r>
      <w:r w:rsidR="00416633">
        <w:t xml:space="preserve">salmon lice </w:t>
      </w:r>
      <w:r>
        <w:t>models have explored seasonal timescales</w:t>
      </w:r>
      <w:r>
        <w:fldChar w:fldCharType="begin"/>
      </w:r>
      <w:r w:rsidR="007D4B78">
        <w:instrText xml:space="preserve"> ADDIN ZOTERO_ITEM CSL_CITATION {"citationID":"a1nch2t9ik8","properties":{"formattedCitation":"\\super 23\\nosupersub{}","plainCitation":"23","noteIndex":0},"citationItems":[{"id":70,"uris":["http://zotero.org/users/6003000/items/EYAZZUME"],"itemData":{"id":70,"type":"article-journal","abstract":"Sea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237449EA">
        <w:rPr>
          <w:vertAlign w:val="superscript"/>
          <w:lang w:val="en-US"/>
        </w:rPr>
        <w:t>23</w:t>
      </w:r>
      <w:r>
        <w:fldChar w:fldCharType="end"/>
      </w:r>
      <w:r>
        <w:t xml:space="preserve"> and geographical regions</w:t>
      </w:r>
      <w:r>
        <w:fldChar w:fldCharType="begin"/>
      </w:r>
      <w:r w:rsidR="007D4B78">
        <w:instrText xml:space="preserve"> ADDIN ZOTERO_ITEM CSL_CITATION {"citationID":"a1quou1j6cp","properties":{"formattedCitation":"\\super 22,59\\nosupersub{}","plainCitation":"22,59","noteIndex":0},"citationItems":[{"id":71,"uris":["http://zotero.org/users/6003000/items/RCLUJG7M"],"itemData":{"id":71,"type":"paper-conference","abstract":"This study investigates the spread and fate of sea lice larvae from salmon farming activities in Killary Harbour, Co. Galway. Numerical modelling is used to simulate the transport, dispersion and fate of sea lice larvae from the farm cages. Model simulations are run to quantify the risk of infestation of wild sea trout stocks from the salmon farms. A quasi 3-dimensional hydrodynamic model is developed to simulate the tide, river and wind induced currents within the Harbour. The dispersion of sea lice larvae is modelled using a Lagrangian random walk particle tracking technique. The particle tracking technique was chosen in preference to the conventional Eulerian dispersion techniques as it eliminates numerical dispersion and allows various behavioral characteristics of the free swimming lice larvae to be incorporated.","archive":"Scopus","event":"International Conference on Computational Methods in Water Resources, CMWR","page":"225-232","publisher":"Transactions on Ecology and the Environment","source":"Scopus","title":"Simulating the spread and fate of sea lice larvae from an infested Atlantic salmon farm on the west coast of Ireland","volume":"2","author":[{"family":"Cawley","given":"Anthony M."}],"issued":{"date-parts":[["1998"]]}}},{"id":163,"uris":["http://zotero.org/users/6003000/items/NA9SZITF"],"itemData":{"id":163,"type":"article-journal","container-title":"Proceedings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237449EA">
        <w:rPr>
          <w:vertAlign w:val="superscript"/>
          <w:lang w:val="en-US"/>
        </w:rPr>
        <w:t>22,59</w:t>
      </w:r>
      <w:r>
        <w:fldChar w:fldCharType="end"/>
      </w:r>
      <w:r>
        <w:t xml:space="preserve"> and show how population dynamics and management strategies are not static across time or space. The introduction of seasonality into models illustrates how population growth varies with time, with increased growth during warmer months</w:t>
      </w:r>
      <w:r>
        <w:fldChar w:fldCharType="begin"/>
      </w:r>
      <w:r w:rsidR="007D4B78">
        <w:instrText xml:space="preserve"> ADDIN ZOTERO_ITEM CSL_CITATION {"citationID":"a1np7aasvdm","properties":{"formattedCitation":"\\super 19,22,23\\nosupersub{}","plainCitation":"19,22,23","noteIndex":0},"citationItems":[{"id":63,"uris":["http://zotero.org/users/6003000/items/WDCG3L6L"],"itemData":{"id":63,"type":"article-journal","abstract":"Sea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237449EA">
        <w:rPr>
          <w:vertAlign w:val="superscript"/>
          <w:lang w:val="en-US"/>
        </w:rPr>
        <w:t>19,22,23</w:t>
      </w:r>
      <w:r>
        <w:fldChar w:fldCharType="end"/>
      </w:r>
      <w:r>
        <w:t>. Later models showed how regional populations experience different environmental conditions and a set treatment window is not adequate</w:t>
      </w:r>
      <w:r>
        <w:fldChar w:fldCharType="begin"/>
      </w:r>
      <w:r w:rsidR="007D4B78">
        <w:instrText xml:space="preserve"> ADDIN ZOTERO_ITEM CSL_CITATION {"citationID":"wvEZiUv1","properties":{"formattedCitation":"\\super 22\\nosupersub{}","plainCitation":"22","noteIndex":0},"citationItems":[{"id":163,"uris":["http://zotero.org/users/6003000/items/NA9SZITF"],"itemData":{"id":163,"type":"article-journal","container-title":"Proceedings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237449EA">
        <w:rPr>
          <w:vertAlign w:val="superscript"/>
          <w:lang w:val="en-US"/>
        </w:rPr>
        <w:t>22</w:t>
      </w:r>
      <w:r>
        <w:fldChar w:fldCharType="end"/>
      </w:r>
      <w:r>
        <w:t>. Instead, region-specific treatment strategies and treatment windows are required for effective pest management of</w:t>
      </w:r>
      <w:r w:rsidRPr="237449EA">
        <w:rPr>
          <w:i/>
          <w:iCs/>
        </w:rPr>
        <w:t xml:space="preserve"> </w:t>
      </w:r>
      <w:r>
        <w:t>salmon lice</w:t>
      </w:r>
      <w:r>
        <w:fldChar w:fldCharType="begin"/>
      </w:r>
      <w:r w:rsidR="007D4B78">
        <w:instrText xml:space="preserve"> ADDIN ZOTERO_ITEM CSL_CITATION {"citationID":"28q9eIPp","properties":{"formattedCitation":"\\super 22\\nosupersub{}","plainCitation":"22","noteIndex":0},"citationItems":[{"id":163,"uris":["http://zotero.org/users/6003000/items/NA9SZITF"],"itemData":{"id":163,"type":"article-journal","container-title":"Proceedings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237449EA">
        <w:rPr>
          <w:vertAlign w:val="superscript"/>
          <w:lang w:val="en-US"/>
        </w:rPr>
        <w:t>22</w:t>
      </w:r>
      <w:r>
        <w:fldChar w:fldCharType="end"/>
      </w:r>
      <w:r>
        <w:t>. These findings can be expanded to investigate the reliability of recommendations made from models assuming deterministic environmental conditions</w:t>
      </w:r>
      <w:r>
        <w:fldChar w:fldCharType="begin"/>
      </w:r>
      <w:r w:rsidR="007D4B78">
        <w:instrText xml:space="preserve"> ADDIN ZOTERO_ITEM CSL_CITATION {"citationID":"a2kjsifs8sr","properties":{"formattedCitation":"\\super 22\\uc0\\u8211{}24\\nosupersub{}","plainCitation":"22–24","noteIndex":0},"citationItems":[{"id":70,"uris":["http://zotero.org/users/6003000/items/EYAZZUME"],"itemData":{"id":70,"type":"article-journal","abstract":"Sea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W."},{"family":"Cox","given":"Ruth"}],"editor":[{"family":"Sotka","given":"Erik"}],"accessed":{"date-parts":[["2020",10,27]]},"issued":{"date-parts":[["2014",2,5]]}}}],"schema":"https://github.com/citation-style-language/schema/raw/master/csl-citation.json"} </w:instrText>
      </w:r>
      <w:r>
        <w:fldChar w:fldCharType="separate"/>
      </w:r>
      <w:r w:rsidRPr="237449EA">
        <w:rPr>
          <w:vertAlign w:val="superscript"/>
          <w:lang w:val="en-US"/>
        </w:rPr>
        <w:t>22–24</w:t>
      </w:r>
      <w:r>
        <w:fldChar w:fldCharType="end"/>
      </w:r>
      <w:r>
        <w:t xml:space="preserve">. Yet, to our knowledge no one has considered the </w:t>
      </w:r>
      <w:r w:rsidR="005C1948">
        <w:t>e</w:t>
      </w:r>
      <w:r>
        <w:t>ffect that short-term or daily fluctuations in environmental conditions may have on salmon lice population dynamics. Understanding the impact of both deterministic seasonal and stochastic environmental variation on salmon lice population dynamics would strength</w:t>
      </w:r>
      <w:r w:rsidR="005C1948">
        <w:t>en</w:t>
      </w:r>
      <w:r>
        <w:t xml:space="preserve"> management and treatment</w:t>
      </w:r>
      <w:r w:rsidR="005C1948">
        <w:t>,</w:t>
      </w:r>
      <w:r>
        <w:t xml:space="preserve"> and improve the understanding of salmon lice biology</w:t>
      </w:r>
      <w:r w:rsidR="00C679A5">
        <w:fldChar w:fldCharType="begin"/>
      </w:r>
      <w:r w:rsidR="00C679A5">
        <w:instrText xml:space="preserve"> ADDIN ZOTERO_ITEM CSL_CITATION {"citationID":"t27wbDwa","properties":{"formattedCitation":"\\super 22,23\\nosupersub{}","plainCitation":"22,23","noteIndex":0},"citationItems":[{"id":70,"uris":["http://zotero.org/users/6003000/items/EYAZZUME"],"itemData":{"id":70,"type":"article-journal","abstract":"Sea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rsidR="00C679A5">
        <w:fldChar w:fldCharType="separate"/>
      </w:r>
      <w:r w:rsidR="00C679A5" w:rsidRPr="237449EA">
        <w:rPr>
          <w:vertAlign w:val="superscript"/>
          <w:lang w:val="en-US"/>
        </w:rPr>
        <w:t>22,23</w:t>
      </w:r>
      <w:r w:rsidR="00C679A5">
        <w:fldChar w:fldCharType="end"/>
      </w:r>
      <w:r>
        <w:t xml:space="preserve">. </w:t>
      </w:r>
    </w:p>
    <w:p w14:paraId="6F424EBF" w14:textId="4B8CAC3F" w:rsidR="000427AC" w:rsidRPr="002F4D90" w:rsidRDefault="000427AC" w:rsidP="000427AC">
      <w:pPr>
        <w:ind w:firstLine="720"/>
        <w:jc w:val="both"/>
      </w:pPr>
      <w:r w:rsidRPr="008F458C">
        <w:t>In this thesis, I derived a stochastic model for the farm-level population dynamic</w:t>
      </w:r>
      <w:r>
        <w:t>s</w:t>
      </w:r>
      <w:r w:rsidRPr="008F458C">
        <w:t xml:space="preserve"> of salmon lice </w:t>
      </w:r>
      <w:r w:rsidRPr="008F458C">
        <w:rPr>
          <w:i/>
          <w:iCs/>
        </w:rPr>
        <w:t>L. salmonis</w:t>
      </w:r>
      <w:r w:rsidRPr="008F458C">
        <w:t xml:space="preserve"> with temperature-dependent maturation and salinity-dependent mortality for a theoretical population along the southern coast of Newfoundland. In </w:t>
      </w:r>
      <w:r>
        <w:t>Chapter 2,</w:t>
      </w:r>
      <w:r w:rsidRPr="008F458C">
        <w:t xml:space="preserve"> the model explores the effect of daily </w:t>
      </w:r>
      <w:r>
        <w:t xml:space="preserve">stochastic </w:t>
      </w:r>
      <w:r w:rsidRPr="008F458C">
        <w:t>salinity under deterministic seasonal temperature</w:t>
      </w:r>
      <w:r>
        <w:t xml:space="preserve">, and </w:t>
      </w:r>
      <w:r w:rsidRPr="008F458C">
        <w:t>daily</w:t>
      </w:r>
      <w:r>
        <w:t xml:space="preserve"> stochastic seasonal</w:t>
      </w:r>
      <w:r w:rsidRPr="008F458C">
        <w:t xml:space="preserve"> temperature under static salinity. Finally, in </w:t>
      </w:r>
      <w:r>
        <w:t>Chapter 3,</w:t>
      </w:r>
      <w:r w:rsidRPr="008F458C">
        <w:t xml:space="preserve"> I summarize the results</w:t>
      </w:r>
      <w:r w:rsidR="00C679A5">
        <w:t xml:space="preserve">, assumptions made in the model, and </w:t>
      </w:r>
      <w:r w:rsidRPr="008F458C">
        <w:t xml:space="preserve">address how the model can optimize </w:t>
      </w:r>
      <w:r w:rsidRPr="008F458C">
        <w:rPr>
          <w:i/>
          <w:iCs/>
        </w:rPr>
        <w:t>L. salmonis</w:t>
      </w:r>
      <w:r w:rsidRPr="008F458C">
        <w:t xml:space="preserve"> control and management</w:t>
      </w:r>
      <w:r>
        <w:t xml:space="preserve"> and areas of future work. </w:t>
      </w:r>
    </w:p>
    <w:p w14:paraId="3FB11F96" w14:textId="77777777" w:rsidR="000427AC" w:rsidRDefault="000427AC">
      <w:pPr>
        <w:spacing w:line="240" w:lineRule="auto"/>
      </w:pPr>
      <w:r>
        <w:br w:type="page"/>
      </w:r>
    </w:p>
    <w:p w14:paraId="6D4A92AB" w14:textId="77777777" w:rsidR="000427AC" w:rsidRDefault="000427AC" w:rsidP="003616C6">
      <w:pPr>
        <w:pStyle w:val="Heading2"/>
      </w:pPr>
      <w:bookmarkStart w:id="7" w:name="_Toc105146293"/>
      <w:r>
        <w:lastRenderedPageBreak/>
        <w:t>1.1 Co-authorship Statement</w:t>
      </w:r>
      <w:bookmarkEnd w:id="7"/>
      <w:r>
        <w:t xml:space="preserve"> </w:t>
      </w:r>
    </w:p>
    <w:p w14:paraId="60E9956B" w14:textId="36CA6A8B" w:rsidR="000427AC" w:rsidRDefault="000427AC" w:rsidP="000427AC">
      <w:pPr>
        <w:pStyle w:val="NormalWeb"/>
        <w:spacing w:line="480" w:lineRule="auto"/>
        <w:jc w:val="both"/>
        <w:rPr>
          <w:rFonts w:ascii="CMR12" w:hAnsi="CMR12"/>
        </w:rPr>
      </w:pPr>
      <w:r>
        <w:rPr>
          <w:rFonts w:ascii="CMR12" w:hAnsi="CMR12"/>
        </w:rPr>
        <w:t xml:space="preserve">The first manuscript in this thesis was co-authored with </w:t>
      </w:r>
      <w:r w:rsidR="00C679A5">
        <w:rPr>
          <w:rFonts w:ascii="CMR12" w:hAnsi="CMR12"/>
        </w:rPr>
        <w:t xml:space="preserve">Dr. </w:t>
      </w:r>
      <w:r>
        <w:rPr>
          <w:rFonts w:ascii="CMR12" w:hAnsi="CMR12"/>
        </w:rPr>
        <w:t xml:space="preserve">Amy Hurford. I am the principal author for </w:t>
      </w:r>
      <w:r w:rsidR="005C1948">
        <w:rPr>
          <w:rFonts w:ascii="CMR12" w:hAnsi="CMR12"/>
        </w:rPr>
        <w:t>all</w:t>
      </w:r>
      <w:r>
        <w:rPr>
          <w:rFonts w:ascii="CMR12" w:hAnsi="CMR12"/>
        </w:rPr>
        <w:t xml:space="preserve"> chapters of this thesis, and was the principal contributor to project design, model derivation, model analysis, and manuscript preparation. </w:t>
      </w:r>
    </w:p>
    <w:p w14:paraId="309F8410" w14:textId="06C923BD" w:rsidR="003616C6" w:rsidRDefault="003616C6">
      <w:pPr>
        <w:spacing w:line="240" w:lineRule="auto"/>
        <w:rPr>
          <w:rFonts w:ascii="CMR12" w:eastAsia="Times New Roman" w:hAnsi="CMR12"/>
        </w:rPr>
      </w:pPr>
      <w:r>
        <w:rPr>
          <w:rFonts w:ascii="CMR12" w:hAnsi="CMR12"/>
        </w:rPr>
        <w:br w:type="page"/>
      </w:r>
    </w:p>
    <w:p w14:paraId="15F0D780" w14:textId="1B8EB1ED" w:rsidR="003616C6" w:rsidRDefault="003616C6" w:rsidP="003616C6">
      <w:pPr>
        <w:pStyle w:val="Heading2"/>
      </w:pPr>
      <w:bookmarkStart w:id="8" w:name="_Toc105146294"/>
      <w:r>
        <w:lastRenderedPageBreak/>
        <w:t>1.2 Figures and Tables</w:t>
      </w:r>
      <w:bookmarkEnd w:id="8"/>
      <w:r>
        <w:t xml:space="preserve"> </w:t>
      </w:r>
    </w:p>
    <w:p w14:paraId="5387FBC7" w14:textId="77777777" w:rsidR="003616C6" w:rsidRDefault="003616C6" w:rsidP="009116FC">
      <w:pPr>
        <w:keepNext/>
        <w:ind w:firstLine="720"/>
        <w:jc w:val="center"/>
      </w:pPr>
      <w:r>
        <w:rPr>
          <w:noProof/>
          <w:lang w:eastAsia="en-CA"/>
        </w:rPr>
        <w:drawing>
          <wp:inline distT="0" distB="0" distL="0" distR="0" wp14:anchorId="3AC1793D" wp14:editId="5A5B369A">
            <wp:extent cx="4836614" cy="3843454"/>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stretch>
                      <a:fillRect/>
                    </a:stretch>
                  </pic:blipFill>
                  <pic:spPr>
                    <a:xfrm>
                      <a:off x="0" y="0"/>
                      <a:ext cx="4845066" cy="3850171"/>
                    </a:xfrm>
                    <a:prstGeom prst="rect">
                      <a:avLst/>
                    </a:prstGeom>
                  </pic:spPr>
                </pic:pic>
              </a:graphicData>
            </a:graphic>
          </wp:inline>
        </w:drawing>
      </w:r>
    </w:p>
    <w:p w14:paraId="22D2D690" w14:textId="5AE1C222" w:rsidR="003616C6" w:rsidRDefault="003616C6" w:rsidP="003616C6">
      <w:pPr>
        <w:pStyle w:val="Caption"/>
      </w:pPr>
      <w:bookmarkStart w:id="9" w:name="_Toc105146320"/>
      <w:r>
        <w:t xml:space="preserve">Figure </w:t>
      </w:r>
      <w:r w:rsidR="008E3954">
        <w:fldChar w:fldCharType="begin"/>
      </w:r>
      <w:r w:rsidR="008E3954">
        <w:instrText xml:space="preserve"> STYLEREF 1 \s </w:instrText>
      </w:r>
      <w:r w:rsidR="008E3954">
        <w:fldChar w:fldCharType="separate"/>
      </w:r>
      <w:r w:rsidR="0038414F">
        <w:rPr>
          <w:noProof/>
        </w:rPr>
        <w:t>1</w:t>
      </w:r>
      <w:r w:rsidR="008E3954">
        <w:rPr>
          <w:noProof/>
        </w:rPr>
        <w:fldChar w:fldCharType="end"/>
      </w:r>
      <w:r w:rsidR="008476E6">
        <w:t>.</w:t>
      </w:r>
      <w:r w:rsidR="008E3954">
        <w:fldChar w:fldCharType="begin"/>
      </w:r>
      <w:r w:rsidR="008E3954">
        <w:instrText xml:space="preserve"> SEQ Figure \* ARABIC \s 1 </w:instrText>
      </w:r>
      <w:r w:rsidR="008E3954">
        <w:fldChar w:fldCharType="separate"/>
      </w:r>
      <w:r w:rsidR="0038414F">
        <w:rPr>
          <w:noProof/>
        </w:rPr>
        <w:t>1</w:t>
      </w:r>
      <w:r w:rsidR="008E3954">
        <w:rPr>
          <w:noProof/>
        </w:rPr>
        <w:fldChar w:fldCharType="end"/>
      </w:r>
      <w:r>
        <w:t xml:space="preserve">: Three stages of salmon lice, </w:t>
      </w:r>
      <w:r w:rsidRPr="237449EA">
        <w:rPr>
          <w:i/>
          <w:iCs/>
        </w:rPr>
        <w:t>Lepeophtheirus salmonis</w:t>
      </w:r>
      <w:r>
        <w:t xml:space="preserve">. From top: Mature female with egg strings, a mature female without egg stings and an immature salmon louse. Picture taken </w:t>
      </w:r>
      <w:r w:rsidR="005C1948">
        <w:t xml:space="preserve">by Thomas </w:t>
      </w:r>
      <w:proofErr w:type="spellStart"/>
      <w:r w:rsidR="005C1948">
        <w:t>Bjønnøy</w:t>
      </w:r>
      <w:proofErr w:type="spellEnd"/>
      <w:r w:rsidR="005C1948">
        <w:t xml:space="preserve"> </w:t>
      </w:r>
      <w:r>
        <w:t xml:space="preserve">at Norwegian Aquaculture Center, </w:t>
      </w:r>
      <w:proofErr w:type="spellStart"/>
      <w:r>
        <w:t>Brønnøy</w:t>
      </w:r>
      <w:proofErr w:type="spellEnd"/>
      <w:r>
        <w:t>, Norway.</w:t>
      </w:r>
      <w:r w:rsidR="005C1948">
        <w:t xml:space="preserve"> Photo was taken from Wikipediae: </w:t>
      </w:r>
      <w:hyperlink r:id="rId9" w:history="1">
        <w:r w:rsidR="005C1948" w:rsidRPr="005721AD">
          <w:rPr>
            <w:rStyle w:val="Hyperlink"/>
          </w:rPr>
          <w:t>https://commons.wikimedia.org/wiki/File:Salmonlouse.jpg</w:t>
        </w:r>
      </w:hyperlink>
      <w:r w:rsidR="005C1948">
        <w:t>.</w:t>
      </w:r>
      <w:bookmarkEnd w:id="9"/>
      <w:r w:rsidR="005C1948">
        <w:t xml:space="preserve"> </w:t>
      </w:r>
    </w:p>
    <w:bookmarkEnd w:id="0"/>
    <w:p w14:paraId="3F1C0A4E" w14:textId="1DECA909" w:rsidR="00290C8D" w:rsidRDefault="00290C8D" w:rsidP="00290C8D">
      <w:pPr>
        <w:jc w:val="center"/>
      </w:pPr>
    </w:p>
    <w:p w14:paraId="3C6B2857" w14:textId="77777777" w:rsidR="003616C6" w:rsidRDefault="003616C6">
      <w:pPr>
        <w:spacing w:line="240" w:lineRule="auto"/>
        <w:rPr>
          <w:sz w:val="32"/>
          <w:szCs w:val="32"/>
        </w:rPr>
      </w:pPr>
      <w:r>
        <w:br w:type="page"/>
      </w:r>
    </w:p>
    <w:p w14:paraId="6C394D31" w14:textId="77777777" w:rsidR="00566C76" w:rsidRDefault="00566C76" w:rsidP="00566C76">
      <w:pPr>
        <w:pStyle w:val="Heading1"/>
        <w:numPr>
          <w:ilvl w:val="0"/>
          <w:numId w:val="0"/>
        </w:numPr>
      </w:pPr>
    </w:p>
    <w:p w14:paraId="506C7978" w14:textId="77777777" w:rsidR="00566C76" w:rsidRDefault="00566C76" w:rsidP="00566C76">
      <w:pPr>
        <w:pStyle w:val="Heading1"/>
        <w:numPr>
          <w:ilvl w:val="0"/>
          <w:numId w:val="0"/>
        </w:numPr>
      </w:pPr>
    </w:p>
    <w:p w14:paraId="05DDAED4" w14:textId="77777777" w:rsidR="00566C76" w:rsidRDefault="00566C76" w:rsidP="00566C76">
      <w:pPr>
        <w:pStyle w:val="Heading1"/>
        <w:numPr>
          <w:ilvl w:val="0"/>
          <w:numId w:val="0"/>
        </w:numPr>
      </w:pPr>
    </w:p>
    <w:p w14:paraId="3D81CE44" w14:textId="77777777" w:rsidR="00566C76" w:rsidRDefault="00566C76" w:rsidP="00566C76">
      <w:pPr>
        <w:pStyle w:val="Heading1"/>
        <w:numPr>
          <w:ilvl w:val="0"/>
          <w:numId w:val="0"/>
        </w:numPr>
      </w:pPr>
    </w:p>
    <w:p w14:paraId="482A7599" w14:textId="77777777" w:rsidR="00566C76" w:rsidRDefault="00566C76" w:rsidP="00566C76">
      <w:pPr>
        <w:pStyle w:val="Heading1"/>
        <w:numPr>
          <w:ilvl w:val="0"/>
          <w:numId w:val="0"/>
        </w:numPr>
      </w:pPr>
    </w:p>
    <w:p w14:paraId="3A97F97F" w14:textId="0F72F4EA" w:rsidR="009C3602" w:rsidRPr="003616C6" w:rsidRDefault="009C3602" w:rsidP="00566C76">
      <w:pPr>
        <w:pStyle w:val="Heading1"/>
        <w:jc w:val="center"/>
      </w:pPr>
      <w:bookmarkStart w:id="10" w:name="_Toc105146295"/>
      <w:r w:rsidRPr="003616C6">
        <w:t>A Stochastic Model for Salmon Lice (</w:t>
      </w:r>
      <w:r w:rsidRPr="00B731CC">
        <w:rPr>
          <w:i/>
          <w:iCs/>
        </w:rPr>
        <w:t>Lepeophtheirus salmonis</w:t>
      </w:r>
      <w:r w:rsidRPr="003616C6">
        <w:t>) Population Dynamics in Newfoundland, Canada with Temperature-Dependent Maturation Rates and Salinity-Dependent Mortality</w:t>
      </w:r>
      <w:bookmarkEnd w:id="10"/>
    </w:p>
    <w:p w14:paraId="26E63F56" w14:textId="6A18A087" w:rsidR="009C3602" w:rsidRDefault="009C3602">
      <w:pPr>
        <w:spacing w:line="240" w:lineRule="auto"/>
      </w:pPr>
      <w:r>
        <w:br w:type="page"/>
      </w:r>
    </w:p>
    <w:p w14:paraId="5AA7E94E" w14:textId="77777777" w:rsidR="009C3602" w:rsidRPr="00F2024E" w:rsidRDefault="009C3602" w:rsidP="00FE33A8">
      <w:pPr>
        <w:pStyle w:val="Heading3"/>
      </w:pPr>
      <w:bookmarkStart w:id="11" w:name="_Toc57118133"/>
      <w:bookmarkStart w:id="12" w:name="_Toc85094163"/>
      <w:bookmarkStart w:id="13" w:name="_Toc105146296"/>
      <w:r w:rsidRPr="00F2024E">
        <w:lastRenderedPageBreak/>
        <w:t>Abstract</w:t>
      </w:r>
      <w:bookmarkEnd w:id="11"/>
      <w:bookmarkEnd w:id="12"/>
      <w:bookmarkEnd w:id="13"/>
    </w:p>
    <w:p w14:paraId="6DFDA6BA" w14:textId="39D8E2CD" w:rsidR="00B92D32" w:rsidRDefault="009C3602" w:rsidP="00B92D32">
      <w:pPr>
        <w:ind w:firstLine="720"/>
        <w:jc w:val="both"/>
      </w:pPr>
      <w:r w:rsidRPr="00F2024E">
        <w:t xml:space="preserve">Species in the wild do not experience static environmental conditions and are exposed to natural variation on daily and seasonal timescales. Ignoring natural fluctuations around mean environmental conditions may </w:t>
      </w:r>
      <w:r>
        <w:t>produce</w:t>
      </w:r>
      <w:r w:rsidRPr="00F2024E">
        <w:t xml:space="preserve"> models t</w:t>
      </w:r>
      <w:r>
        <w:t>hat</w:t>
      </w:r>
      <w:r w:rsidRPr="00F2024E">
        <w:t xml:space="preserve"> over-or under-predict population dynamics, </w:t>
      </w:r>
      <w:r>
        <w:t xml:space="preserve">for example, </w:t>
      </w:r>
      <w:r w:rsidRPr="00F2024E">
        <w:t xml:space="preserve">owing to Jensen's inequality. </w:t>
      </w:r>
      <w:r>
        <w:t xml:space="preserve">Population dynamics can be predicted by </w:t>
      </w:r>
      <w:r w:rsidR="005C1948">
        <w:t>considering</w:t>
      </w:r>
      <w:r>
        <w:t xml:space="preserve"> the </w:t>
      </w:r>
      <w:r w:rsidR="00CB04B6">
        <w:t>e</w:t>
      </w:r>
      <w:r>
        <w:t>ffect of environmental condition</w:t>
      </w:r>
      <w:r w:rsidR="00CB04B6">
        <w:t>s</w:t>
      </w:r>
      <w:r>
        <w:t xml:space="preserve"> on individuals. </w:t>
      </w:r>
      <w:r w:rsidRPr="00F2024E">
        <w:t>Several salmon lice</w:t>
      </w:r>
      <w:r>
        <w:t xml:space="preserve"> </w:t>
      </w:r>
      <w:r w:rsidRPr="00F2024E">
        <w:rPr>
          <w:i/>
          <w:iCs/>
        </w:rPr>
        <w:t>Lepeophtheirus salmonis</w:t>
      </w:r>
      <w:r w:rsidRPr="00F2024E">
        <w:t xml:space="preserve"> population dynamic</w:t>
      </w:r>
      <w:r>
        <w:t xml:space="preserve"> models</w:t>
      </w:r>
      <w:r w:rsidR="009116FC">
        <w:t xml:space="preserve"> </w:t>
      </w:r>
      <w:r>
        <w:t>consider</w:t>
      </w:r>
      <w:r w:rsidR="00CB04B6">
        <w:t xml:space="preserve"> </w:t>
      </w:r>
      <w:r w:rsidRPr="00F2024E">
        <w:t>stati</w:t>
      </w:r>
      <w:r>
        <w:t>c</w:t>
      </w:r>
      <w:r w:rsidR="009116FC">
        <w:t xml:space="preserve"> conditions</w:t>
      </w:r>
      <w:r>
        <w:t xml:space="preserve"> </w:t>
      </w:r>
      <w:r w:rsidR="009116FC">
        <w:t xml:space="preserve">or </w:t>
      </w:r>
      <w:r w:rsidR="009116FC">
        <w:t>deterministic</w:t>
      </w:r>
      <w:r>
        <w:t xml:space="preserve"> </w:t>
      </w:r>
      <w:r w:rsidRPr="00F2024E">
        <w:t xml:space="preserve">seasonal </w:t>
      </w:r>
      <w:r>
        <w:t>trends</w:t>
      </w:r>
      <w:r w:rsidR="009116FC">
        <w:t>;</w:t>
      </w:r>
      <w:r w:rsidRPr="00F2024E">
        <w:t xml:space="preserve"> However, none have explore</w:t>
      </w:r>
      <w:r>
        <w:t>d</w:t>
      </w:r>
      <w:r w:rsidRPr="00F2024E">
        <w:t xml:space="preserve"> the effect of daily</w:t>
      </w:r>
      <w:r w:rsidR="00C679A5">
        <w:t xml:space="preserve"> environmental</w:t>
      </w:r>
      <w:r w:rsidRPr="00F2024E">
        <w:t xml:space="preserve"> variation. Environmental temperature and salinity conditions are predicted to shift and become more variable in future years due to climate change and global warming, leading to</w:t>
      </w:r>
      <w:r>
        <w:t xml:space="preserve"> population </w:t>
      </w:r>
      <w:r w:rsidRPr="00F2024E">
        <w:t>dynamics shifts.</w:t>
      </w:r>
      <w:r>
        <w:t xml:space="preserve"> To explore the </w:t>
      </w:r>
      <w:r w:rsidR="00CB04B6">
        <w:t>e</w:t>
      </w:r>
      <w:r>
        <w:t>ffects of daily variation in temperature and salinity on population dynamics, I</w:t>
      </w:r>
      <w:r w:rsidRPr="00F2024E">
        <w:t xml:space="preserve"> </w:t>
      </w:r>
      <w:r w:rsidR="00CB04B6">
        <w:t>derived</w:t>
      </w:r>
      <w:r w:rsidR="00CB04B6" w:rsidRPr="00F2024E">
        <w:t xml:space="preserve"> </w:t>
      </w:r>
      <w:r w:rsidRPr="00F2024E">
        <w:t>a stochastic discrete-time population model to</w:t>
      </w:r>
      <w:r w:rsidR="00BB07D8">
        <w:t xml:space="preserve"> study </w:t>
      </w:r>
      <w:r>
        <w:t>salinity-dependent mortality</w:t>
      </w:r>
      <w:r w:rsidR="00BB07D8">
        <w:t xml:space="preserve"> and </w:t>
      </w:r>
      <w:r w:rsidR="00BB07D8">
        <w:t>temperature-dependent rates of maturation</w:t>
      </w:r>
      <w:r w:rsidR="00BB07D8">
        <w:t xml:space="preserve"> of</w:t>
      </w:r>
      <w:r w:rsidR="00BB07D8" w:rsidRPr="00F2024E">
        <w:t xml:space="preserve"> theoretical</w:t>
      </w:r>
      <w:r w:rsidR="00BB07D8">
        <w:t xml:space="preserve"> salmon lice </w:t>
      </w:r>
      <w:r w:rsidR="00BB07D8" w:rsidRPr="00F2024E">
        <w:t>population</w:t>
      </w:r>
      <w:r w:rsidR="00BB07D8">
        <w:t xml:space="preserve">s </w:t>
      </w:r>
      <w:r w:rsidRPr="00F2024E">
        <w:t>using</w:t>
      </w:r>
      <w:r>
        <w:t xml:space="preserve"> environmental</w:t>
      </w:r>
      <w:r w:rsidRPr="00F2024E">
        <w:t xml:space="preserve"> data</w:t>
      </w:r>
      <w:r>
        <w:t xml:space="preserve"> </w:t>
      </w:r>
      <w:r w:rsidR="00C93CAA">
        <w:t>for</w:t>
      </w:r>
      <w:r w:rsidRPr="00F2024E">
        <w:t xml:space="preserve"> Newfoundland's southern coast.</w:t>
      </w:r>
      <w:r w:rsidRPr="009C3602">
        <w:rPr>
          <w:rFonts w:eastAsia="Times New Roman"/>
        </w:rPr>
        <w:t xml:space="preserve"> </w:t>
      </w:r>
      <w:r w:rsidR="00102E3A">
        <w:rPr>
          <w:rFonts w:eastAsia="Times New Roman"/>
        </w:rPr>
        <w:t>When isolating the impact of environmental variation, m</w:t>
      </w:r>
      <w:r>
        <w:rPr>
          <w:rFonts w:eastAsia="Times New Roman"/>
        </w:rPr>
        <w:t>y</w:t>
      </w:r>
      <w:r w:rsidRPr="00667C75">
        <w:rPr>
          <w:rFonts w:eastAsia="Times New Roman"/>
        </w:rPr>
        <w:t xml:space="preserve"> results suggest that salmon lice growth rates decrease with increasing salinity variation</w:t>
      </w:r>
      <w:r w:rsidR="00C93CAA">
        <w:rPr>
          <w:rFonts w:eastAsia="Times New Roman"/>
        </w:rPr>
        <w:t xml:space="preserve"> and trends in abundance are better described by</w:t>
      </w:r>
      <w:r w:rsidR="00B92D32">
        <w:rPr>
          <w:rFonts w:eastAsia="Times New Roman"/>
        </w:rPr>
        <w:t xml:space="preserve"> seasonal variation in temperature</w:t>
      </w:r>
      <w:r w:rsidR="00C93CAA">
        <w:rPr>
          <w:rFonts w:eastAsia="Times New Roman"/>
        </w:rPr>
        <w:t>.</w:t>
      </w:r>
      <w:r w:rsidR="00B92D32">
        <w:rPr>
          <w:rFonts w:eastAsia="Times New Roman"/>
        </w:rPr>
        <w:t xml:space="preserve"> </w:t>
      </w:r>
      <w:r w:rsidRPr="00F2024E">
        <w:t xml:space="preserve">Accounting for daily variation in </w:t>
      </w:r>
      <w:r w:rsidR="00C93CAA">
        <w:t xml:space="preserve">salinity and temperature could </w:t>
      </w:r>
      <w:r w:rsidRPr="00F2024E">
        <w:t xml:space="preserve">lead to a more accurate understanding of population dynamics and abundance, </w:t>
      </w:r>
      <w:r>
        <w:t xml:space="preserve">and </w:t>
      </w:r>
      <w:r w:rsidRPr="00F2024E">
        <w:t xml:space="preserve">improved management and control within aquaculture systems. </w:t>
      </w:r>
      <w:bookmarkStart w:id="14" w:name="_Toc85094167"/>
    </w:p>
    <w:bookmarkEnd w:id="14"/>
    <w:p w14:paraId="1D51BF22" w14:textId="77777777" w:rsidR="00C93CAA" w:rsidRDefault="00C93CAA">
      <w:pPr>
        <w:spacing w:line="240" w:lineRule="auto"/>
        <w:rPr>
          <w:rFonts w:eastAsiaTheme="majorEastAsia" w:cstheme="majorBidi"/>
          <w:color w:val="000000" w:themeColor="text1"/>
          <w:sz w:val="32"/>
          <w:szCs w:val="26"/>
        </w:rPr>
      </w:pPr>
      <w:r>
        <w:br w:type="page"/>
      </w:r>
    </w:p>
    <w:p w14:paraId="62C600EF" w14:textId="444EC7BF" w:rsidR="00B92D32" w:rsidRPr="00FE33A8" w:rsidRDefault="00B92D32" w:rsidP="00B92D32">
      <w:pPr>
        <w:pStyle w:val="Heading2"/>
      </w:pPr>
      <w:bookmarkStart w:id="15" w:name="_Toc105146297"/>
      <w:r>
        <w:lastRenderedPageBreak/>
        <w:t xml:space="preserve">2.1 </w:t>
      </w:r>
      <w:r w:rsidRPr="00FE33A8">
        <w:t>Introduction</w:t>
      </w:r>
      <w:bookmarkEnd w:id="15"/>
      <w:r w:rsidRPr="00FE33A8">
        <w:t xml:space="preserve"> </w:t>
      </w:r>
    </w:p>
    <w:p w14:paraId="611EC809" w14:textId="351B5B5F" w:rsidR="00B92D32" w:rsidRDefault="00B92D32" w:rsidP="00B92D32">
      <w:pPr>
        <w:jc w:val="both"/>
        <w:rPr>
          <w:rFonts w:ascii="Times" w:hAnsi="Times" w:cs="Times"/>
          <w:color w:val="0D0D14"/>
          <w:lang w:val="en-US"/>
        </w:rPr>
      </w:pPr>
      <w:r w:rsidRPr="00F2024E">
        <w:tab/>
      </w:r>
      <w:r w:rsidRPr="00EB5C67">
        <w:t>Environmental conditions, such as ocean temperature and salinity, influenc</w:t>
      </w:r>
      <w:r>
        <w:t>e</w:t>
      </w:r>
      <w:r w:rsidRPr="00EB5C67">
        <w:t xml:space="preserve"> population dynamics </w:t>
      </w:r>
      <w:r>
        <w:t>through</w:t>
      </w:r>
      <w:r w:rsidRPr="00EB5C67">
        <w:t xml:space="preserve"> rates of maturation and mor</w:t>
      </w:r>
      <w:r>
        <w:t>t</w:t>
      </w:r>
      <w:r w:rsidRPr="00EB5C67">
        <w:t>ality</w:t>
      </w:r>
      <w:r w:rsidRPr="00F2024E">
        <w:fldChar w:fldCharType="begin"/>
      </w:r>
      <w:r w:rsidR="007D4B78">
        <w:instrText xml:space="preserve"> ADDIN ZOTERO_ITEM CSL_CITATION {"citationID":"a159hg88c4r","properties":{"formattedCitation":"\\super 19,60,60\\uc0\\u8211{}64\\nosupersub{}","plainCitation":"19,60,60–64","noteIndex":0},"citationItems":[{"id":63,"uris":["http://zotero.org/users/6003000/items/WDCG3L6L"],"itemData":{"id":63,"type":"article-journal","abstract":"Sea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516,"uris":["http://zotero.org/users/6003000/items/YIHJ6FU3"],"itemData":{"id":516,"type":"article-journal","container-title":"Oecologia","DOI":"10.1007/s00442-011-1989-x","ISSN":"0029-8549, 1432-1939","issue":"2","journalAbbreviation":"Oecologia","language":"en","page":"435-443","source":"DOI.org (Crossref)","title":"Fish age at maturation is influenced by temperature independently of growth","URL":"http://link.springer.com/10.1007/s00442-011-1989-x","volume":"167","author":[{"family":"Kuparinen","given":"Anna"},{"family":"Cano","given":"José M."},{"family":"Loehr","given":"John"},{"family":"Herczeg","given":"Gábor"},{"family":"Gonda","given":"Abigel"},{"family":"Merilä","given":"Juha"}],"accessed":{"date-parts":[["2021",8,24]]},"issued":{"date-parts":[["2011",10]]}}},{"id":516,"uris":["http://zotero.org/users/6003000/items/YIHJ6FU3"],"itemData":{"id":516,"type":"article-journal","container-title":"Oecologia","DOI":"10.1007/s00442-011-1989-x","ISSN":"0029-8549, 1432-1939","issue":"2","journalAbbreviation":"Oecologia","language":"en","page":"435-443","source":"DOI.org (Crossref)","title":"Fish age at maturation is influenced by temperature independently of growth","URL":"http://link.springer.com/10.1007/s00442-011-1989-x","volume":"167","author":[{"family":"Kuparinen","given":"Anna"},{"family":"Cano","given":"José M."},{"family":"Loehr","given":"John"},{"family":"Herczeg","given":"Gábor"},{"family":"Gonda","given":"Abigel"},{"family":"Merilä","given":"Juha"}],"accessed":{"date-parts":[["2021",8,24]]},"issued":{"date-parts":[["2011",10]]}}},{"id":64,"uris":["http://zotero.org/users/6003000/items/38UMZGPQ"],"itemData":{"id":64,"type":"article-journal","container-title":"Aquaculture","DOI":"10.1016/S0044-8486(01)00609-3","ISSN":"00448486","issue":"3-4","journalAbbreviation":"Aquaculture","language":"en","page":"251-262","source":"DOI.org (Crossref)","title":"Effects of salinity, cold storage and enrichment on the calanoid copepod Gladioferens imparipes","URL":"https://linkinghub.elsevier.com/retrieve/pii/S0044848601006093","volume":"201","author":[{"family":"Payne","given":"M.F"},{"family":"Rippingale","given":"R.J"}],"accessed":{"date-parts":[["2019",10,20]]},"issued":{"date-parts":[["2001",10]]}}},{"id":65,"uris":["http://zotero.org/users/6003000/items/UWAXL88Z"],"itemData":{"id":65,"type":"article-journal","container-title":"Fish &amp; Shellfish Immunology","DOI":"10.1016/j.fsi.2004.07.008","ISSN":"10504648","issue":"4","journalAbbreviation":"Fish &amp; Shellfish Immunology","language":"en","page":"269-278","source":"DOI.org (Crossref)","title":"The immune response of white shrimp Litopenaeus vannamei and its susceptibility to Vibrio alginolyticus at different salinity levels","URL":"https://linkinghub.elsevier.com/retrieve/pii/S1050464804000907","volume":"18","author":[{"family":"Wang","given":"Long-Uong"},{"family":"Chen","given":"Jiann-Chu"}],"accessed":{"date-parts":[["2019",10,20]]},"issued":{"date-parts":[["2005",4]]}}},{"id":137,"uris":["http://zotero.org/users/6003000/items/FEEGDUCV"],"itemData":{"id":137,"type":"article-journal","abstract":"The relationship between temperature and the developmental rate of organisms is crucial for understanding a variety of biological processes. It is common to use an average-based index of temperature, for example degree-days, for examining the relationship; and relatively little attention has been given to the variance of temperature. In this study, we examined the importance of temperature fluctuation on the development of organisms by compiling published studies. Published studies have shown highly variable results where the developmental rate was sometimes higher and sometimes lower under static temperature compared with variable temperature. A laboratory experiment on Megaselia scalaris showed that M. scalaris developed faster under fluctuating temperature than static temperature. We tested an additive model to predict the effect of fluctuating temperature on development and found that the model was inadequate for making quantitative predictions. However, some qualitative predictions, for example temperature fluctuation has a positive or negative effect, can be successfully predicted by the additive model. Our results show that the effect of temperature on developmental rate is not completely additive and average-based indices such as degree-days cannot be used when quantitative predictions are required.","container-title":"Journal of Applied Entomology","DOI":"https://doi.org/10.1111/jen.12196","ISSN":"1439-0418","issue":"8","language":"en","note":"_eprint: https://onlinelibrary.wiley.com/doi/pdf/10.1111/jen.12196","page":"592-599","source":"Wiley Online Library","title":"Development of insects under fluctuating temperature: a review and case study","title-short":"Development of insects under fluctuating temperature","URL":"http://onlinelibrary.wiley.com/doi/abs/10.1111/jen.12196","volume":"139","author":[{"family":"Wu","given":"T.-H."},{"family":"Shiao","given":"S.-F."},{"family":"Okuyama","given":"T."}],"accessed":{"date-parts":[["2020",12,8]]},"issued":{"date-parts":[["2015"]]}}},{"id":517,"uris":["http://zotero.org/users/6003000/items/CJ6D7GQW"],"itemData":{"id":517,"type":"article-journal","abstract":"Temperature is one of the most influential factors for the sexual maturation of fishes, but understanding of the extent to which temperature affects the maturational schedules is limited in multiple-spawning fishes over a protracted season. This study examined the effect of temperature on sexual maturation of Japanese anchovy\n              Engraulis japonicus\n              siblings under high and low temperature regimes on different birthdates. The maturation probability differed between the two temperature regimes. Specimens in high temperature regimes matured at much smaller size and younger age than their counterparts. Also, a significant difference in the maturation probability between sexes was found at low temperatures, but not at high temperatures. Our findings show that temperature affects the maturational schedules of siblings of Japanese anchovy, suggesting that the size and age at sexual maturation could differ among cohorts, even in a given sampling location and/or year.","container-title":"Journal of the Marine Biological Association of the United Kingdom","DOI":"10.1017/S0025315415000405","ISSN":"0025-3154, 1469-7769","issue":"6","journalAbbreviation":"J. Mar. Biol. Ass.","language":"en","page":"1271-1276","source":"DOI.org (Crossref)","title":"Temperature-induced variation in sexual maturation of Japanese anchovy &lt;i&gt;Engraulis japonicus&lt;/i&gt;","URL":"https://www.cambridge.org/core/product/identifier/S0025315415000405/type/journal_article","volume":"95","author":[{"family":"Yoneda","given":"Michio"},{"family":"Yamamoto","given":"Masayuki"},{"family":"Yamada","given":"Tetsuo"},{"family":"Takahashi","given":"Makoto"},{"family":"Shima","given":"Yasuhiro"}],"accessed":{"date-parts":[["2021",8,24]]},"issued":{"date-parts":[["2015",9]]}}}],"schema":"https://github.com/citation-style-language/schema/raw/master/csl-citation.json"} </w:instrText>
      </w:r>
      <w:r w:rsidRPr="00F2024E">
        <w:fldChar w:fldCharType="separate"/>
      </w:r>
      <w:r w:rsidRPr="002F59C0">
        <w:rPr>
          <w:vertAlign w:val="superscript"/>
          <w:lang w:val="en-US"/>
        </w:rPr>
        <w:t>19,60,60–64</w:t>
      </w:r>
      <w:r w:rsidRPr="00F2024E">
        <w:fldChar w:fldCharType="end"/>
      </w:r>
      <w:r w:rsidRPr="00F2024E">
        <w:t xml:space="preserve">. </w:t>
      </w:r>
      <w:r>
        <w:rPr>
          <w:rFonts w:ascii="Times" w:hAnsi="Times" w:cs="Times"/>
          <w:color w:val="0D0D14"/>
          <w:lang w:val="en-US"/>
        </w:rPr>
        <w:t>Population dynamics can be predicted by understanding the effects that environmental conditions have on individuals, and this understanding is key to sustainable aquaculture and more broadly, species conservation. A prime example is the salmon lice </w:t>
      </w:r>
      <w:r>
        <w:rPr>
          <w:rFonts w:ascii="Times" w:hAnsi="Times" w:cs="Times"/>
          <w:i/>
          <w:iCs/>
          <w:color w:val="0D0D14"/>
          <w:lang w:val="en-US"/>
        </w:rPr>
        <w:t>Lepeophtheirus salmonis</w:t>
      </w:r>
      <w:r>
        <w:rPr>
          <w:rFonts w:ascii="Times" w:hAnsi="Times" w:cs="Times"/>
          <w:color w:val="0D0D14"/>
          <w:lang w:val="en-US"/>
        </w:rPr>
        <w:t>, a marine parasitic copepod that experiences temperature-dependent maturation and salinity-dependent morality, and is often modelled to improve management strategies and pest control within aquaculture systems. </w:t>
      </w:r>
    </w:p>
    <w:p w14:paraId="74ECDABB" w14:textId="66D8D13E" w:rsidR="00B92D32" w:rsidRPr="00792874" w:rsidRDefault="00B92D32" w:rsidP="00B92D32">
      <w:pPr>
        <w:ind w:firstLine="720"/>
        <w:jc w:val="both"/>
      </w:pPr>
      <w:r w:rsidRPr="00F2024E">
        <w:t xml:space="preserve">Seasonal </w:t>
      </w:r>
      <w:r>
        <w:t xml:space="preserve">variation in </w:t>
      </w:r>
      <w:r w:rsidRPr="00F2024E">
        <w:t>environmental conditions play</w:t>
      </w:r>
      <w:r>
        <w:t>s</w:t>
      </w:r>
      <w:r w:rsidRPr="00F2024E">
        <w:t xml:space="preserve"> a significant role in the spread and dynamics of diseases and </w:t>
      </w:r>
      <w:r>
        <w:t>host-</w:t>
      </w:r>
      <w:r w:rsidRPr="00F2024E">
        <w:t>parasite systems</w:t>
      </w:r>
      <w:r w:rsidRPr="00F2024E">
        <w:fldChar w:fldCharType="begin"/>
      </w:r>
      <w:r w:rsidR="007D4B78">
        <w:instrText xml:space="preserve"> ADDIN ZOTERO_ITEM CSL_CITATION {"citationID":"NEJtpMyY","properties":{"formattedCitation":"\\super 65,66\\nosupersub{}","plainCitation":"65,66","noteIndex":0},"citationItems":[{"id":513,"uris":["http://zotero.org/users/6003000/items/J2RH7TZY"],"itemData":{"id":513,"type":"article-journal","abstract":"Seasonal variations in temperature, rainfall and resource availability are ubiquitous and can exert strong pressures on population dynamics. Infectious diseases provide some of the best-studied examples of the role of seasonality in shaping population fluctuations. In this paper, we review examples from human and wildlife disease systems to illustrate the challenges inherent in understanding the mechanisms and impacts of seasonal environmental drivers. Empirical evidence points to several biologically distinct mechanisms by which seasonality can impact host–pathogen interactions, including seasonal changes in host social behaviour and contact rates, variation in encounters with infective stages in the environment, annual pulses of host births and deaths and changes in host immune defences. Mathematical models and field observations show that the strength and mechanisms of seasonality can alter the spread and persistence of infectious diseases, and that population-level responses can range from simple annual cycles to more complex multiyear fluctuations. From an applied perspective, understanding the timing and causes of seasonality offers important insights into how parasite–host systems operate, how and when parasite control measures should be applied, and how disease risks will respond to anthropogenic climate change and altered patterns of seasonality. Finally, by focusing on well-studied examples of infectious diseases, we hope to highlight general insights that are relevant to other ecological interactions.","container-title":"Ecology Letters","DOI":"10.1111/j.1461-0248.2005.00879.x","ISSN":"1461-0248","issue":"4","language":"en","note":"_eprint: https://onlinelibrary.wiley.com/doi/pdf/10.1111/j.1461-0248.2005.00879.x","page":"467-484","source":"Wiley Online Library","title":"Seasonality and the dynamics of infectious diseases","URL":"http://onlinelibrary.wiley.com/doi/abs/10.1111/j.1461-0248.2005.00879.x","volume":"9","author":[{"family":"Altizer","given":"Sonia"},{"family":"Dobson","given":"Andrew"},{"family":"Hosseini","given":"Parviez"},{"family":"Hudson","given":"Peter"},{"family":"Pascual","given":"Mercedes"},{"family":"Rohani","given":"Pejman"}],"accessed":{"date-parts":[["2021",7,14]]},"issued":{"date-parts":[["2006"]]}}},{"id":135,"uris":["http://zotero.org/users/6003000/items/GT8PJZNH"],"itemData":{"id":135,"type":"article-journal","abstract":"Most studies on the ability of insect populations to transmit pathogens consider only constant temperatures and do not account for realistic daily temperature fluctuations that can impact vector–pathogen interactions. Here, we show that diurnal temperature range (DTR) affects two important parameters underlying dengue virus (DENV) transmission by Aedes aegypti. In two independent experiments using different DENV serotypes, mosquitoes were less susceptible to virus infection and died faster under larger DTR around the same mean temperature. Large DTR (20 °C) decreased the probability of midgut infection, but not duration of the virus extrinsic incubation period (EIP), compared with moderate DTR (10 °C) or constant temperature. A thermodynamic model predicted that at mean temperatures &lt;18 °C, DENV transmission increases as DTR increases, whereas at mean temperatures &gt;18 °C, larger DTR reduces DENV transmission. The negative impact of DTR on Ae. aegypti survival indicates that large temperature fluctuations will reduce the probability of vector survival through EIP and expectation of infectious life. Seasonal variation in the amplitude of daily temperature fluctuations helps to explain seasonal forcing of DENV transmission at locations where average temperature does not vary seasonally and mosquito abundance is not associated with dengue incidence. Mosquitoes lived longer and were more likely to become infected under moderate temperature fluctuations, which is typical of the high DENV transmission season than under large temperature fluctuations, which is typical of the low DENV transmission season. Our findings reveal the importance of considering short-term temperature variations when studying DENV transmission dynamics.","container-title":"Proceedings of the National Academy of Sciences","DOI":"10.1073/pnas.1101377108","ISSN":"0027-8424, 1091-6490","issue":"18","journalAbbreviation":"PNAS","language":"en","note":"publisher: National Academy of Sciences\nsection: Biological Sciences\nPMID: 21502510","page":"7460-7465","source":"www.pnas.org","title":"Impact of daily temperature fluctuations on dengue virus transmission by Aedes aegypti","URL":"https://www.pnas.org/content/108/18/7460","volume":"108","author":[{"family":"Lambrechts","given":"Louis"},{"family":"Paaijmans","given":"Krijn P."},{"family":"Fansiri","given":"Thanyalak"},{"family":"Carrington","given":"Lauren B."},{"family":"Kramer","given":"Laura D."},{"family":"Thomas","given":"Matthew B."},{"family":"Scott","given":"Thomas W."}],"accessed":{"date-parts":[["2020",12,10]]},"issued":{"date-parts":[["2011",5,3]]}}}],"schema":"https://github.com/citation-style-language/schema/raw/master/csl-citation.json"} </w:instrText>
      </w:r>
      <w:r w:rsidRPr="00F2024E">
        <w:fldChar w:fldCharType="separate"/>
      </w:r>
      <w:r w:rsidRPr="002F59C0">
        <w:rPr>
          <w:vertAlign w:val="superscript"/>
          <w:lang w:val="en-US"/>
        </w:rPr>
        <w:t>65,66</w:t>
      </w:r>
      <w:r w:rsidRPr="00F2024E">
        <w:fldChar w:fldCharType="end"/>
      </w:r>
      <w:r>
        <w:t>, with increasing climate change predicted to worsen these trends</w:t>
      </w:r>
      <w:r w:rsidRPr="00F2024E">
        <w:fldChar w:fldCharType="begin"/>
      </w:r>
      <w:r w:rsidR="007D4B78">
        <w:instrText xml:space="preserve"> ADDIN ZOTERO_ITEM CSL_CITATION {"citationID":"7Ll9hMEE","properties":{"formattedCitation":"\\super 16,67\\uc0\\u8211{}70\\nosupersub{}","plainCitation":"16,67–70","noteIndex":0},"citationItems":[{"id":534,"uris":["http://zotero.org/users/6003000/items/6VQHRFZU"],"itemData":{"id":534,"type":"article-journal","container-title":"MCCIP Science Review 2020","DOI":"10.14465/2020.ARC21.AQU","language":"en","note":"dimensions: 39 pages\nmedium: pdf\npublisher: Marine Climate Change Impacts Partnership (MCCIP), Lowestoft, UK","page":"39 pages","source":"DOI.org (Datacite)","title":"Impacts of climate change on aquaculture","URL":"http://www.mccip.org.uk/impacts-report-cards/full-report-cards/2020","author":[{"family":"Collins","given":"C."},{"family":"Bresnan","given":"E."},{"family":"Brown","given":"L."},{"family":"Falconer","given":"L."},{"family":"Guilder","given":"J."},{"family":"Jones","given":"L."},{"family":"Kennerley","given":"A."},{"family":"Malham","given":"S."},{"family":"Murray","given":"A."},{"family":"Stanley","given":"M."}],"accessed":{"date-parts":[["2021",9,22]]},"issued":{"date-parts":[["2020"]]}}},{"id":523,"uris":["http://zotero.org/users/6003000/items/WB9BJSFY"],"itemData":{"id":523,"type":"article-journal","abstract":"The ectoparasitic copepods, sea lice (Lepeophtheirus salmonis and Caligus spp.), are major pests to salmon aquaculture and can also affect the health and survival of wild salmon. Policies exist to protect wild salmon by delousing farmed fish when louse abundance exceeds a threshold, but their effectiveness under future climate change is uncertain. We fitted a Bayesian model for sea-louse population dynamics and management to timeseries data of sea lice on farmed salmon in Pacific Canada and analysed the model under scenarios of warmer climates. We found that in high-temperature years, current parasite control policy becomes ineffective as sea-louse abundance is expected to increase. We simulated two alternative management scenarios and observed that both would decrease average louse counts on farms in high-temperature years relative to the current system but relied on more delousing treatments than are currently performed. We also found evidence that non-salmonids can play a role in louse transmission to farms, as increased farm colonization of Caligus clemensi occurs in April, coincident with wild herring (Clupea pallasii) spawner abundance. Our results highlight the need for careful management of sea lice on salmon farms in warmer years and the importance of policies designed to account for future environmental change.","container-title":"ICES Journal of Marine Science","DOI":"10.1093/icesjms/fsaa173","ISSN":"1054-3139","issue":"1","journalAbbreviation":"ICES Journal of Marine Science","page":"377-387","source":"Silverchair","title":"Sea-louse abundance on salmon farms in relation to parasite-control policy and climate change","URL":"https://doi.org/10.1093/icesjms/fsaa173","volume":"78","author":[{"family":"Godwin","given":"Sean C"},{"family":"Krkosek","given":"Martin"},{"family":"Reynolds","given":"John D"},{"family":"Bateman","given":"Andrew W"}],"accessed":{"date-parts":[["2021",9,22]]},"issued":{"date-parts":[["2021",2,1]]}}},{"id":531,"uris":["http://zotero.org/users/6003000/items/JE3FY3NG"],"itemData":{"id":531,"type":"article-journal","abstract":"Abstract\n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D"}],"editor":[{"family":"Byron","given":"Carrie"}],"accessed":{"date-parts":[["2021",9,22]]},"issued":{"date-parts":[["2021",9,7]]}}},{"id":503,"uris":["http://zotero.org/users/6003000/items/HHRJC5WL"],"itemData":{"id":503,"type":"article-journal","container-title":"Ecological Entomology","DOI":"10.1111/een.12792","ISSN":"0307-6946, 1365-2311","issue":"2","journalAbbreviation":"Ecol Entomol","language":"en","page":"167-181","source":"DOI.org (Crossref)","title":"How climate change affects the seasonal ecology of insect parasitoids","URL":"https://onlinelibrary.wiley.com/doi/10.1111/een.12792","volume":"45","author":[{"family":"Tougeron","given":"Kévin"},{"family":"Brodeur","given":"Jacques"},{"family":"Le Lann","given":"Cécile"},{"family":"Baaren","given":"Joan"}],"accessed":{"date-parts":[["2021",7,12]]},"issued":{"date-parts":[["2020",4]]}}},{"id":568,"uris":["http://zotero.org/users/6003000/items/CVL25C4A"],"itemData":{"id":568,"type":"article-journal","container-title":"Science","DOI":"10.1126/science.1063699","ISSN":"0036-8075, 1095-9203","issue":"5576","journalAbbreviation":"Science","language":"en","page":"2158-2162","source":"DOI.org (Crossref)","title":"Climate Warming and Disease Risks for Terrestrial and Marine Biota","URL":"https://www.science.org/doi/10.1126/science.1063699","volume":"296","author":[{"family":"Harvell","given":"C. Drew"},{"family":"Mitchell","given":"Charles E."},{"family":"Ward","given":"Jessica R."},{"family":"Altizer","given":"Sonia"},{"family":"Dobson","given":"Andrew P."},{"family":"Ostfeld","given":"Richard S."},{"family":"Samuel","given":"Michael D."}],"accessed":{"date-parts":[["2021",11,26]]},"issued":{"date-parts":[["2002",6,21]]}}}],"schema":"https://github.com/citation-style-language/schema/raw/master/csl-citation.json"} </w:instrText>
      </w:r>
      <w:r w:rsidRPr="00F2024E">
        <w:fldChar w:fldCharType="separate"/>
      </w:r>
      <w:r w:rsidRPr="002F59C0">
        <w:rPr>
          <w:vertAlign w:val="superscript"/>
          <w:lang w:val="en-US"/>
        </w:rPr>
        <w:t>16,67–70</w:t>
      </w:r>
      <w:r w:rsidRPr="00F2024E">
        <w:fldChar w:fldCharType="end"/>
      </w:r>
      <w:r w:rsidRPr="00F2024E">
        <w:t>. This link</w:t>
      </w:r>
      <w:r>
        <w:t xml:space="preserve"> between </w:t>
      </w:r>
      <w:r w:rsidRPr="00F2024E">
        <w:t xml:space="preserve">environmental temperature and salinity </w:t>
      </w:r>
      <w:r>
        <w:t>and</w:t>
      </w:r>
      <w:r w:rsidRPr="00F2024E">
        <w:t xml:space="preserve"> aspects of disease and parasite dynamics</w:t>
      </w:r>
      <w:r>
        <w:t xml:space="preserve"> is a growing concern as environmental conditions shift due to climate change</w:t>
      </w:r>
      <w:r>
        <w:fldChar w:fldCharType="begin"/>
      </w:r>
      <w:r w:rsidR="007D4B78">
        <w:instrText xml:space="preserve"> ADDIN ZOTERO_ITEM CSL_CITATION {"citationID":"a80a20o8vi","properties":{"formattedCitation":"\\super 67,68\\nosupersub{}","plainCitation":"67,68","noteIndex":0},"citationItems":[{"id":534,"uris":["http://zotero.org/users/6003000/items/6VQHRFZU"],"itemData":{"id":534,"type":"article-journal","container-title":"MCCIP Science Review 2020","DOI":"10.14465/2020.ARC21.AQU","language":"en","note":"dimensions: 39 pages\nmedium: pdf\npublisher: Marine Climate Change Impacts Partnership (MCCIP), Lowestoft, UK","page":"39 pages","source":"DOI.org (Datacite)","title":"Impacts of climate change on aquaculture","URL":"http://www.mccip.org.uk/impacts-report-cards/full-report-cards/2020","author":[{"family":"Collins","given":"C."},{"family":"Bresnan","given":"E."},{"family":"Brown","given":"L."},{"family":"Falconer","given":"L."},{"family":"Guilder","given":"J."},{"family":"Jones","given":"L."},{"family":"Kennerley","given":"A."},{"family":"Malham","given":"S."},{"family":"Murray","given":"A."},{"family":"Stanley","given":"M."}],"accessed":{"date-parts":[["2021",9,22]]},"issued":{"date-parts":[["2020"]]}}},{"id":523,"uris":["http://zotero.org/users/6003000/items/WB9BJSFY"],"itemData":{"id":523,"type":"article-journal","abstract":"The ectoparasitic copepods, sea lice (Lepeophtheirus salmonis and Caligus spp.), are major pests to salmon aquaculture and can also affect the health and survival of wild salmon. Policies exist to protect wild salmon by delousing farmed fish when louse abundance exceeds a threshold, but their effectiveness under future climate change is uncertain. We fitted a Bayesian model for sea-louse population dynamics and management to timeseries data of sea lice on farmed salmon in Pacific Canada and analysed the model under scenarios of warmer climates. We found that in high-temperature years, current parasite control policy becomes ineffective as sea-louse abundance is expected to increase. We simulated two alternative management scenarios and observed that both would decrease average louse counts on farms in high-temperature years relative to the current system but relied on more delousing treatments than are currently performed. We also found evidence that non-salmonids can play a role in louse transmission to farms, as increased farm colonization of Caligus clemensi occurs in April, coincident with wild herring (Clupea pallasii) spawner abundance. Our results highlight the need for careful management of sea lice on salmon farms in warmer years and the importance of policies designed to account for future environmental change.","container-title":"ICES Journal of Marine Science","DOI":"10.1093/icesjms/fsaa173","ISSN":"1054-3139","issue":"1","journalAbbreviation":"ICES Journal of Marine Science","page":"377-387","source":"Silverchair","title":"Sea-louse abundance on salmon farms in relation to parasite-control policy and climate change","URL":"https://doi.org/10.1093/icesjms/fsaa173","volume":"78","author":[{"family":"Godwin","given":"Sean C"},{"family":"Krkosek","given":"Martin"},{"family":"Reynolds","given":"John D"},{"family":"Bateman","given":"Andrew W"}],"accessed":{"date-parts":[["2021",9,22]]},"issued":{"date-parts":[["2021",2,1]]}}}],"schema":"https://github.com/citation-style-language/schema/raw/master/csl-citation.json"} </w:instrText>
      </w:r>
      <w:r>
        <w:fldChar w:fldCharType="separate"/>
      </w:r>
      <w:r w:rsidRPr="002F59C0">
        <w:rPr>
          <w:vertAlign w:val="superscript"/>
          <w:lang w:val="en-US"/>
        </w:rPr>
        <w:t>67,68</w:t>
      </w:r>
      <w:r>
        <w:fldChar w:fldCharType="end"/>
      </w:r>
      <w:r>
        <w:t xml:space="preserve">. Recent </w:t>
      </w:r>
      <w:r w:rsidRPr="00F2024E">
        <w:rPr>
          <w:i/>
          <w:iCs/>
        </w:rPr>
        <w:t>L. salmonis</w:t>
      </w:r>
      <w:r w:rsidRPr="00F2024E">
        <w:t xml:space="preserve"> models have explored the effect of seasonality</w:t>
      </w:r>
      <w:r w:rsidRPr="00F2024E">
        <w:fldChar w:fldCharType="begin"/>
      </w:r>
      <w:r w:rsidR="00677B5E">
        <w:instrText xml:space="preserve"> ADDIN ZOTERO_ITEM CSL_CITATION {"citationID":"BemVVx9s","properties":{"formattedCitation":"\\super 22,23,50,71\\nosupersub{}","plainCitation":"22,23,50,71","noteIndex":0},"citationItems":[{"id":393,"uris":["http://zotero.org/users/6003000/items/P4ZYVFEQ"],"itemData":{"id":393,"type":"article-journal","abstract":"The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W."},{"family":"Hurford","given":"Amy"}],"accessed":{"date-parts":[["2019",10,14]]},"issued":{"date-parts":[["2016",9,1]]}}},{"id":408,"uris":["http://zotero.org/users/6003000/items/5AWWBEDH"],"itemData":{"id":408,"type":"article-journal","abstract":"Sea lice Lepeophtheirus salmonis are marine copepods that are the primary parasitic threat to Atlantic salmon Salmo salar aquaculture. Prior to infecting a host, L. salmonis embryos and larvae rely entirely on maternally derived lipid reserves, offering a unique lens for investigation of energetic trade-offs and reproductive investment. In the current study, we combined histology and image processing to assess L. salmonis embryo size, number of lipid droplets per egg, and lipid area across monthly collections (2018-2019) from S. salar farms in Maine, USA. Results indicate consistent embryo areas from season to season, peak lipid metrics in May, and minima in lipid quantities from October-December. Therefore, gravid females appear to invest the highest lipid levels in their embryos under biologically favorable conditions, when future larvae may thrive in the plankton and infection typically begins to surge on farms. In contrast, maternal lice likely allocate proportionately more energy into metabolizing their own lipid stores for vertical migration and survival through the winter. A detailed understanding of seasonal lipid reserves is fundamental for the improvement of infection models. These indicators at the earliest developmental stage partially encode recruitment of subsequent planktonic larvae, enabling unique forecasting potential to inform pest management on salmon farms.","container-title":"Marine Ecology Progress Series","DOI":"10.3354/meps13664","language":"English","note":"publisher-place: Taccardi, Emma Y.; Univ Maine, Sch Marine Sci, Orono, ME 04469 USA","page":"79-86","source":"Web of Science","title":"Seasonal progression of embryo size and lipid reserves in sea lice Lepeophtheirus salmonis collected from salmon farms","volume":"664","author":[{"family":"Taccardi","given":"Emma Y."},{"family":"Bricknell","given":"Ian R."},{"family":"Hamlin","given":"Heather J."}],"issued":{"date-parts":[["2021",4,15]]}}},{"id":163,"uris":["http://zotero.org/users/6003000/items/NA9SZITF"],"itemData":{"id":163,"type":"article-journal","container-title":"Proceedings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rsidRPr="00F2024E">
        <w:fldChar w:fldCharType="separate"/>
      </w:r>
      <w:r w:rsidR="00677B5E" w:rsidRPr="00677B5E">
        <w:rPr>
          <w:vertAlign w:val="superscript"/>
          <w:lang w:val="en-US"/>
        </w:rPr>
        <w:t>22,23,50,71</w:t>
      </w:r>
      <w:r w:rsidRPr="00F2024E">
        <w:fldChar w:fldCharType="end"/>
      </w:r>
      <w:r w:rsidRPr="00F2024E">
        <w:t>,</w:t>
      </w:r>
      <w:r>
        <w:t xml:space="preserve"> </w:t>
      </w:r>
      <w:r w:rsidRPr="00F2024E">
        <w:t>geographical location</w:t>
      </w:r>
      <w:r>
        <w:fldChar w:fldCharType="begin"/>
      </w:r>
      <w:r w:rsidR="007D4B78">
        <w:instrText xml:space="preserve"> ADDIN ZOTERO_ITEM CSL_CITATION {"citationID":"fVhewO24","properties":{"formattedCitation":"\\super 22\\nosupersub{}","plainCitation":"22","noteIndex":0},"citationItems":[{"id":163,"uris":["http://zotero.org/users/6003000/items/NA9SZITF"],"itemData":{"id":163,"type":"article-journal","container-title":"Proceedings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002F59C0">
        <w:rPr>
          <w:vertAlign w:val="superscript"/>
          <w:lang w:val="en-US"/>
        </w:rPr>
        <w:t>22</w:t>
      </w:r>
      <w:r>
        <w:fldChar w:fldCharType="end"/>
      </w:r>
      <w:r w:rsidRPr="00F2024E">
        <w:t xml:space="preserve"> and </w:t>
      </w:r>
      <w:r>
        <w:t>connectivity of farms</w:t>
      </w:r>
      <w:r w:rsidRPr="00F2024E">
        <w:fldChar w:fldCharType="begin"/>
      </w:r>
      <w:r w:rsidR="007D4B78">
        <w:instrText xml:space="preserve"> ADDIN ZOTERO_ITEM CSL_CITATION {"citationID":"HnkDq2tO","properties":{"formattedCitation":"\\super 72,73\\nosupersub{}","plainCitation":"72,73","noteIndex":0},"citationItems":[{"id":172,"uris":["http://zotero.org/users/6003000/items/M5N57XAQ"],"itemData":{"id":172,"type":"article-journal","abstract":"Parasitic salmon lice are potentially harmful to salmonid hosts and farm produced lice pose a threat to wild salmonids. To control salmon lice infections in Norwegian salmonid farming, numbers of lice are regularly counted and lice abundance is reported from all salmonid farms every month. We have developed a stochastic space-time model where monthly lice abundance is modelled simultaneously for all farms. The set of farms is regarded as a network where the degree of contact between farms depends on their seaway distance. The expected lice abundance at each farm is modelled as a function of i) lice abundance in previous months at the same farm, ii) at neighbourhood farms, and iii) other, unspecified sources. In addition, the model includes explanatory variables such as seawater temperature and farm-numbers of fish. The model gives insight into factors that affect salmon lice abundance and contributing sources of infection. New findings in this study were that 66% of the expected salmon lice abundance was attributed to infection within farms, 28% was attributed to infection from neighbourhood farms and 6% to non-specified sources of infection. Furthermore, we present the relative risk of infection between neighbourhood farms as a function of seaway distance, which can be viewed as a between farm transmission kernel for salmon lice. The present modelling framework lays the foundation for development of future scenario simulation tools for examining the spread and abundance of salmon lice on farmed salmonids under different control regimes.","container-title":"PLoS ONE","DOI":"10.1371/journal.pone.0064039","ISSN":"1932-6203","issue":"5","journalAbbreviation":"PLoS ONE","language":"en","page":"e64039","source":"DOI.org (Crossref)","title":"Space-Time Modelling of the Spread of Salmon Lice between and within Norwegian Marine Salmon Farms","URL":"https://dx.plos.org/10.1371/journal.pone.0064039","volume":"8","author":[{"family":"Aldrin","given":"Magne"},{"family":"Storvik","given":"Bård"},{"family":"Kristoffersen","given":"Anja Bråthen"},{"family":"Jansen","given":"Peder Andreas"}],"editor":[{"family":"Krkosek","given":"Martin"}],"accessed":{"date-parts":[["2020",9,23]]},"issued":{"date-parts":[["2013",5,20]]}}},{"id":178,"uris":["http://zotero.org/users/6003000/items/UYXJ3Q6E"],"itemData":{"id":178,"type":"article-journal","abstract":"Sea lice are ectoparasites of salmonids, and are considered to be one of the main threats to Atlantic salmon farming. Sea lice infestation on a farm is usually initiated by attachment of the free-living copepodid stage derived from the surrounding water, frequently originating from adult lice on the same farm or from neighboring salmonid farms, referred to as internal and external sources, respectively. Various approaches have been proposed to quantify sea lice infestation pressure on farms to improve the management of this pest. Here, we review and compare ﬁve of these methods based on sea lice data from 20 farms located near Grand Manan island in the Bay of Fundy, New Brunswick, Canada.","container-title":"Epidemics","DOI":"10.1016/j.epidem.2020.100394","ISSN":"17554365","journalAbbreviation":"Epidemics","language":"en","page":"100394","source":"DOI.org (Crossref)","title":"Estimating sea lice infestation pressure on salmon farms: Comparing different methods using multivariate state-space models","title-short":"Estimating sea lice infestation pressure on salmon farms","URL":"https://linkinghub.elsevier.com/retrieve/pii/S1755436520300219","volume":"31","author":[{"family":"Elghafghuf","given":"Adel"},{"family":"Vanderstichel","given":"Raphael"},{"family":"Hammell","given":"Larry"},{"family":"Stryhn","given":"Henrik"}],"accessed":{"date-parts":[["2020",9,17]]},"issued":{"date-parts":[["2020",6]]}}}],"schema":"https://github.com/citation-style-language/schema/raw/master/csl-citation.json"} </w:instrText>
      </w:r>
      <w:r w:rsidRPr="00F2024E">
        <w:fldChar w:fldCharType="separate"/>
      </w:r>
      <w:r w:rsidRPr="002F59C0">
        <w:rPr>
          <w:vertAlign w:val="superscript"/>
          <w:lang w:val="en-US"/>
        </w:rPr>
        <w:t>72,73</w:t>
      </w:r>
      <w:r w:rsidRPr="00F2024E">
        <w:fldChar w:fldCharType="end"/>
      </w:r>
      <w:r w:rsidRPr="00F2024E">
        <w:t xml:space="preserve">. However, </w:t>
      </w:r>
      <w:r w:rsidRPr="00F2024E">
        <w:rPr>
          <w:i/>
          <w:iCs/>
        </w:rPr>
        <w:t>L. salmonis</w:t>
      </w:r>
      <w:r w:rsidRPr="00F2024E">
        <w:t xml:space="preserve"> and other parasites </w:t>
      </w:r>
      <w:r>
        <w:t xml:space="preserve">do not </w:t>
      </w:r>
      <w:r w:rsidRPr="00F2024E">
        <w:t xml:space="preserve">experience </w:t>
      </w:r>
      <w:r>
        <w:t>static</w:t>
      </w:r>
      <w:r w:rsidRPr="00F2024E">
        <w:t xml:space="preserve"> conditions</w:t>
      </w:r>
      <w:r>
        <w:t xml:space="preserve">, but rather, </w:t>
      </w:r>
      <w:r w:rsidRPr="00F2024E">
        <w:t>are subject</w:t>
      </w:r>
      <w:r>
        <w:t xml:space="preserve"> </w:t>
      </w:r>
      <w:r w:rsidRPr="00F2024E">
        <w:t xml:space="preserve">to </w:t>
      </w:r>
      <w:r>
        <w:t>short-term stochastic environmental conditions that fluctuate from day-to-day.</w:t>
      </w:r>
    </w:p>
    <w:p w14:paraId="3D90337E" w14:textId="6A1C5A89" w:rsidR="00B92D32" w:rsidRDefault="00B92D32" w:rsidP="00B92D32">
      <w:pPr>
        <w:ind w:firstLine="720"/>
        <w:jc w:val="both"/>
      </w:pPr>
      <w:r>
        <w:t xml:space="preserve">Newfoundland has patterns of </w:t>
      </w:r>
      <w:r w:rsidRPr="00EC28CD">
        <w:t xml:space="preserve">seasonal and non-seasonal </w:t>
      </w:r>
      <w:r>
        <w:t>trends in salinity and temperature</w:t>
      </w:r>
      <w:r w:rsidRPr="00EC28CD">
        <w:t>,</w:t>
      </w:r>
      <w:r>
        <w:t xml:space="preserve"> along with variation between years</w:t>
      </w:r>
      <w:r>
        <w:fldChar w:fldCharType="begin"/>
      </w:r>
      <w:r w:rsidR="007D4B78">
        <w:instrText xml:space="preserve"> ADDIN ZOTERO_ITEM CSL_CITATION {"citationID":"k79cXtts","properties":{"formattedCitation":"\\super 74\\uc0\\u8211{}76\\nosupersub{}","plainCitation":"74–76","noteIndex":0},"citationItems":[{"id":140,"uris":["http://zotero.org/users/6003000/items/SYHJJY62"],"itemData":{"id":140,"type":"article-journal","language":"en","page":"40","source":"Zotero","title":"An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id":139,"uris":["http://zotero.org/users/6003000/items/4PME9JYX"],"itemData":{"id":139,"type":"article-journal","language":"en","page":"42","source":"Zotero","title":"Physical Oceanographic Conditions on the Newfoundland and Labrador Shelf during 2014","author":[{"family":"Colbourne","given":"E"},{"family":"Holden","given":"J"},{"family":"Senciall","given":"D"},{"family":"Bailey","given":"W"},{"family":"Craig","given":"J"},{"family":"Snook","given":"S"}],"issued":{"date-parts":[["2015",12]]}}},{"id":165,"uris":["http://zotero.org/users/6003000/items/B8XVESUZ"],"itemData":{"id":165,"type":"article-journal","abstract":"A coupled ice-ocean model with a horizontal resolution of 7 km is developed for the Newfoundland and Labrador Shelves to examine climate trend and variability of ocean and ice conditions over 1979–2010. Daily surface atmospheric forcing is applied and monthly open boundary conditions are prescribed. The model has reasonable skill in simulating interannual and decadal variability and long-term (1979–2010) trend for temperature, salinity, transport and ice over the Newfoundland and Labrador Shelves. At a long-term monitoring station both the model and observation show substantial interannual variability in the surface temperature and salinity, a warming trend in the surface temperature, and no trend in the surface salinity. The model sea ice extent south of 55°N shows significant interannual and decadal variability and a declining trend consistent with observations. Both model and altimetric observation show a declining trend in the transport of the shelf-edge Labrador Current from 1993 to 2010. The total Labrador Current volume transport is correlated with the North Atlantic Oscillation with time lags of 0–3 years, with the inshore branch having a positive trend while the shelf-edge branch having no trend. The inshore Labrador Current shows an increase of the freshwater transport associated with an increase of the volume transport due to large-scale baroclinic forcing, with the interannual and decadal variability of the freshwater transport dominated by the volume transport; while the shelf-edge transport shows a decrease of the freshwater transport associated with an increase of salinity, with the interannual and decadal variability of the freshwater transport dominated by salinity.","container-title":"Ocean Modelling","DOI":"10.1016/j.ocemod.2019.101505","ISSN":"1463-5003","journalAbbreviation":"Ocean Modelling","language":"en","page":"101505","source":"ScienceDirect","title":"Ocean climate variability off Newfoundland and Labrador over 1979–2010: A modelling approach","title-short":"Ocean climate variability off Newfoundland and Labrador over 1979–2010","URL":"http://www.sciencedirect.com/science/article/pii/S1463500319300460","volume":"144","author":[{"family":"Han","given":"Guoqi"},{"family":"Ma","given":"Zhimin"},{"family":"Chen","given":"Nancy"}],"accessed":{"date-parts":[["2020",9,28]]},"issued":{"date-parts":[["2019",12,1]]}}}],"schema":"https://github.com/citation-style-language/schema/raw/master/csl-citation.json"} </w:instrText>
      </w:r>
      <w:r>
        <w:fldChar w:fldCharType="separate"/>
      </w:r>
      <w:r w:rsidRPr="002F59C0">
        <w:rPr>
          <w:vertAlign w:val="superscript"/>
          <w:lang w:val="en-US"/>
        </w:rPr>
        <w:t>74–76</w:t>
      </w:r>
      <w:r>
        <w:fldChar w:fldCharType="end"/>
      </w:r>
      <w:r>
        <w:t>. Seasonal patterns in Newfoundland are associated with an influx of freshwater in early summer and late fall due to melting sea ice and snowmelt</w:t>
      </w:r>
      <w:r>
        <w:fldChar w:fldCharType="begin"/>
      </w:r>
      <w:r w:rsidR="007D4B78">
        <w:instrText xml:space="preserve"> ADDIN ZOTERO_ITEM CSL_CITATION {"citationID":"vYIrssKX","properties":{"formattedCitation":"\\super 74,75,77\\nosupersub{}","plainCitation":"74,75,77","noteIndex":0},"citationItems":[{"id":140,"uris":["http://zotero.org/users/6003000/items/SYHJJY62"],"itemData":{"id":140,"type":"article-journal","language":"en","page":"40","source":"Zotero","title":"An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id":139,"uris":["http://zotero.org/users/6003000/items/4PME9JYX"],"itemData":{"id":139,"type":"article-journal","language":"en","page":"42","source":"Zotero","title":"Physical Oceanographic Conditions on the Newfoundland and Labrador Shelf during 2014","author":[{"family":"Colbourne","given":"E"},{"family":"Holden","given":"J"},{"family":"Senciall","given":"D"},{"family":"Bailey","given":"W"},{"family":"Craig","given":"J"},{"family":"Snook","given":"S"}],"issued":{"date-parts":[["2015",12]]}}},{"id":167,"uris":["http://zotero.org/users/6003000/items/3GPXDLP9"],"itemData":{"id":167,"type":"article-journal","abstract":"Sea surface salinity (SSS) from the Aquarius and SMOS satellite missions displays a steady increase of </w:instrText>
      </w:r>
      <w:r w:rsidR="007D4B78">
        <w:rPr>
          <w:rFonts w:ascii="Cambria Math" w:hAnsi="Cambria Math" w:cs="Cambria Math"/>
        </w:rPr>
        <w:instrText>∼</w:instrText>
      </w:r>
      <w:r w:rsidR="007D4B78">
        <w:instrText xml:space="preserve">1 psu over the entire northwestern Atlantic shelf south of Nova Scotia during 2011–2015. Put in the context of longer ocean profile data, the results suggest that mixed layer salinity and temperature north of the Gulf Stream experience positively correlated shelf-wide interannual oscillations (1 psu/2°C). Salty and warm events occur coincident with anomalous easterly-southeasterly winds and Ekman transport counteracting the mean southwestward shelf currents. They are coincident with weakening of both branches of the Scotian Shelf Current (SSC), but only moderately correlate with shifts of the Gulf Stream North Wall. This suggests that salt advection by anomalous SSC acting on the mean salinity gradient is the primary driver regulating the transport of fresh/cold water from high latitudes. The advection mechanism imposes a connectedness of the larger-scale interannual variability in this region and its tie to atmospheric oscillations. In the second part, an analysis of 15 year-long numerical simulations is presented which show eight interannual salinity oscillations (positive and negative). Six of these are driven by horizontal advection by slow varying currents (&gt;2 months), while two events are driven by horizontal eddy advection (&lt;2 months). In line with observations, salt/warm model events correspond to anomalously weak SSC, correlate with southeasterly wind anomaly, and confirm that interannual horizontal salt advection drives interannual salinity. Indeed, vertical exchanges provide negative feedback, while interannual horizontal diffusion and the net surface salt flux anomalies are small.","container-title":"Journal of Geophysical Research: Oceans","DOI":"10.1002/2016JC012580","ISSN":"2169-9291","issue":"5","language":"en","note":"_eprint: https://onlinelibrary.wiley.com/doi/pdf/10.1002/2016JC012580","page":"3638-3659","source":"Wiley Online Library","title":"Interannual surface salinity on Northwest Atlantic shelf","URL":"http://agupubs.onlinelibrary.wiley.com/doi/abs/10.1002/2016JC012580","volume":"122","author":[{"family":"Grodsky","given":"Semyon A."},{"family":"Reul","given":"Nicolas"},{"family":"Chapron","given":"Bertrand"},{"family":"Carton","given":"James A."},{"family":"Bryan","given":"Frank O."}],"accessed":{"date-parts":[["2020",9,25]]},"issued":{"date-parts":[["2017"]]}}}],"schema":"https://github.com/citation-style-language/schema/raw/master/csl-citation.json"} </w:instrText>
      </w:r>
      <w:r>
        <w:fldChar w:fldCharType="separate"/>
      </w:r>
      <w:r w:rsidRPr="002F59C0">
        <w:rPr>
          <w:vertAlign w:val="superscript"/>
          <w:lang w:val="en-US"/>
        </w:rPr>
        <w:t>74,75,77</w:t>
      </w:r>
      <w:r>
        <w:fldChar w:fldCharType="end"/>
      </w:r>
      <w:r>
        <w:t xml:space="preserve">. Globally, temperature and salinity have seen both increasing and </w:t>
      </w:r>
      <w:r>
        <w:lastRenderedPageBreak/>
        <w:t>decreasing trends in recent years, with salinity becoming more variable</w:t>
      </w:r>
      <w:r>
        <w:fldChar w:fldCharType="begin"/>
      </w:r>
      <w:r w:rsidR="007D4B78">
        <w:instrText xml:space="preserve"> ADDIN ZOTERO_ITEM CSL_CITATION {"citationID":"a8NtYOND","properties":{"formattedCitation":"\\super 78\\uc0\\u8211{}81\\nosupersub{}","plainCitation":"78–81","noteIndex":0},"citationItems":[{"id":138,"uris":["http://zotero.org/users/6003000/items/TPY3IR5C"],"itemData":{"id":138,"type":"article-journal","language":"en","page":"48","source":"Zotero","title":"Observations: Oceanic Climate Change and Sea Level","author":[{"family":"Bindoff","given":"Nathaniel L"},{"family":"Willebrand","given":"Jürgen"},{"family":"Artale","given":"Vincenzo"},{"family":"Cazenave","given":"Anny"},{"family":"Gregory","given":"Jonathan M"},{"family":"Gulev","given":"Sergey"},{"family":"Quéré","given":"Corrine Le"},{"family":"Levitus","given":"Sydney"},{"family":"Nojiri","given":"Yukihiro"},{"family":"Shum","given":"C K"},{"family":"Talley","given":"Lynne D"},{"family":"Unnikrishnan","given":"Alakkat S"},{"family":"Antonov","given":"J"},{"family":"Curry","given":"R"},{"family":"Emerson","given":"S"},{"family":"Feely","given":"R"},{"family":"Garcia","given":"H"},{"family":"González-Davíla","given":"M"},{"family":"Gruber","given":"N"},{"family":"Josey","given":"S"},{"family":"Joyce","given":"T"},{"family":"Kim","given":"K"},{"family":"Laval","given":"K"},{"family":"Lefevre","given":"N"},{"family":"Leuliette","given":"E"},{"family":"Marsh","given":"R"},{"family":"Mauritzen","given":"C"},{"family":"McPhaden","given":"M"},{"family":"Millot","given":"C"},{"family":"Milly","given":"C"},{"family":"Molinari","given":"R"},{"family":"Nerem","given":"R S"},{"family":"Ono","given":"T"},{"family":"Pahlow","given":"M"},{"family":"Qiu","given":"B"},{"family":"Quadfasel","given":"D"},{"family":"Rahmstorf","given":"S"},{"family":"Rintoul","given":"S"},{"family":"Rixen","given":"M"},{"family":"Rizzoli","given":"P"},{"family":"Sabine","given":"C"},{"family":"Sahagian","given":"D"},{"family":"Schott","given":"F"},{"family":"Song","given":"Y"},{"family":"Stammer","given":"D"},{"family":"Suga","given":"T"},{"family":"Sweeney","given":"C"},{"family":"Tamisiea","given":"M"},{"family":"Tsimplis","given":"M"},{"family":"Wanninkhof","given":"R"},{"family":"Willis","given":"J"},{"family":"Wong","given":"A P S"},{"family":"Woodworth","given":"P"},{"family":"Yashayaev","given":"I"},{"family":"Yasuda","given":"I"},{"family":"Labeyrie","given":"Laurent"},{"family":"Wratt","given":"David"}],"issued":{"date-parts":[["2007"]]}}},{"id":157,"uris":["http://zotero.org/users/6003000/items/I3JXLEIA"],"itemData":{"id":157,"type":"article-journal","abstract":"Using global datasets of in situ observations, we calculate salinity changes on ocean-density surfaces between 1970 and 2005. This reveals a global pattern of increased salinities near the upper-ocean salinity-maximum layer (average depth of </w:instrText>
      </w:r>
      <w:r w:rsidR="007D4B78">
        <w:rPr>
          <w:rFonts w:ascii="Cambria Math" w:hAnsi="Cambria Math" w:cs="Cambria Math"/>
        </w:rPr>
        <w:instrText>∼</w:instrText>
      </w:r>
      <w:r w:rsidR="007D4B78">
        <w:instrText xml:space="preserve">100 m) and decreased salinities near the intermediate salinity minimum (average depth of </w:instrText>
      </w:r>
      <w:r w:rsidR="007D4B78">
        <w:rPr>
          <w:rFonts w:ascii="Cambria Math" w:hAnsi="Cambria Math" w:cs="Cambria Math"/>
        </w:rPr>
        <w:instrText>∼</w:instrText>
      </w:r>
      <w:r w:rsidR="007D4B78">
        <w:instrText>700 m). The salinity changes imply a 3 ± 2% decrease in precipitation-minus evaporation (P-E) over the mid and low latitude oceans in both hemispheres, a 7 ± 4% increase in the Northern Hemisphere high latitudes, and a 16 ± 6% increase in the Southern Ocean since 1970. This pattern of increased precipitation at high latitudes and decreased precipitation in the subtropics is reflected in both land records and in the short satellite records. The quantification of the atmospheric signal of climate change on ocean salinity supports model projections, and extends the growing evidence for an acceleration of the Earth's water cycle.","container-title":"Geophysical Research Letters","DOI":"10.1029/2010GL044222","ISSN":"1944-8007","issue":"18","language":"en","note":"_eprint: https://agupubs.onlinelibrary.wiley.com/doi/pdf/10.1029/2010GL044222","source":"Wiley Online Library","title":"Changes in the global hydrological-cycle inferred from ocean salinity","URL":"https://agupubs.onlinelibrary.wiley.com/doi/abs/10.1029/2010GL044222","volume":"37","author":[{"family":"Helm","given":"Kieran P."},{"family":"Bindoff","given":"Nathaniel L."},{"family":"Church","given":"John A."}],"accessed":{"date-parts":[["2020",11,5]]},"issued":{"date-parts":[["2010"]]}}},{"id":158,"uris":["http://zotero.org/users/6003000/items/VXMHBM67"],"itemData":{"id":158,"type":"article-journal","abstract":"The climate of the Western Antarctic Peninsula (WAP) is the most rapidly changing in the Southern Hemisphere, with a rise in atmospheric temperature of nearly 3°C since 1951 and associated cryospheric impacts. We demonstrate here, for the first time, that the adjacent ocean showed profound coincident changes, with surface summer temperatures rising more than 1°C and a strong upper-layer salinification. Initially driven by atmospheric warming and reduced rates of sea ice production, these changes constitute positive feedbacks that will contribute significantly to the continued climate change. Marine species in this region have extreme sensitivities to their environment, with population and species removal predicted in response to very small increases in ocean temperature. The WAP region is an important breeding and nursery ground for Antarctic krill, a key species in the Southern Ocean foodweb with a known dependence on the physical environment. The changes observed thus have significant ecological implications.","container-title":"Geophysical Research Letters","DOI":"10.1029/2005GL024042","ISSN":"1944-8007","issue":"19","language":"en","note":"_eprint: https://agupubs.onlinelibrary.wiley.com/doi/pdf/10.1029/2005GL024042","source":"Wiley Online Library","title":"Rapid climate change in the ocean west of the Antarctic Peninsula during the second half of the 20th century","URL":"https://agupubs.onlinelibrary.wiley.com/doi/abs/10.1029/2005GL024042","volume":"32","author":[{"family":"Meredith","given":"Michael P."},{"family":"King","given":"John C."}],"accessed":{"date-parts":[["2020",11,5]]},"issued":{"date-parts":[["2005"]]}}},{"id":156,"uris":["http://zotero.org/users/6003000/items/RT2K9B46"],"itemData":{"id":156,"type":"article-journal","abstract":"The Intergovernmental Panel on Climate Change (IPCC) fifth assessment of projected global and regional ocean temperature change is based on global climate models that have coarse (</w:instrText>
      </w:r>
      <w:r w:rsidR="007D4B78">
        <w:rPr>
          <w:rFonts w:ascii="Cambria Math" w:hAnsi="Cambria Math" w:cs="Cambria Math"/>
        </w:rPr>
        <w:instrText>∼</w:instrText>
      </w:r>
      <w:r w:rsidR="007D4B78">
        <w:instrText>100 km) ocean and atmosphere resolutions. In the Northwest Atlantic, the ensemble of global climate models has a warm bias in sea surface temperature due to a misrepresentation of the Gulf Stream position; thus, existing climate change projections are based on unrealistic regional ocean circulation. Here we compare simulations and an atmospheric CO2 doubling response from four global climate models of varying ocean and atmosphere resolution. We find that the highest resolution climate model (</w:instrText>
      </w:r>
      <w:r w:rsidR="007D4B78">
        <w:rPr>
          <w:rFonts w:ascii="Cambria Math" w:hAnsi="Cambria Math" w:cs="Cambria Math"/>
        </w:rPr>
        <w:instrText>∼</w:instrText>
      </w:r>
      <w:r w:rsidR="007D4B78">
        <w:instrText xml:space="preserve">10 km ocean, </w:instrText>
      </w:r>
      <w:r w:rsidR="007D4B78">
        <w:rPr>
          <w:rFonts w:ascii="Cambria Math" w:hAnsi="Cambria Math" w:cs="Cambria Math"/>
        </w:rPr>
        <w:instrText>∼</w:instrText>
      </w:r>
      <w:r w:rsidR="007D4B78">
        <w:instrText xml:space="preserve">50 km atmosphere) resolves Northwest Atlantic circulation and water mass distribution most accurately. The CO2 doubling response from this model shows that upper-ocean (0–300 m) temperature in the Northwest Atlantic Shelf warms at a rate nearly twice as fast as the coarser models and nearly three times faster than the global average. This enhanced warming is accompanied by an increase in salinity due to a change in water mass distribution that is related to a retreat of the Labrador Current and a northerly shift of the Gulf Stream. Both observations and the climate model demonstrate a robust relationship between a weakening Atlantic Meridional Overturning Circulation (AMOC) and an increase in the proportion of Warm-Temperate Slope Water entering the Northwest Atlantic Shelf. Therefore, prior climate change projections for the Northwest Atlantic may be far too conservative. These results point to the need to improve simulations of basin and regional-scale ocean circulation.","container-title":"Journal of Geophysical Research: Oceans","DOI":"10.1002/2015JC011346","ISSN":"2169-9291","issue":"1","language":"en","note":"_eprint: https://agupubs.onlinelibrary.wiley.com/doi/pdf/10.1002/2015JC011346","page":"118-132","source":"Wiley Online Library","title":"Enhanced warming of the Northwest Atlantic Ocean under climate change","URL":"https://agupubs.onlinelibrary.wiley.com/doi/abs/10.1002/2015JC011346","volume":"121","author":[{"family":"Saba","given":"Vincent S."},{"family":"Griffies","given":"Stephen M."},{"family":"Anderson","given":"Whit G."},{"family":"Winton","given":"Michael"},{"family":"Alexander","given":"Michael A."},{"family":"Delworth","given":"Thomas L."},{"family":"Hare","given":"Jonathan A."},{"family":"Harrison","given":"Matthew J."},{"family":"Rosati","given":"Anthony"},{"family":"Vecchi","given":"Gabriel A."},{"family":"Zhang","given":"Rong"}],"accessed":{"date-parts":[["2020",11,5]]},"issued":{"date-parts":[["2016"]]}}}],"schema":"https://github.com/citation-style-language/schema/raw/master/csl-citation.json"} </w:instrText>
      </w:r>
      <w:r>
        <w:fldChar w:fldCharType="separate"/>
      </w:r>
      <w:r w:rsidRPr="002F59C0">
        <w:rPr>
          <w:vertAlign w:val="superscript"/>
          <w:lang w:val="en-US"/>
        </w:rPr>
        <w:t>78–81</w:t>
      </w:r>
      <w:r>
        <w:fldChar w:fldCharType="end"/>
      </w:r>
      <w:r>
        <w:t>. These trends and increased variability have been linked with global warming and climate change, and are predicted to continue and worsen</w:t>
      </w:r>
      <w:r>
        <w:fldChar w:fldCharType="begin"/>
      </w:r>
      <w:r w:rsidR="007D4B78">
        <w:instrText xml:space="preserve"> ADDIN ZOTERO_ITEM CSL_CITATION {"citationID":"IkeZCjzW","properties":{"formattedCitation":"\\super 78\\uc0\\u8211{}81\\nosupersub{}","plainCitation":"78–81","noteIndex":0},"citationItems":[{"id":138,"uris":["http://zotero.org/users/6003000/items/TPY3IR5C"],"itemData":{"id":138,"type":"article-journal","language":"en","page":"48","source":"Zotero","title":"Observations: Oceanic Climate Change and Sea Level","author":[{"family":"Bindoff","given":"Nathaniel L"},{"family":"Willebrand","given":"Jürgen"},{"family":"Artale","given":"Vincenzo"},{"family":"Cazenave","given":"Anny"},{"family":"Gregory","given":"Jonathan M"},{"family":"Gulev","given":"Sergey"},{"family":"Quéré","given":"Corrine Le"},{"family":"Levitus","given":"Sydney"},{"family":"Nojiri","given":"Yukihiro"},{"family":"Shum","given":"C K"},{"family":"Talley","given":"Lynne D"},{"family":"Unnikrishnan","given":"Alakkat S"},{"family":"Antonov","given":"J"},{"family":"Curry","given":"R"},{"family":"Emerson","given":"S"},{"family":"Feely","given":"R"},{"family":"Garcia","given":"H"},{"family":"González-Davíla","given":"M"},{"family":"Gruber","given":"N"},{"family":"Josey","given":"S"},{"family":"Joyce","given":"T"},{"family":"Kim","given":"K"},{"family":"Laval","given":"K"},{"family":"Lefevre","given":"N"},{"family":"Leuliette","given":"E"},{"family":"Marsh","given":"R"},{"family":"Mauritzen","given":"C"},{"family":"McPhaden","given":"M"},{"family":"Millot","given":"C"},{"family":"Milly","given":"C"},{"family":"Molinari","given":"R"},{"family":"Nerem","given":"R S"},{"family":"Ono","given":"T"},{"family":"Pahlow","given":"M"},{"family":"Qiu","given":"B"},{"family":"Quadfasel","given":"D"},{"family":"Rahmstorf","given":"S"},{"family":"Rintoul","given":"S"},{"family":"Rixen","given":"M"},{"family":"Rizzoli","given":"P"},{"family":"Sabine","given":"C"},{"family":"Sahagian","given":"D"},{"family":"Schott","given":"F"},{"family":"Song","given":"Y"},{"family":"Stammer","given":"D"},{"family":"Suga","given":"T"},{"family":"Sweeney","given":"C"},{"family":"Tamisiea","given":"M"},{"family":"Tsimplis","given":"M"},{"family":"Wanninkhof","given":"R"},{"family":"Willis","given":"J"},{"family":"Wong","given":"A P S"},{"family":"Woodworth","given":"P"},{"family":"Yashayaev","given":"I"},{"family":"Yasuda","given":"I"},{"family":"Labeyrie","given":"Laurent"},{"family":"Wratt","given":"David"}],"issued":{"date-parts":[["2007"]]}}},{"id":157,"uris":["http://zotero.org/users/6003000/items/I3JXLEIA"],"itemData":{"id":157,"type":"article-journal","abstract":"Using global datasets of in situ observations, we calculate salinity changes on ocean-density surfaces between 1970 and 2005. This reveals a global pattern of increased salinities near the upper-ocean salinity-maximum layer (average depth of </w:instrText>
      </w:r>
      <w:r w:rsidR="007D4B78">
        <w:rPr>
          <w:rFonts w:ascii="Cambria Math" w:hAnsi="Cambria Math" w:cs="Cambria Math"/>
        </w:rPr>
        <w:instrText>∼</w:instrText>
      </w:r>
      <w:r w:rsidR="007D4B78">
        <w:instrText xml:space="preserve">100 m) and decreased salinities near the intermediate salinity minimum (average depth of </w:instrText>
      </w:r>
      <w:r w:rsidR="007D4B78">
        <w:rPr>
          <w:rFonts w:ascii="Cambria Math" w:hAnsi="Cambria Math" w:cs="Cambria Math"/>
        </w:rPr>
        <w:instrText>∼</w:instrText>
      </w:r>
      <w:r w:rsidR="007D4B78">
        <w:instrText>700 m). The salinity changes imply a 3 ± 2% decrease in precipitation-minus evaporation (P-E) over the mid and low latitude oceans in both hemispheres, a 7 ± 4% increase in the Northern Hemisphere high latitudes, and a 16 ± 6% increase in the Southern Ocean since 1970. This pattern of increased precipitation at high latitudes and decreased precipitation in the subtropics is reflected in both land records and in the short satellite records. The quantification of the atmospheric signal of climate change on ocean salinity supports model projections, and extends the growing evidence for an acceleration of the Earth's water cycle.","container-title":"Geophysical Research Letters","DOI":"10.1029/2010GL044222","ISSN":"1944-8007","issue":"18","language":"en","note":"_eprint: https://agupubs.onlinelibrary.wiley.com/doi/pdf/10.1029/2010GL044222","source":"Wiley Online Library","title":"Changes in the global hydrological-cycle inferred from ocean salinity","URL":"https://agupubs.onlinelibrary.wiley.com/doi/abs/10.1029/2010GL044222","volume":"37","author":[{"family":"Helm","given":"Kieran P."},{"family":"Bindoff","given":"Nathaniel L."},{"family":"Church","given":"John A."}],"accessed":{"date-parts":[["2020",11,5]]},"issued":{"date-parts":[["2010"]]}}},{"id":158,"uris":["http://zotero.org/users/6003000/items/VXMHBM67"],"itemData":{"id":158,"type":"article-journal","abstract":"The climate of the Western Antarctic Peninsula (WAP) is the most rapidly changing in the Southern Hemisphere, with a rise in atmospheric temperature of nearly 3°C since 1951 and associated cryospheric impacts. We demonstrate here, for the first time, that the adjacent ocean showed profound coincident changes, with surface summer temperatures rising more than 1°C and a strong upper-layer salinification. Initially driven by atmospheric warming and reduced rates of sea ice production, these changes constitute positive feedbacks that will contribute significantly to the continued climate change. Marine species in this region have extreme sensitivities to their environment, with population and species removal predicted in response to very small increases in ocean temperature. The WAP region is an important breeding and nursery ground for Antarctic krill, a key species in the Southern Ocean foodweb with a known dependence on the physical environment. The changes observed thus have significant ecological implications.","container-title":"Geophysical Research Letters","DOI":"10.1029/2005GL024042","ISSN":"1944-8007","issue":"19","language":"en","note":"_eprint: https://agupubs.onlinelibrary.wiley.com/doi/pdf/10.1029/2005GL024042","source":"Wiley Online Library","title":"Rapid climate change in the ocean west of the Antarctic Peninsula during the second half of the 20th century","URL":"https://agupubs.onlinelibrary.wiley.com/doi/abs/10.1029/2005GL024042","volume":"32","author":[{"family":"Meredith","given":"Michael P."},{"family":"King","given":"John C."}],"accessed":{"date-parts":[["2020",11,5]]},"issued":{"date-parts":[["2005"]]}}},{"id":156,"uris":["http://zotero.org/users/6003000/items/RT2K9B46"],"itemData":{"id":156,"type":"article-journal","abstract":"The Intergovernmental Panel on Climate Change (IPCC) fifth assessment of projected global and regional ocean temperature change is based on global climate models that have coarse (</w:instrText>
      </w:r>
      <w:r w:rsidR="007D4B78">
        <w:rPr>
          <w:rFonts w:ascii="Cambria Math" w:hAnsi="Cambria Math" w:cs="Cambria Math"/>
        </w:rPr>
        <w:instrText>∼</w:instrText>
      </w:r>
      <w:r w:rsidR="007D4B78">
        <w:instrText>100 km) ocean and atmosphere resolutions. In the Northwest Atlantic, the ensemble of global climate models has a warm bias in sea surface temperature due to a misrepresentation of the Gulf Stream position; thus, existing climate change projections are based on unrealistic regional ocean circulation. Here we compare simulations and an atmospheric CO2 doubling response from four global climate models of varying ocean and atmosphere resolution. We find that the highest resolution climate model (</w:instrText>
      </w:r>
      <w:r w:rsidR="007D4B78">
        <w:rPr>
          <w:rFonts w:ascii="Cambria Math" w:hAnsi="Cambria Math" w:cs="Cambria Math"/>
        </w:rPr>
        <w:instrText>∼</w:instrText>
      </w:r>
      <w:r w:rsidR="007D4B78">
        <w:instrText xml:space="preserve">10 km ocean, </w:instrText>
      </w:r>
      <w:r w:rsidR="007D4B78">
        <w:rPr>
          <w:rFonts w:ascii="Cambria Math" w:hAnsi="Cambria Math" w:cs="Cambria Math"/>
        </w:rPr>
        <w:instrText>∼</w:instrText>
      </w:r>
      <w:r w:rsidR="007D4B78">
        <w:instrText xml:space="preserve">50 km atmosphere) resolves Northwest Atlantic circulation and water mass distribution most accurately. The CO2 doubling response from this model shows that upper-ocean (0–300 m) temperature in the Northwest Atlantic Shelf warms at a rate nearly twice as fast as the coarser models and nearly three times faster than the global average. This enhanced warming is accompanied by an increase in salinity due to a change in water mass distribution that is related to a retreat of the Labrador Current and a northerly shift of the Gulf Stream. Both observations and the climate model demonstrate a robust relationship between a weakening Atlantic Meridional Overturning Circulation (AMOC) and an increase in the proportion of Warm-Temperate Slope Water entering the Northwest Atlantic Shelf. Therefore, prior climate change projections for the Northwest Atlantic may be far too conservative. These results point to the need to improve simulations of basin and regional-scale ocean circulation.","container-title":"Journal of Geophysical Research: Oceans","DOI":"10.1002/2015JC011346","ISSN":"2169-9291","issue":"1","language":"en","note":"_eprint: https://agupubs.onlinelibrary.wiley.com/doi/pdf/10.1002/2015JC011346","page":"118-132","source":"Wiley Online Library","title":"Enhanced warming of the Northwest Atlantic Ocean under climate change","URL":"https://agupubs.onlinelibrary.wiley.com/doi/abs/10.1002/2015JC011346","volume":"121","author":[{"family":"Saba","given":"Vincent S."},{"family":"Griffies","given":"Stephen M."},{"family":"Anderson","given":"Whit G."},{"family":"Winton","given":"Michael"},{"family":"Alexander","given":"Michael A."},{"family":"Delworth","given":"Thomas L."},{"family":"Hare","given":"Jonathan A."},{"family":"Harrison","given":"Matthew J."},{"family":"Rosati","given":"Anthony"},{"family":"Vecchi","given":"Gabriel A."},{"family":"Zhang","given":"Rong"}],"accessed":{"date-parts":[["2020",11,5]]},"issued":{"date-parts":[["2016"]]}}}],"schema":"https://github.com/citation-style-language/schema/raw/master/csl-citation.json"} </w:instrText>
      </w:r>
      <w:r>
        <w:fldChar w:fldCharType="separate"/>
      </w:r>
      <w:r w:rsidRPr="002F59C0">
        <w:rPr>
          <w:vertAlign w:val="superscript"/>
          <w:lang w:val="en-US"/>
        </w:rPr>
        <w:t>78–81</w:t>
      </w:r>
      <w:r>
        <w:fldChar w:fldCharType="end"/>
      </w:r>
      <w:r>
        <w:t xml:space="preserve">. </w:t>
      </w:r>
    </w:p>
    <w:p w14:paraId="6014307A" w14:textId="426DEEC0" w:rsidR="00B92D32" w:rsidRDefault="00B92D32" w:rsidP="00B92D32">
      <w:pPr>
        <w:ind w:firstLine="720"/>
        <w:jc w:val="both"/>
      </w:pPr>
      <w:r>
        <w:t>I</w:t>
      </w:r>
      <w:r w:rsidRPr="00F2024E">
        <w:t>ndividuals in nature experience fluctuating conditions around the mea</w:t>
      </w:r>
      <w:r>
        <w:t>n</w:t>
      </w:r>
      <w:r w:rsidRPr="00F2024E">
        <w:fldChar w:fldCharType="begin"/>
      </w:r>
      <w:r w:rsidR="007D4B78">
        <w:instrText xml:space="preserve"> ADDIN ZOTERO_ITEM CSL_CITATION {"citationID":"inEgelV6","properties":{"formattedCitation":"\\super 66,82\\nosupersub{}","plainCitation":"66,82","noteIndex":0},"citationItems":[{"id":135,"uris":["http://zotero.org/users/6003000/items/GT8PJZNH"],"itemData":{"id":135,"type":"article-journal","abstract":"Most studies on the ability of insect populations to transmit pathogens consider only constant temperatures and do not account for realistic daily temperature fluctuations that can impact vector–pathogen interactions. Here, we show that diurnal temperature range (DTR) affects two important parameters underlying dengue virus (DENV) transmission by Aedes aegypti. In two independent experiments using different DENV serotypes, mosquitoes were less susceptible to virus infection and died faster under larger DTR around the same mean temperature. Large DTR (20 °C) decreased the probability of midgut infection, but not duration of the virus extrinsic incubation period (EIP), compared with moderate DTR (10 °C) or constant temperature. A thermodynamic model predicted that at mean temperatures &lt;18 °C, DENV transmission increases as DTR increases, whereas at mean temperatures &gt;18 °C, larger DTR reduces DENV transmission. The negative impact of DTR on Ae. aegypti survival indicates that large temperature fluctuations will reduce the probability of vector survival through EIP and expectation of infectious life. Seasonal variation in the amplitude of daily temperature fluctuations helps to explain seasonal forcing of DENV transmission at locations where average temperature does not vary seasonally and mosquito abundance is not associated with dengue incidence. Mosquitoes lived longer and were more likely to become infected under moderate temperature fluctuations, which is typical of the high DENV transmission season than under large temperature fluctuations, which is typical of the low DENV transmission season. Our findings reveal the importance of considering short-term temperature variations when studying DENV transmission dynamics.","container-title":"Proceedings of the National Academy of Sciences","DOI":"10.1073/pnas.1101377108","ISSN":"0027-8424, 1091-6490","issue":"18","journalAbbreviation":"PNAS","language":"en","note":"publisher: National Academy of Sciences\nsection: Biological Sciences\nPMID: 21502510","page":"7460-7465","source":"www.pnas.org","title":"Impact of daily temperature fluctuations on dengue virus transmission by Aedes aegypti","URL":"https://www.pnas.org/content/108/18/7460","volume":"108","author":[{"family":"Lambrechts","given":"Louis"},{"family":"Paaijmans","given":"Krijn P."},{"family":"Fansiri","given":"Thanyalak"},{"family":"Carrington","given":"Lauren B."},{"family":"Kramer","given":"Laura D."},{"family":"Thomas","given":"Matthew B."},{"family":"Scott","given":"Thomas W."}],"accessed":{"date-parts":[["2020",12,10]]},"issued":{"date-parts":[["2011",5,3]]}}},{"id":461,"uris":["http://zotero.org/users/6003000/items/6IYV7DQ8"],"itemData":{"id":461,"type":"article-journal","abstract":"When a rare pathogen emerges to cause a pandemic, it is critical to understand its dynamics and the impact of mitigation measures. We use experimental data to parametrize a temperature-dependent model of Zika virus (ZIKV) transmission dynamics and analyse the effects of temperature variability and control-related parameters on the basic reproduction number (\n              R\n              0\n              ) and the final epidemic size of ZIKV. Sensitivity analyses show that these two metrics are largely driven by different parameters, with the exception of temperature, which is the dominant driver of epidemic dynamics in the models. Our\n              R\n              0\n              estimate has a single optimum temperature (≈30°C), comparable to other published results (≈29°C). However, the final epidemic size is maximized across a wider temperature range, from 24 to 36°C. The models indicate that ZIKV is highly sensitive to seasonal temperature variation. For example, although the model predicts that ZIKV transmission cannot occur at a constant temperature below 23°C (≈ average annual temperature of Rio de Janeiro, Brazil), the model predicts substantial epidemics for areas with a mean temperature of 20°C if there is seasonal variation of 10°C (≈ average annual temperature of Tampa, Florida). This suggests that the geographical range of ZIKV is wider than indicated from static\n              R\n              0\n              models, underscoring the importance of climate dynamics and variation in the context of broader climate change on emerging infectious diseases.","container-title":"Journal of The Royal Society Interface","DOI":"10.1098/rsif.2021.0165","ISSN":"1742-5662","issue":"178","journalAbbreviation":"J. R. Soc. Interface.","language":"en","page":"rsif.2021.0165, 20210165","source":"DOI.org (Crossref)","title":"Effects of changes in temperature on Zika dynamics and control","URL":"https://royalsocietypublishing.org/doi/10.1098/rsif.2021.0165","volume":"18","author":[{"family":"Ngonghala","given":"Calistus N."},{"family":"Ryan","given":"Sadie J."},{"family":"Tesla","given":"Blanka"},{"family":"Demakovsky","given":"Leah R."},{"family":"Mordecai","given":"Erin A."},{"family":"Murdock","given":"Courtney C."},{"family":"Bonds","given":"Matthew H."}],"accessed":{"date-parts":[["2021",6,30]]},"issued":{"date-parts":[["2021",5]]}}}],"schema":"https://github.com/citation-style-language/schema/raw/master/csl-citation.json"} </w:instrText>
      </w:r>
      <w:r w:rsidRPr="00F2024E">
        <w:fldChar w:fldCharType="separate"/>
      </w:r>
      <w:r w:rsidRPr="002F59C0">
        <w:rPr>
          <w:vertAlign w:val="superscript"/>
          <w:lang w:val="en-US"/>
        </w:rPr>
        <w:t>66,82</w:t>
      </w:r>
      <w:r w:rsidRPr="00F2024E">
        <w:fldChar w:fldCharType="end"/>
      </w:r>
      <w:r w:rsidRPr="00F2024E">
        <w:t>.</w:t>
      </w:r>
      <w:r>
        <w:t xml:space="preserve"> </w:t>
      </w:r>
      <w:r w:rsidRPr="00F2024E">
        <w:t>Depending on the direction of fluctuation</w:t>
      </w:r>
      <w:r>
        <w:t>s,</w:t>
      </w:r>
      <w:r w:rsidRPr="00F2024E">
        <w:t xml:space="preserve"> populations may experience</w:t>
      </w:r>
      <w:r>
        <w:t xml:space="preserve"> short-term periods of</w:t>
      </w:r>
      <w:r w:rsidRPr="00F2024E">
        <w:t xml:space="preserve"> beneficial</w:t>
      </w:r>
      <w:r>
        <w:t>,</w:t>
      </w:r>
      <w:r w:rsidRPr="00F2024E">
        <w:t xml:space="preserve"> or limiting conditions</w:t>
      </w:r>
      <w:r w:rsidRPr="00F2024E">
        <w:fldChar w:fldCharType="begin"/>
      </w:r>
      <w:r w:rsidR="007D4B78">
        <w:instrText xml:space="preserve"> ADDIN ZOTERO_ITEM CSL_CITATION {"citationID":"XU967xp5","properties":{"formattedCitation":"\\super 66\\nosupersub{}","plainCitation":"66","noteIndex":0},"citationItems":[{"id":135,"uris":["http://zotero.org/users/6003000/items/GT8PJZNH"],"itemData":{"id":135,"type":"article-journal","abstract":"Most studies on the ability of insect populations to transmit pathogens consider only constant temperatures and do not account for realistic daily temperature fluctuations that can impact vector–pathogen interactions. Here, we show that diurnal temperature range (DTR) affects two important parameters underlying dengue virus (DENV) transmission by Aedes aegypti. In two independent experiments using different DENV serotypes, mosquitoes were less susceptible to virus infection and died faster under larger DTR around the same mean temperature. Large DTR (20 °C) decreased the probability of midgut infection, but not duration of the virus extrinsic incubation period (EIP), compared with moderate DTR (10 °C) or constant temperature. A thermodynamic model predicted that at mean temperatures &lt;18 °C, DENV transmission increases as DTR increases, whereas at mean temperatures &gt;18 °C, larger DTR reduces DENV transmission. The negative impact of DTR on Ae. aegypti survival indicates that large temperature fluctuations will reduce the probability of vector survival through EIP and expectation of infectious life. Seasonal variation in the amplitude of daily temperature fluctuations helps to explain seasonal forcing of DENV transmission at locations where average temperature does not vary seasonally and mosquito abundance is not associated with dengue incidence. Mosquitoes lived longer and were more likely to become infected under moderate temperature fluctuations, which is typical of the high DENV transmission season than under large temperature fluctuations, which is typical of the low DENV transmission season. Our findings reveal the importance of considering short-term temperature variations when studying DENV transmission dynamics.","container-title":"Proceedings of the National Academy of Sciences","DOI":"10.1073/pnas.1101377108","ISSN":"0027-8424, 1091-6490","issue":"18","journalAbbreviation":"PNAS","language":"en","note":"publisher: National Academy of Sciences\nsection: Biological Sciences\nPMID: 21502510","page":"7460-7465","source":"www.pnas.org","title":"Impact of daily temperature fluctuations on dengue virus transmission by Aedes aegypti","URL":"https://www.pnas.org/content/108/18/7460","volume":"108","author":[{"family":"Lambrechts","given":"Louis"},{"family":"Paaijmans","given":"Krijn P."},{"family":"Fansiri","given":"Thanyalak"},{"family":"Carrington","given":"Lauren B."},{"family":"Kramer","given":"Laura D."},{"family":"Thomas","given":"Matthew B."},{"family":"Scott","given":"Thomas W."}],"accessed":{"date-parts":[["2020",12,10]]},"issued":{"date-parts":[["2011",5,3]]}}}],"schema":"https://github.com/citation-style-language/schema/raw/master/csl-citation.json"} </w:instrText>
      </w:r>
      <w:r w:rsidRPr="00F2024E">
        <w:fldChar w:fldCharType="separate"/>
      </w:r>
      <w:r w:rsidRPr="002F59C0">
        <w:rPr>
          <w:vertAlign w:val="superscript"/>
          <w:lang w:val="en-US"/>
        </w:rPr>
        <w:t>66</w:t>
      </w:r>
      <w:r w:rsidRPr="00F2024E">
        <w:fldChar w:fldCharType="end"/>
      </w:r>
      <w:r w:rsidRPr="00F2024E">
        <w:t xml:space="preserve">. A study done by Lambrecht </w:t>
      </w:r>
      <w:r w:rsidRPr="00BC3A0D">
        <w:rPr>
          <w:i/>
          <w:iCs/>
        </w:rPr>
        <w:t>et al.</w:t>
      </w:r>
      <w:r w:rsidRPr="00F2024E">
        <w:t xml:space="preserve"> (2019) found that models using</w:t>
      </w:r>
      <w:r>
        <w:t xml:space="preserve"> a</w:t>
      </w:r>
      <w:r w:rsidRPr="00F2024E">
        <w:t xml:space="preserve"> realistic diurnal temperature range better explain seasonal variation in the transmission rates of the dengue virus (DENV) transmitted by </w:t>
      </w:r>
      <w:r w:rsidRPr="00DC2B30">
        <w:rPr>
          <w:i/>
          <w:iCs/>
        </w:rPr>
        <w:t>Aedes aegypti</w:t>
      </w:r>
      <w:r w:rsidRPr="00F2024E">
        <w:t xml:space="preserve">. Another study found that the inclusion of seasonal variation supported the sustained presence of the Zika virus (ZIKV) in areas with non-optimal mean temperatures </w:t>
      </w:r>
      <w:r>
        <w:t>where other models predicted non-persistence</w:t>
      </w:r>
      <w:r w:rsidRPr="00F2024E">
        <w:fldChar w:fldCharType="begin"/>
      </w:r>
      <w:r w:rsidR="007D4B78">
        <w:instrText xml:space="preserve"> ADDIN ZOTERO_ITEM CSL_CITATION {"citationID":"nXLd6kuc","properties":{"formattedCitation":"\\super 82\\nosupersub{}","plainCitation":"82","noteIndex":0},"citationItems":[{"id":461,"uris":["http://zotero.org/users/6003000/items/6IYV7DQ8"],"itemData":{"id":461,"type":"article-journal","abstract":"When a rare pathogen emerges to cause a pandemic, it is critical to understand its dynamics and the impact of mitigation measures. We use experimental data to parametrize a temperature-dependent model of Zika virus (ZIKV) transmission dynamics and analyse the effects of temperature variability and control-related parameters on the basic reproduction number (\n              R\n              0\n              ) and the final epidemic size of ZIKV. Sensitivity analyses show that these two metrics are largely driven by different parameters, with the exception of temperature, which is the dominant driver of epidemic dynamics in the models. Our\n              R\n              0\n              estimate has a single optimum temperature (≈30°C), comparable to other published results (≈29°C). However, the final epidemic size is maximized across a wider temperature range, from 24 to 36°C. The models indicate that ZIKV is highly sensitive to seasonal temperature variation. For example, although the model predicts that ZIKV transmission cannot occur at a constant temperature below 23°C (≈ average annual temperature of Rio de Janeiro, Brazil), the model predicts substantial epidemics for areas with a mean temperature of 20°C if there is seasonal variation of 10°C (≈ average annual temperature of Tampa, Florida). This suggests that the geographical range of ZIKV is wider than indicated from static\n              R\n              0\n              models, underscoring the importance of climate dynamics and variation in the context of broader climate change on emerging infectious diseases.","container-title":"Journal of The Royal Society Interface","DOI":"10.1098/rsif.2021.0165","ISSN":"1742-5662","issue":"178","journalAbbreviation":"J. R. Soc. Interface.","language":"en","page":"rsif.2021.0165, 20210165","source":"DOI.org (Crossref)","title":"Effects of changes in temperature on Zika dynamics and control","URL":"https://royalsocietypublishing.org/doi/10.1098/rsif.2021.0165","volume":"18","author":[{"family":"Ngonghala","given":"Calistus N."},{"family":"Ryan","given":"Sadie J."},{"family":"Tesla","given":"Blanka"},{"family":"Demakovsky","given":"Leah R."},{"family":"Mordecai","given":"Erin A."},{"family":"Murdock","given":"Courtney C."},{"family":"Bonds","given":"Matthew H."}],"accessed":{"date-parts":[["2021",6,30]]},"issued":{"date-parts":[["2021",5]]}}}],"schema":"https://github.com/citation-style-language/schema/raw/master/csl-citation.json"} </w:instrText>
      </w:r>
      <w:r w:rsidRPr="00F2024E">
        <w:fldChar w:fldCharType="separate"/>
      </w:r>
      <w:r w:rsidRPr="002F59C0">
        <w:rPr>
          <w:vertAlign w:val="superscript"/>
          <w:lang w:val="en-US"/>
        </w:rPr>
        <w:t>82</w:t>
      </w:r>
      <w:r w:rsidRPr="00F2024E">
        <w:fldChar w:fldCharType="end"/>
      </w:r>
      <w:r w:rsidRPr="00F2024E">
        <w:t xml:space="preserve">. The inclusion of daily variation in a population model for </w:t>
      </w:r>
      <w:r w:rsidRPr="00F2024E">
        <w:rPr>
          <w:i/>
          <w:iCs/>
        </w:rPr>
        <w:t>L. salmonis</w:t>
      </w:r>
      <w:r w:rsidRPr="00F2024E">
        <w:t xml:space="preserve"> could strengthen the model estimates by accounting for s</w:t>
      </w:r>
      <w:r>
        <w:t>hort time</w:t>
      </w:r>
      <w:r w:rsidRPr="00F2024E">
        <w:t xml:space="preserve">scale variation </w:t>
      </w:r>
      <w:r>
        <w:t xml:space="preserve">that individuals naturally experience in the wild. </w:t>
      </w:r>
    </w:p>
    <w:p w14:paraId="0194B202" w14:textId="7E2381A6" w:rsidR="00B92D32" w:rsidRDefault="00B92D32" w:rsidP="00B92D32">
      <w:pPr>
        <w:ind w:firstLine="720"/>
        <w:jc w:val="both"/>
      </w:pPr>
      <w:r>
        <w:t>A variety of deterministic</w:t>
      </w:r>
      <w:r>
        <w:fldChar w:fldCharType="begin"/>
      </w:r>
      <w:r w:rsidR="007D4B78">
        <w:instrText xml:space="preserve"> ADDIN ZOTERO_ITEM CSL_CITATION {"citationID":"3vn7pvUB","properties":{"formattedCitation":"\\super 22,23,73,83\\nosupersub{}","plainCitation":"22,23,73,83","noteIndex":0},"citationItems":[{"id":178,"uris":["http://zotero.org/users/6003000/items/UYXJ3Q6E"],"itemData":{"id":178,"type":"article-journal","abstract":"Sea lice are ectoparasites of salmonids, and are considered to be one of the main threats to Atlantic salmon farming. Sea lice infestation on a farm is usually initiated by attachment of the free-living copepodid stage derived from the surrounding water, frequently originating from adult lice on the same farm or from neighboring salmonid farms, referred to as internal and external sources, respectively. Various approaches have been proposed to quantify sea lice infestation pressure on farms to improve the management of this pest. Here, we review and compare ﬁve of these methods based on sea lice data from 20 farms located near Grand Manan island in the Bay of Fundy, New Brunswick, Canada.","container-title":"Epidemics","DOI":"10.1016/j.epidem.2020.100394","ISSN":"17554365","journalAbbreviation":"Epidemics","language":"en","page":"100394","source":"DOI.org (Crossref)","title":"Estimating sea lice infestation pressure on salmon farms: Comparing different methods using multivariate state-space models","title-short":"Estimating sea lice infestation pressure on salmon farms","URL":"https://linkinghub.elsevier.com/retrieve/pii/S1755436520300219","volume":"31","author":[{"family":"Elghafghuf","given":"Adel"},{"family":"Vanderstichel","given":"Raphael"},{"family":"Hammell","given":"Larry"},{"family":"Stryhn","given":"Henrik"}],"accessed":{"date-parts":[["2020",9,17]]},"issued":{"date-parts":[["2020",6]]}}},{"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1,"uris":["http://zotero.org/users/6003000/items/KPBRRDKQ"],"itemData":{"id":1,"type":"article-journal","abstract":"Sea lice are a persistent problem for farmed and wild salmonid populations. Control can be achieved through the use of veterinary medicines. A model was developed to describe the patterns of sea lice infection on salmon farms in Scotland and to predict the likely effect of various treatment strategies. This model takes into account development rates and mortality using compartments representing life history stages and external infection pressure. The national sea lice infection pattern was described using parameters representing stage survival, background infection levels and egg viability rates. The patterns observed across farms varied greatly and the model gave broad agreement to observed trends with different parameters being required in the model for sites using hydrogen peroxide and cypermethrin treatments. The parameter estimates suggest that the background infection pressure on sites where cypermethrin was administered was higher than for those using hydrogen peroxide. Both models had comparable magnitudes of sensitivity with survival from one stage to another being the most sensitive parameter, followed by feedback rates at which gravid females produce eggs, with background infection levels the least sensitive. The effect of different cypermethrin treatment strategies was assessed using the model. Increasing treatments in a production cycle gave more effective control. However, the model showed that timing of treatments is most important if sea lice are to be effectively controlled.","container-title":"Journal of Fish Diseases","DOI":"10.1111/j.1365-2761.2005.00665.x","ISSN":"1365-2761","issue":"10","language":"en","note":"_eprint: https://onlinelibrary.wiley.com/doi/pdf/10.1111/j.1365-2761.2005.00665.x","page":"603-613","source":"Wiley Online Library","title":"A mathematical model of the growth of sea lice, Lepeophtheirus salmonis, populations on farmed Atlantic salmon, Salmo salar L., in Scotland and its use in the assessment of treatment strategies","URL":"http://onlinelibrary.wiley.com/doi/abs/10.1111/j.1365-2761.2005.00665.x","volume":"28","author":[{"family":"Revie","given":"C. W."},{"family":"Robbins","given":"C."},{"family":"Gettinby","given":"G."},{"family":"Kelly","given":"L."},{"family":"Treasurer","given":"J. W."}],"accessed":{"date-parts":[["2020",5,21]]},"issued":{"date-parts":[["2005"]]}}},{"id":70,"uris":["http://zotero.org/users/6003000/items/EYAZZUME"],"itemData":{"id":70,"type":"article-journal","abstract":"Sea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22,23,73,83</w:t>
      </w:r>
      <w:r>
        <w:fldChar w:fldCharType="end"/>
      </w:r>
      <w:r>
        <w:t xml:space="preserve"> </w:t>
      </w:r>
      <w:r w:rsidRPr="00BD7880">
        <w:rPr>
          <w:lang w:val="fr-CA"/>
        </w:rPr>
        <w:t>and stochastic</w:t>
      </w:r>
      <w:r>
        <w:rPr>
          <w:lang w:val="fr-CA"/>
        </w:rPr>
        <w:fldChar w:fldCharType="begin"/>
      </w:r>
      <w:r w:rsidR="007D4B78">
        <w:rPr>
          <w:lang w:val="fr-CA"/>
        </w:rPr>
        <w:instrText xml:space="preserve"> ADDIN ZOTERO_ITEM CSL_CITATION {"citationID":"0Qh81B4l","properties":{"formattedCitation":"\\super 24,72\\nosupersub{}","plainCitation":"24,72","noteIndex":0},"citationItems":[{"id":172,"uris":["http://zotero.org/users/6003000/items/M5N57XAQ"],"itemData":{"id":172,"type":"article-journal","abstract":"Parasitic salmon lice are potentially harmful to salmonid hosts and farm produced lice pose a threat to wild salmonids. To control salmon lice infections in Norwegian salmonid farming, numbers of lice are regularly counted and lice abundance is reported from all salmonid farms every month. We have developed a stochastic space-time model where monthly lice abundance is modelled simultaneously for all farms. The set of farms is regarded as a network where the degree of contact between farms depends on their seaway distance. The expected lice abundance at each farm is modelled as a function of i) lice abundance in previous months at the same farm, ii) at neighbourhood farms, and iii) other, unspecified sources. In addition, the model includes explanatory variables such as seawater temperature and farm-numbers of fish. The model gives insight into factors that affect salmon lice abundance and contributing sources of infection. New findings in this study were that 66% of the expected salmon lice abundance was attributed to infection within farms, 28% was attributed to infection from neighbourhood farms and 6% to non-specified sources of infection. Furthermore, we present the relative risk of infection between neighbourhood farms as a function of seaway distance, which can be viewed as a between farm transmission kernel for salmon lice. The present modelling framework lays the foundation for development of future scenario simulation tools for examining the spread and abundance of salmon lice on farmed salmonids under different control regimes.","container-title":"PLoS ONE","DOI":"10.1371/journal.pone.0064039","ISSN":"1932-6203","issue":"5","journalAbbreviation":"PLoS ONE","language":"en","page":"e64039","source":"DOI.org (Crossref)","title":"Space-Time Modelling of the Spread of Salmon Lice between and within Norwegian Marine Salmon Farms","URL":"https://dx.plos.org/10.1371/journal.pone.0064039","volume":"8","author":[{"family":"Aldrin","given":"Magne"},{"family":"Storvik","given":"Bård"},{"family":"Kristoffersen","given":"Anja Bråthen"},{"family":"Jansen","given":"Peder Andreas"}],"editor":[{"family":"Krkosek","given":"Martin"}],"accessed":{"date-parts":[["2020",9,23]]},"issued":{"date-parts":[["2013",5,20]]}}},{"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W."},{"family":"Cox","given":"Ruth"}],"editor":[{"family":"Sotka","given":"Erik"}],"accessed":{"date-parts":[["2020",10,27]]},"issued":{"date-parts":[["2014",2,5]]}}}],"schema":"https://github.com/citation-style-language/schema/raw/master/csl-citation.json"} </w:instrText>
      </w:r>
      <w:r>
        <w:rPr>
          <w:lang w:val="fr-CA"/>
        </w:rPr>
        <w:fldChar w:fldCharType="separate"/>
      </w:r>
      <w:r w:rsidRPr="002F59C0">
        <w:rPr>
          <w:vertAlign w:val="superscript"/>
          <w:lang w:val="en-US"/>
        </w:rPr>
        <w:t>24,72</w:t>
      </w:r>
      <w:r>
        <w:rPr>
          <w:lang w:val="fr-CA"/>
        </w:rPr>
        <w:fldChar w:fldCharType="end"/>
      </w:r>
      <w:r w:rsidRPr="00290C8D">
        <w:t xml:space="preserve"> </w:t>
      </w:r>
      <w:r>
        <w:t xml:space="preserve">mathematical models have been used to understand salmon lice population dynamics. While many of these studies have investigated the effects of temperature and salinity on salmon lice, none have considered fluctuations on short timeframes, </w:t>
      </w:r>
      <w:proofErr w:type="gramStart"/>
      <w:r>
        <w:t>i.e.</w:t>
      </w:r>
      <w:proofErr w:type="gramEnd"/>
      <w:r>
        <w:t xml:space="preserve"> daily, or changes in future salinity variability. Short-term daily variations in salinity are likely to affect mortality rates of salmon lice, while temperature will influence the rates of development and egg product</w:t>
      </w:r>
      <w:r w:rsidR="00C65751">
        <w:t>ion</w:t>
      </w:r>
      <w:r>
        <w:t xml:space="preserve">. In this study, I consider independent daily fluctuations in salinity and temperature to explore current and future levels of </w:t>
      </w:r>
      <w:r w:rsidR="00C65751">
        <w:t>environmental variation</w:t>
      </w:r>
      <w:r>
        <w:t xml:space="preserve"> in Newfoundland and their effect on salmon lice population dynamics.</w:t>
      </w:r>
      <w:r w:rsidR="00A05BA4">
        <w:t xml:space="preserve"> </w:t>
      </w:r>
    </w:p>
    <w:p w14:paraId="407DA99A" w14:textId="090EDA7A" w:rsidR="00B92D32" w:rsidRDefault="00B92D32" w:rsidP="00B92D32">
      <w:pPr>
        <w:ind w:firstLine="720"/>
        <w:jc w:val="both"/>
      </w:pPr>
      <w:r>
        <w:lastRenderedPageBreak/>
        <w:t>I hypothesize that salmon lice in areas with high daily salinity variability will have slower population growth rates. This is because very low salinities are more detrimental to salmon lice than higher salinities are beneficial, so I expect a decreasing and convex relationship between salinity and the population growth rate (see Methods and Figure 2.2 for further details). Owing to Jensen’s inequality</w:t>
      </w:r>
      <w:r>
        <w:fldChar w:fldCharType="begin"/>
      </w:r>
      <w:r w:rsidR="007D4B78">
        <w:instrText xml:space="preserve"> ADDIN ZOTERO_ITEM CSL_CITATION {"citationID":"D6mRGry7","properties":{"formattedCitation":"\\super 84\\nosupersub{}","plainCitation":"84","noteIndex":0},"citationItems":[{"id":388,"uris":["http://zotero.org/users/6003000/items/MLT45B4C"],"itemData":{"id":388,"type":"book","event-place":"Basel","ISBN":"978-3-7643-8748-8","language":"en","note":"DOI: 10.1007/978-3-7643-8749-5","publisher":"Birkhäuser Basel","publisher-place":"Basel","source":"DOI.org (Crossref)","title":"An Introduction to the Theory of Functional Equations and Inequalities","URL":"http://link.springer.com/10.1007/978-3-7643-8749-5","author":[{"family":"Kuczma","given":"Marek"}],"editor":[{"family":"Gilányi","given":"Attila"}],"accessed":{"date-parts":[["2021",4,14]]},"issued":{"date-parts":[["2009"]]}}}],"schema":"https://github.com/citation-style-language/schema/raw/master/csl-citation.json"} </w:instrText>
      </w:r>
      <w:r>
        <w:fldChar w:fldCharType="separate"/>
      </w:r>
      <w:r w:rsidRPr="002F59C0">
        <w:rPr>
          <w:vertAlign w:val="superscript"/>
          <w:lang w:val="en-US"/>
        </w:rPr>
        <w:t>84</w:t>
      </w:r>
      <w:r>
        <w:fldChar w:fldCharType="end"/>
      </w:r>
      <w:r>
        <w:t>, the increase in mortality when salinity fluctuates below the mean is greater than the decrease in mortality when salinity fluctuates by the same amount above the mean, and so the overall effect of the fluctuations is a net increase in mortality. I also hypothesize that salmon lice in areas with higher daily temperature variability will have slower population growth rates, also owing to a net decrease in the maturation rate due to Jensen’s inequality (see Methods and Figure 2.3 for further details). To test these predictions, I created a stochastic population dynamic model with the ability to alter and investigate current and future stochastic temperature and salinity variability scenarios. In the model, temperature is described by a deterministic seasonal function with a daily stochastic component and salinity is described by an asymmetric Laplace probability distribution. I will use Floquet theory to estimate structured population growth rates under stochastic salinity</w:t>
      </w:r>
      <w:r>
        <w:fldChar w:fldCharType="begin"/>
      </w:r>
      <w:r w:rsidR="00677B5E">
        <w:instrText xml:space="preserve"> ADDIN ZOTERO_ITEM CSL_CITATION {"citationID":"MgsN6ppr","properties":{"formattedCitation":"\\super 22,36,49,50\\nosupersub{}","plainCitation":"22,36,49,50","noteIndex":0},"citationItems":[{"id":163,"uris":["http://zotero.org/users/6003000/items/NA9SZITF"],"itemData":{"id":163,"type":"article-journal","container-title":"Proceedings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id":146,"uris":["http://zotero.org/users/6003000/items/WH8DTD5R"],"itemData":{"id":146,"type":"article-journal","abstract":"Seasonality is an important feature of essentially all natural systems but the consequences of seasonality have been vastly underappreciated. Early work emphasized the role of seasonality in driving cyclic population dynamics, but the consequences of seasonality for ecological processes are far broader. Yet, seasonality is often not explicitly included in either empirical or theoretical studies. Many aspects of ecological dynamics can only be understood when seasonality is included, ranging from the oscillations in the incidence of childhood diseases to the coexistence of species. Through several case studies, we outline what is now known about seasonality in an ecological context and set the stage for future efforts. We discuss various approaches and tools for incorporating seasonality in mathematical models. We argue, however, that these tools are still limited in scope and more easily-accessible approaches need to be developed.","container-title":"Ecological Complexity","DOI":"10.1016/j.ecocom.2020.100867","ISSN":"1476-945X","journalAbbreviation":"Ecological Complexity","language":"en","page":"100867","source":"ScienceDirect","title":"Seasonality in ecology: Progress and prospects in theory","title-short":"Seasonality in ecology","URL":"http://www.sciencedirect.com/science/article/pii/S1476945X20301471","volume":"44","author":[{"family":"White","given":"Easton R."},{"family":"Hastings","given":"Alan"}],"accessed":{"date-parts":[["2020",11,24]]},"issued":{"date-parts":[["2020",12,1]]}}}],"schema":"https://github.com/citation-style-language/schema/raw/master/csl-citation.json"} </w:instrText>
      </w:r>
      <w:r>
        <w:fldChar w:fldCharType="separate"/>
      </w:r>
      <w:r w:rsidR="00677B5E" w:rsidRPr="00677B5E">
        <w:rPr>
          <w:vertAlign w:val="superscript"/>
          <w:lang w:val="en-US"/>
        </w:rPr>
        <w:t>22,36,49,50</w:t>
      </w:r>
      <w:r>
        <w:fldChar w:fldCharType="end"/>
      </w:r>
      <w:r>
        <w:t>. The model is applied to theoretical salmon lice population</w:t>
      </w:r>
      <w:r w:rsidR="00C679A5">
        <w:t>s</w:t>
      </w:r>
      <w:r>
        <w:t xml:space="preserve"> in Bay d’Espoir and along the southern coast of Newfoundland, Canada.</w:t>
      </w:r>
    </w:p>
    <w:p w14:paraId="2FE05F99" w14:textId="77777777" w:rsidR="00B92D32" w:rsidRDefault="00B92D32" w:rsidP="00B92D32">
      <w:pPr>
        <w:ind w:firstLine="720"/>
        <w:jc w:val="both"/>
      </w:pPr>
    </w:p>
    <w:p w14:paraId="4DC0500A" w14:textId="77777777" w:rsidR="00B92D32" w:rsidRDefault="00B92D32" w:rsidP="00B92D32">
      <w:pPr>
        <w:pStyle w:val="Heading2"/>
      </w:pPr>
      <w:bookmarkStart w:id="16" w:name="_Toc105146298"/>
      <w:r>
        <w:t>2.2 Methods</w:t>
      </w:r>
      <w:bookmarkEnd w:id="16"/>
      <w:r>
        <w:t xml:space="preserve"> </w:t>
      </w:r>
    </w:p>
    <w:p w14:paraId="65CB7934" w14:textId="1DBBDA8B" w:rsidR="00B92D32" w:rsidRDefault="00B92D32" w:rsidP="00B92D32">
      <w:pPr>
        <w:jc w:val="both"/>
      </w:pPr>
      <w:r>
        <w:tab/>
        <w:t>This thesis aims to understand the effect of daily stochastic environmental variation on salmon lice population dynamics. I construct</w:t>
      </w:r>
      <w:r w:rsidR="00716583">
        <w:t>ed</w:t>
      </w:r>
      <w:r>
        <w:t xml:space="preserve"> a stochastic structured population dynamic model for salmon lice based on stage-specific rates of maturation and mortality </w:t>
      </w:r>
      <w:r>
        <w:lastRenderedPageBreak/>
        <w:t>from the literature</w:t>
      </w:r>
      <w:r w:rsidR="00C26252">
        <w:t xml:space="preserve"> (Table 2.1)</w:t>
      </w:r>
      <w:r>
        <w:t xml:space="preserve">. Environmental salinity and temperature data for Newfoundland are used to construct two independent daily stochastic variables. An asymmetric Laplace distribution is constructed to explore daily stochastic salinity and a deterministic sinusoidal seasonal function with a random normal component </w:t>
      </w:r>
      <w:r w:rsidR="000B2C0C">
        <w:t>controlling daily stochastic</w:t>
      </w:r>
      <w:r>
        <w:t xml:space="preserve"> temperature</w:t>
      </w:r>
      <w:r w:rsidR="000B2C0C">
        <w:t xml:space="preserve"> fluctuations</w:t>
      </w:r>
      <w:r>
        <w:t xml:space="preserve">. The </w:t>
      </w:r>
      <w:proofErr w:type="gramStart"/>
      <w:r>
        <w:t>long term</w:t>
      </w:r>
      <w:proofErr w:type="gramEnd"/>
      <w:r>
        <w:t xml:space="preserve"> population dynamics and growth rates of salmon lice are calculated through Floquet theory and estimated by Floquet exponents.</w:t>
      </w:r>
    </w:p>
    <w:p w14:paraId="49F5BD78" w14:textId="77777777" w:rsidR="00B92D32" w:rsidRPr="004367B3" w:rsidRDefault="00B92D32" w:rsidP="00B92D32">
      <w:pPr>
        <w:jc w:val="both"/>
        <w:rPr>
          <w:strike/>
        </w:rPr>
      </w:pPr>
    </w:p>
    <w:p w14:paraId="73728EEA" w14:textId="77777777" w:rsidR="00B92D32" w:rsidRPr="00310C4E" w:rsidRDefault="00B92D32" w:rsidP="00B92D32">
      <w:pPr>
        <w:pStyle w:val="Heading3"/>
        <w:rPr>
          <w:i/>
          <w:iCs/>
        </w:rPr>
      </w:pPr>
      <w:bookmarkStart w:id="17" w:name="_Toc105146299"/>
      <w:r>
        <w:t xml:space="preserve">2.2.1 </w:t>
      </w:r>
      <w:r w:rsidRPr="00310C4E">
        <w:t xml:space="preserve">Life cycle of </w:t>
      </w:r>
      <w:r w:rsidRPr="00310C4E">
        <w:rPr>
          <w:i/>
          <w:iCs/>
        </w:rPr>
        <w:t>L. salmonis</w:t>
      </w:r>
      <w:bookmarkEnd w:id="17"/>
    </w:p>
    <w:p w14:paraId="0CE19D8C" w14:textId="6B95B730" w:rsidR="00B92D32" w:rsidRDefault="00B92D32" w:rsidP="00B92D32">
      <w:pPr>
        <w:ind w:firstLine="720"/>
        <w:jc w:val="both"/>
        <w:rPr>
          <w:noProof/>
        </w:rPr>
      </w:pPr>
      <w:r>
        <w:t xml:space="preserve">To inform the model derivation for the stage-structured dynamics of </w:t>
      </w:r>
      <w:r w:rsidRPr="009A71F2">
        <w:rPr>
          <w:i/>
        </w:rPr>
        <w:t>L. salmonis</w:t>
      </w:r>
      <w:r>
        <w:rPr>
          <w:iCs/>
        </w:rPr>
        <w:t>,</w:t>
      </w:r>
      <w:r>
        <w:t xml:space="preserve"> I review the life cycle of salmon lice. S</w:t>
      </w:r>
      <w:r w:rsidRPr="00F529BD">
        <w:t>almon</w:t>
      </w:r>
      <w:r>
        <w:t xml:space="preserve"> lice </w:t>
      </w:r>
      <w:r>
        <w:rPr>
          <w:i/>
          <w:iCs/>
        </w:rPr>
        <w:t>L. salmonis</w:t>
      </w:r>
      <w:r>
        <w:t xml:space="preserve"> transition through eight morphologically different life stages, which for the purpose of this model have been simplified into four relevant biological stages: </w:t>
      </w:r>
      <w:r w:rsidRPr="00AE6508">
        <w:rPr>
          <w:i/>
          <w:iCs/>
        </w:rPr>
        <w:t>P</w:t>
      </w:r>
      <w:r w:rsidRPr="00AE6508">
        <w:rPr>
          <w:i/>
          <w:iCs/>
          <w:vertAlign w:val="subscript"/>
        </w:rPr>
        <w:t>t</w:t>
      </w:r>
      <w:r>
        <w:t xml:space="preserve">: nauplius I/II, </w:t>
      </w:r>
      <w:r w:rsidRPr="00AE6508">
        <w:rPr>
          <w:i/>
          <w:iCs/>
        </w:rPr>
        <w:t>I</w:t>
      </w:r>
      <w:r w:rsidRPr="00AE6508">
        <w:rPr>
          <w:i/>
          <w:iCs/>
          <w:vertAlign w:val="subscript"/>
        </w:rPr>
        <w:t>t</w:t>
      </w:r>
      <w:r>
        <w:t xml:space="preserve">: copepodid, </w:t>
      </w:r>
      <w:r w:rsidRPr="00591CF7">
        <w:rPr>
          <w:i/>
          <w:iCs/>
        </w:rPr>
        <w:t>C</w:t>
      </w:r>
      <w:r w:rsidRPr="00591CF7">
        <w:rPr>
          <w:i/>
          <w:iCs/>
          <w:vertAlign w:val="subscript"/>
        </w:rPr>
        <w:t>t</w:t>
      </w:r>
      <w:r>
        <w:t xml:space="preserve">: chalimus I/II, and </w:t>
      </w:r>
      <w:r w:rsidRPr="00AE6508">
        <w:rPr>
          <w:i/>
          <w:iCs/>
        </w:rPr>
        <w:t>A</w:t>
      </w:r>
      <w:r w:rsidRPr="00AE6508">
        <w:rPr>
          <w:i/>
          <w:iCs/>
          <w:vertAlign w:val="subscript"/>
        </w:rPr>
        <w:t>t</w:t>
      </w:r>
      <w:r>
        <w:t>: pre-adult I/II and adult females</w:t>
      </w:r>
      <w:r w:rsidRPr="004367B3">
        <w:fldChar w:fldCharType="begin"/>
      </w:r>
      <w:r w:rsidR="007D4B78">
        <w:instrText xml:space="preserve"> ADDIN ZOTERO_ITEM CSL_CITATION {"citationID":"Szh8zcwL","properties":{"formattedCitation":"\\super 19,21\\uc0\\u8211{}25,83\\nosupersub{}","plainCitation":"19,21–25,83","noteIndex":0},"citationItems":[{"id":68,"uris":["http://zotero.org/users/6003000/items/4LM8LXVF"],"itemData":{"id":68,"type":"article-journal","abstract":"The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W."}],"accessed":{"date-parts":[["2019",10,7]]},"issued":{"date-parts":[["2016",8]]}}},{"id":1,"uris":["http://zotero.org/users/6003000/items/KPBRRDKQ"],"itemData":{"id":1,"type":"article-journal","abstract":"Sea lice are a persistent problem for farmed and wild salmonid populations. Control can be achieved through the use of veterinary medicines. A model was developed to describe the patterns of sea lice infection on salmon farms in Scotland and to predict the likely effect of various treatment strategies. This model takes into account development rates and mortality using compartments representing life history stages and external infection pressure. The national sea lice infection pattern was described using parameters representing stage survival, background infection levels and egg viability rates. The patterns observed across farms varied greatly and the model gave broad agreement to observed trends with different parameters being required in the model for sites using hydrogen peroxide and cypermethrin treatments. The parameter estimates suggest that the background infection pressure on sites where cypermethrin was administered was higher than for those using hydrogen peroxide. Both models had comparable magnitudes of sensitivity with survival from one stage to another being the most sensitive parameter, followed by feedback rates at which gravid females produce eggs, with background infection levels the least sensitive. The effect of different cypermethrin treatment strategies was assessed using the model. Increasing treatments in a production cycle gave more effective control. However, the model showed that timing of treatments is most important if sea lice are to be effectively controlled.","container-title":"Journal of Fish Diseases","DOI":"10.1111/j.1365-2761.2005.00665.x","ISSN":"1365-2761","issue":"10","language":"en","note":"_eprint: https://onlinelibrary.wiley.com/doi/pdf/10.1111/j.1365-2761.2005.00665.x","page":"603-613","source":"Wiley Online Library","title":"A mathematical model of the growth of sea lice, Lepeophtheirus salmonis, populations on farmed Atlantic salmon, Salmo salar L., in Scotland and its use in the assessment of treatment strategies","URL":"http://onlinelibrary.wiley.com/doi/abs/10.1111/j.1365-2761.2005.00665.x","volume":"28","author":[{"family":"Revie","given":"C. W."},{"family":"Robbins","given":"C."},{"family":"Gettinby","given":"G."},{"family":"Kelly","given":"L."},{"family":"Treasurer","given":"J. W."}],"accessed":{"date-parts":[["2020",5,21]]},"issued":{"date-parts":[["2005"]]}}},{"id":4,"uris":["http://zotero.org/users/6003000/items/UU27QSKF"],"itemData":{"id":4,"type":"article-journal","container-title":"PLoS ONE","DOI":"10.1371/journal.pone.0073539","ISSN":"1932-6203","issue":"9","journalAbbreviation":"PLoS ONE","language":"en","page":"e73539","source":"DOI.org (Crossref)","title":"The Salmon Louse Lepeophtheirus salmonis (Copepoda: Caligidae) Life Cycle Has Only Two Chalimus Stages","title-short":"The Salmon Louse Lepeophtheirus salmonis (Copepoda","URL":"http://dx.plos.org/10.1371/journal.pone.0073539","volume":"8","author":[{"family":"Hamre","given":"Lars A."},{"family":"Eichner","given":"Christiane"},{"family":"Caipang","given":"Christopher Marlowe A."},{"family":"Dalvin","given":"Sussie T."},{"family":"Bron","given":"James E."},{"family":"Nilsen","given":"Frank"},{"family":"Boxshall","given":"Geoff"},{"family":"Skern-Mauritzen","given":"Rasmus"}],"editor":[{"family":"Krkosek","given":"Martin"}],"accessed":{"date-parts":[["2020",5,6]]},"issued":{"date-parts":[["2013",9,12]]}}}],"schema":"https://github.com/citation-style-language/schema/raw/master/csl-citation.json"} </w:instrText>
      </w:r>
      <w:r w:rsidRPr="004367B3">
        <w:fldChar w:fldCharType="separate"/>
      </w:r>
      <w:r w:rsidRPr="002F59C0">
        <w:rPr>
          <w:vertAlign w:val="superscript"/>
          <w:lang w:val="en-US"/>
        </w:rPr>
        <w:t>19,21–25,83</w:t>
      </w:r>
      <w:r w:rsidRPr="004367B3">
        <w:fldChar w:fldCharType="end"/>
      </w:r>
      <w:r w:rsidRPr="004367B3">
        <w:t xml:space="preserve"> (Figure 2</w:t>
      </w:r>
      <w:r>
        <w:t>.1</w:t>
      </w:r>
      <w:r w:rsidRPr="004367B3">
        <w:t>)</w:t>
      </w:r>
      <w:r w:rsidRPr="00233967">
        <w:rPr>
          <w:noProof/>
        </w:rPr>
        <w:t>.</w:t>
      </w:r>
      <w:r w:rsidRPr="004367B3">
        <w:rPr>
          <w:noProof/>
        </w:rPr>
        <w:t xml:space="preserve"> The morphologically different life stages are simplified based on differences in maturation rates and mortality</w:t>
      </w:r>
      <w:r w:rsidR="00C26252">
        <w:rPr>
          <w:noProof/>
        </w:rPr>
        <w:t xml:space="preserve"> (Table 2.1)</w:t>
      </w:r>
      <w:r w:rsidRPr="004367B3">
        <w:rPr>
          <w:noProof/>
        </w:rPr>
        <w:t>.</w:t>
      </w:r>
      <w:r w:rsidRPr="004367B3">
        <w:t xml:space="preserve"> The length of time that an individual takes to mature in each life stage is temperature-dependent (Figure 2</w:t>
      </w:r>
      <w:r>
        <w:t>.1</w:t>
      </w:r>
      <w:r w:rsidRPr="004367B3">
        <w:t>, solid lines), and decreases under higher temperatures</w:t>
      </w:r>
      <w:r w:rsidRPr="004367B3">
        <w:fldChar w:fldCharType="begin"/>
      </w:r>
      <w:r w:rsidR="007D4B78">
        <w:instrText xml:space="preserve"> ADDIN ZOTERO_ITEM CSL_CITATION {"citationID":"LFmFKu02","properties":{"formattedCitation":"\\super 5,18,19,24\\nosupersub{}","plainCitation":"5,18,19,24","noteIndex":0},"citationItems":[{"id":162,"uris":["http://zotero.org/users/6003000/items/BSUTXNHB"],"itemData":{"id":162,"type":"article-journal","abstract":"Temperature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W."}],"accessed":{"date-parts":[["2019",10,7]]},"issued":{"date-parts":[["2016",8]]}}},{"id":386,"uris":["http://zotero.org/users/6003000/items/T3LVVDX3"],"itemData":{"id":386,"type":"article-journal","abstract":"Abstract: In recent decades, aquaculture has become an increasingly important part of the world economy. Other than marketing concerns, the biggest challenge facing fish farmers is to control the many complex abiotic and biotic factors that influence the success of fish rearing. An example of the complexity involved in managing aquatic systems is the need to control opepod populations by manipulating the pond environment. Copepods play major roles in pond ecosystems, serving as 1) food for small fish, 2) micropredators of fish and other organisms, 3) fish parasites, 4) intermediate hosts of fish parasites, and 5) hosts and vectors of human diseases. Planktonic animals, especially rotifers, cladocerans, and copepods of the order Cyclopoida are the most important food items in freshwater aquaculture, and copepod nauplii are especially valuable for feeding fry. Copepods used as natural food are either cultured or collected from natural water bodies. Adult and advanced copepodid stages of cyclopoids are micropredators that target early life stages of cyprinids (Cyprinidae). Other copepods in aquaculture are fish parasites. The most common adult copepod parasites of freshwater fishes are Lernaea cyprinacea, Ergasilus sieboldi (and related species), Salmincola californiensis, S. edwardsii, Achtheres percarum, Tracheliastes maculatus, and Caligus lacustris. In addition, copepodids of Lernaea and chalimus larvae of Achtheres and Salmincola attach to gill filaments and cause epithelial hyperplasia and may be indirectly responsible for fish-kills. Copepods are also intermediate hosts for important fish parasites, including tapeworms and nematodes. Damage from these parasites may lead to fish mortalities or reduce the market value of the fish products. Finally, copepods serve as intermediate hosts for parasites that infect humans and can serve as vectors of serious human diseases like cholera. yes","container-title":"Zoological Studies","journalAbbreviation":"Zoological Studies","source":"ResearchGate","title":"A review of the impact of Parasitic Copepods on Marine Aquaculture","volume":"43","author":[{"family":"Johnson","given":"Stewart"},{"family":"Treasurer","given":"J."},{"family":"Bravo","given":"Sandra"},{"family":"Nagasawa","given":"K."},{"family":"Kabata","given":"Z."}],"issued":{"date-parts":[["2004",4,1]]}}},{"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J."}],"accessed":{"date-parts":[["2020",9,21]]},"issued":{"date-parts":[["1991",5]]}}}],"schema":"https://github.com/citation-style-language/schema/raw/master/csl-citation.json"} </w:instrText>
      </w:r>
      <w:r w:rsidRPr="004367B3">
        <w:fldChar w:fldCharType="separate"/>
      </w:r>
      <w:r w:rsidRPr="002F59C0">
        <w:rPr>
          <w:vertAlign w:val="superscript"/>
          <w:lang w:val="en-US"/>
        </w:rPr>
        <w:t>5,18,19,24</w:t>
      </w:r>
      <w:r w:rsidRPr="004367B3">
        <w:fldChar w:fldCharType="end"/>
      </w:r>
      <w:r w:rsidRPr="004367B3">
        <w:t>. The natural mortality rates for each life stage increase under lower salinity conditions</w:t>
      </w:r>
      <w:r w:rsidRPr="004367B3">
        <w:fldChar w:fldCharType="begin"/>
      </w:r>
      <w:r w:rsidR="007D4B78">
        <w:instrText xml:space="preserve"> ADDIN ZOTERO_ITEM CSL_CITATION {"citationID":"IiZQs4M4","properties":{"formattedCitation":"\\super 18,19,24\\nosupersub{}","plainCitation":"18,19,24","noteIndex":0},"citationItems":[{"id":162,"uris":["http://zotero.org/users/6003000/items/BSUTXNHB"],"itemData":{"id":162,"type":"article-journal","abstract":"Temperature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J."}],"accessed":{"date-parts":[["2020",9,21]]},"issued":{"date-parts":[["1991",5]]}}}],"schema":"https://github.com/citation-style-language/schema/raw/master/csl-citation.json"} </w:instrText>
      </w:r>
      <w:r w:rsidRPr="004367B3">
        <w:fldChar w:fldCharType="separate"/>
      </w:r>
      <w:r w:rsidRPr="002F59C0">
        <w:rPr>
          <w:vertAlign w:val="superscript"/>
          <w:lang w:val="en-US"/>
        </w:rPr>
        <w:t>18,19,24</w:t>
      </w:r>
      <w:r w:rsidRPr="004367B3">
        <w:fldChar w:fldCharType="end"/>
      </w:r>
      <w:r w:rsidRPr="004367B3">
        <w:t xml:space="preserve"> </w:t>
      </w:r>
      <w:r w:rsidRPr="004367B3">
        <w:rPr>
          <w:noProof/>
        </w:rPr>
        <w:t>(Figure 2</w:t>
      </w:r>
      <w:r>
        <w:rPr>
          <w:noProof/>
        </w:rPr>
        <w:t>.1</w:t>
      </w:r>
      <w:r w:rsidRPr="004367B3">
        <w:rPr>
          <w:noProof/>
        </w:rPr>
        <w:t>, dashed lines).</w:t>
      </w:r>
      <w:r>
        <w:rPr>
          <w:noProof/>
        </w:rPr>
        <w:t xml:space="preserve"> See Chapter 1 for further information on salmon lice life-stage biology and information on modelling stage structured populations. </w:t>
      </w:r>
    </w:p>
    <w:p w14:paraId="4665C51F" w14:textId="6CFC453D" w:rsidR="00B92D32" w:rsidRPr="003616C6" w:rsidRDefault="00B92D32" w:rsidP="00B92D32">
      <w:pPr>
        <w:ind w:firstLine="720"/>
        <w:jc w:val="both"/>
      </w:pPr>
      <w:r>
        <w:lastRenderedPageBreak/>
        <w:t>T</w:t>
      </w:r>
      <w:r w:rsidRPr="0052029E">
        <w:t xml:space="preserve">he change in the natural mortality of a single life stage to a range of salinity conditions </w:t>
      </w:r>
      <w:r>
        <w:t>can cascade through the entire population and affect population dynamics.</w:t>
      </w:r>
      <w:r w:rsidRPr="0052029E">
        <w:t xml:space="preserve"> All salmon lice life-stages show varying decreasing convex relationships between the natural mortality and salinity (</w:t>
      </w:r>
      <w:r w:rsidRPr="004367B3">
        <w:t xml:space="preserve">Figure </w:t>
      </w:r>
      <w:r>
        <w:t>2.2</w:t>
      </w:r>
      <w:r w:rsidRPr="004367B3">
        <w:t>).</w:t>
      </w:r>
      <w:r w:rsidRPr="0052029E">
        <w:t xml:space="preserve"> The relationship curves between natural </w:t>
      </w:r>
      <w:r w:rsidR="00F73095" w:rsidRPr="00F73095">
        <w:t>mortality</w:t>
      </w:r>
      <w:r w:rsidR="00F73095">
        <w:t xml:space="preserve"> </w:t>
      </w:r>
      <w:r w:rsidRPr="0052029E">
        <w:t>and salinity suggest that a fluctuation above the mean decreases the mortality rate less than a fluctuation below the mean, of the same size, increases the mortality rate</w:t>
      </w:r>
      <w:r>
        <w:t xml:space="preserve"> (Figure 2.2)</w:t>
      </w:r>
      <w:r w:rsidRPr="0052029E">
        <w:t xml:space="preserve">. Therefore, </w:t>
      </w:r>
      <w:r>
        <w:t>I</w:t>
      </w:r>
      <w:r w:rsidRPr="0052029E">
        <w:t xml:space="preserve"> hypothesize that salinity fluctuations around a mean have a net negative effect on the population growth rate due to periods of exposure to highly detrimental low salinities.</w:t>
      </w:r>
    </w:p>
    <w:p w14:paraId="4948181E" w14:textId="3E88F8B2" w:rsidR="00B92D32" w:rsidRDefault="00B92D32" w:rsidP="00B92D32">
      <w:pPr>
        <w:ind w:firstLine="720"/>
        <w:jc w:val="both"/>
      </w:pPr>
      <w:r>
        <w:rPr>
          <w:rFonts w:eastAsiaTheme="minorEastAsia"/>
        </w:rPr>
        <w:t>Additionally, the influences of ocean temperature on the viable egg production rate</w:t>
      </w:r>
      <w:r w:rsidR="009E44ED">
        <w:rPr>
          <w:rFonts w:eastAsiaTheme="minorEastAsia"/>
        </w:rPr>
        <w:t xml:space="preserve">, </w:t>
      </w:r>
      <w:proofErr w:type="spellStart"/>
      <w:r w:rsidR="009E44ED" w:rsidRPr="009E44ED">
        <w:rPr>
          <w:rFonts w:eastAsiaTheme="minorEastAsia"/>
          <w:i/>
          <w:iCs/>
        </w:rPr>
        <w:t>η</w:t>
      </w:r>
      <w:r w:rsidR="009E44ED" w:rsidRPr="009E44ED">
        <w:rPr>
          <w:rFonts w:eastAsiaTheme="minorEastAsia"/>
          <w:i/>
          <w:iCs/>
          <w:vertAlign w:val="subscript"/>
        </w:rPr>
        <w:t>t</w:t>
      </w:r>
      <w:proofErr w:type="spellEnd"/>
      <w:r w:rsidR="009E44ED" w:rsidRPr="009E44ED">
        <w:rPr>
          <w:rFonts w:eastAsiaTheme="minorEastAsia"/>
          <w:i/>
          <w:iCs/>
          <w:vertAlign w:val="subscript"/>
        </w:rPr>
        <w:t xml:space="preserve"> </w:t>
      </w:r>
      <w:r w:rsidR="009E44ED" w:rsidRPr="009E44ED">
        <w:rPr>
          <w:rFonts w:eastAsiaTheme="minorEastAsia"/>
          <w:i/>
          <w:iCs/>
        </w:rPr>
        <w:t>ϵ</w:t>
      </w:r>
      <w:r w:rsidR="009E44ED" w:rsidRPr="009E44ED">
        <w:rPr>
          <w:rFonts w:eastAsiaTheme="minorEastAsia"/>
          <w:i/>
          <w:iCs/>
          <w:vertAlign w:val="subscript"/>
        </w:rPr>
        <w:t xml:space="preserve">t </w:t>
      </w:r>
      <w:proofErr w:type="spellStart"/>
      <w:r w:rsidR="009E44ED" w:rsidRPr="009E44ED">
        <w:rPr>
          <w:rFonts w:eastAsiaTheme="minorEastAsia"/>
          <w:i/>
          <w:iCs/>
        </w:rPr>
        <w:t>ν</w:t>
      </w:r>
      <w:r w:rsidR="009E44ED" w:rsidRPr="009E44ED">
        <w:rPr>
          <w:rFonts w:eastAsiaTheme="minorEastAsia"/>
          <w:i/>
          <w:iCs/>
          <w:vertAlign w:val="subscript"/>
        </w:rPr>
        <w:t>t</w:t>
      </w:r>
      <w:proofErr w:type="spellEnd"/>
      <w:r w:rsidR="009E44ED" w:rsidRPr="009E44ED">
        <w:rPr>
          <w:rFonts w:eastAsiaTheme="minorEastAsia"/>
          <w:i/>
          <w:iCs/>
        </w:rPr>
        <w:t>,</w:t>
      </w:r>
      <w:r>
        <w:rPr>
          <w:rFonts w:eastAsiaTheme="minorEastAsia"/>
        </w:rPr>
        <w:t xml:space="preserve"> and </w:t>
      </w:r>
      <w:r w:rsidR="00760197">
        <w:rPr>
          <w:rFonts w:eastAsiaTheme="minorEastAsia"/>
        </w:rPr>
        <w:t xml:space="preserve">the </w:t>
      </w:r>
      <w:r>
        <w:t>nauplii</w:t>
      </w:r>
      <w:r>
        <w:rPr>
          <w:rFonts w:eastAsiaTheme="minorEastAsia"/>
        </w:rPr>
        <w:t xml:space="preserve"> and chalimus</w:t>
      </w:r>
      <w:r w:rsidR="003C3273">
        <w:rPr>
          <w:rFonts w:eastAsiaTheme="minorEastAsia"/>
        </w:rPr>
        <w:t xml:space="preserve"> maturation rates</w:t>
      </w:r>
      <w:r>
        <w:rPr>
          <w:rFonts w:eastAsiaTheme="minorEastAsia"/>
        </w:rPr>
        <w:t>,</w:t>
      </w:r>
      <w:r w:rsidR="003C3273" w:rsidRPr="003C3273">
        <w:t xml:space="preserve">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t</m:t>
            </m:r>
          </m:sub>
          <m:sup>
            <m:r>
              <w:rPr>
                <w:rFonts w:ascii="Cambria Math" w:hAnsi="Cambria Math"/>
              </w:rPr>
              <m:t>P</m:t>
            </m:r>
          </m:sup>
        </m:sSubSup>
      </m:oMath>
      <w:r w:rsidR="003C3273">
        <w:rPr>
          <w:rFonts w:eastAsiaTheme="minorEastAsia"/>
        </w:rPr>
        <w:t xml:space="preserve"> and</w:t>
      </w:r>
      <w:r>
        <w:rPr>
          <w:rFonts w:eastAsiaTheme="minorEastAsia"/>
        </w:rPr>
        <w:t xml:space="preserve"> </w:t>
      </w:r>
      <m:oMath>
        <m:sSubSup>
          <m:sSubSupPr>
            <m:ctrlPr>
              <w:rPr>
                <w:rFonts w:ascii="Cambria Math" w:hAnsi="Cambria Math"/>
                <w:i/>
              </w:rPr>
            </m:ctrlPr>
          </m:sSubSupPr>
          <m:e>
            <m:r>
              <w:rPr>
                <w:rFonts w:ascii="Cambria Math" w:hAnsi="Cambria Math"/>
              </w:rPr>
              <m:t>γ</m:t>
            </m:r>
          </m:e>
          <m:sub>
            <m:r>
              <w:rPr>
                <w:rFonts w:ascii="Cambria Math" w:hAnsi="Cambria Math"/>
              </w:rPr>
              <m:t>t</m:t>
            </m:r>
          </m:sub>
          <m:sup>
            <m:r>
              <w:rPr>
                <w:rFonts w:ascii="Cambria Math" w:hAnsi="Cambria Math"/>
              </w:rPr>
              <m:t>C</m:t>
            </m:r>
          </m:sup>
        </m:sSubSup>
      </m:oMath>
      <w:r w:rsidR="003C3273">
        <w:rPr>
          <w:rFonts w:eastAsiaTheme="minorEastAsia"/>
        </w:rPr>
        <w:t xml:space="preserve"> </w:t>
      </w:r>
      <w:r w:rsidR="003C3273" w:rsidRPr="003C3273">
        <w:rPr>
          <w:rFonts w:eastAsiaTheme="minorEastAsia"/>
        </w:rPr>
        <w:t>respectfully</w:t>
      </w:r>
      <w:r>
        <w:rPr>
          <w:rFonts w:eastAsiaTheme="minorEastAsia"/>
        </w:rPr>
        <w:t>, may provide</w:t>
      </w:r>
      <w:r w:rsidR="00760197">
        <w:rPr>
          <w:rFonts w:eastAsiaTheme="minorEastAsia"/>
        </w:rPr>
        <w:t xml:space="preserve"> valuable insight into </w:t>
      </w:r>
      <w:r>
        <w:rPr>
          <w:rFonts w:eastAsiaTheme="minorEastAsia"/>
        </w:rPr>
        <w:t>further population dynamic</w:t>
      </w:r>
      <w:r w:rsidR="00760197">
        <w:rPr>
          <w:rFonts w:eastAsiaTheme="minorEastAsia"/>
        </w:rPr>
        <w:t>s</w:t>
      </w:r>
      <w:r w:rsidR="009E44ED">
        <w:rPr>
          <w:rFonts w:eastAsiaTheme="minorEastAsia"/>
        </w:rPr>
        <w:t xml:space="preserve"> (</w:t>
      </w:r>
      <w:r w:rsidR="00C679A5">
        <w:rPr>
          <w:rFonts w:eastAsiaTheme="minorEastAsia"/>
        </w:rPr>
        <w:t xml:space="preserve">see </w:t>
      </w:r>
      <w:r w:rsidR="009E44ED">
        <w:rPr>
          <w:rFonts w:eastAsiaTheme="minorEastAsia"/>
        </w:rPr>
        <w:t>Table 2.1</w:t>
      </w:r>
      <w:r w:rsidR="00C679A5">
        <w:rPr>
          <w:rFonts w:eastAsiaTheme="minorEastAsia"/>
        </w:rPr>
        <w:t xml:space="preserve"> for units</w:t>
      </w:r>
      <w:r w:rsidR="000B2C0C">
        <w:rPr>
          <w:rFonts w:eastAsiaTheme="minorEastAsia"/>
        </w:rPr>
        <w:t xml:space="preserve"> and rate definitions</w:t>
      </w:r>
      <w:r w:rsidR="009E44ED">
        <w:rPr>
          <w:rFonts w:eastAsiaTheme="minorEastAsia"/>
        </w:rPr>
        <w:t>)</w:t>
      </w:r>
      <w:r>
        <w:rPr>
          <w:rFonts w:eastAsiaTheme="minorEastAsia"/>
        </w:rPr>
        <w:t xml:space="preserve">. The rate of maturation for both the </w:t>
      </w:r>
      <w:r>
        <w:t xml:space="preserve">nauplii,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t</m:t>
            </m:r>
          </m:sub>
          <m:sup>
            <m:r>
              <w:rPr>
                <w:rFonts w:ascii="Cambria Math" w:hAnsi="Cambria Math"/>
              </w:rPr>
              <m:t>P</m:t>
            </m:r>
          </m:sup>
        </m:sSubSup>
      </m:oMath>
      <w:r>
        <w:rPr>
          <w:rFonts w:eastAsiaTheme="minorEastAsia"/>
        </w:rPr>
        <w:t xml:space="preserve">, and chalimus, </w:t>
      </w:r>
      <m:oMath>
        <m:sSubSup>
          <m:sSubSupPr>
            <m:ctrlPr>
              <w:rPr>
                <w:rFonts w:ascii="Cambria Math" w:hAnsi="Cambria Math"/>
                <w:i/>
              </w:rPr>
            </m:ctrlPr>
          </m:sSubSupPr>
          <m:e>
            <m:r>
              <w:rPr>
                <w:rFonts w:ascii="Cambria Math" w:hAnsi="Cambria Math"/>
              </w:rPr>
              <m:t>γ</m:t>
            </m:r>
          </m:e>
          <m:sub>
            <m:r>
              <w:rPr>
                <w:rFonts w:ascii="Cambria Math" w:hAnsi="Cambria Math"/>
              </w:rPr>
              <m:t>t</m:t>
            </m:r>
          </m:sub>
          <m:sup>
            <m:r>
              <w:rPr>
                <w:rFonts w:ascii="Cambria Math" w:hAnsi="Cambria Math"/>
              </w:rPr>
              <m:t>C</m:t>
            </m:r>
          </m:sup>
        </m:sSubSup>
      </m:oMath>
      <w:r>
        <w:rPr>
          <w:rFonts w:eastAsiaTheme="minorEastAsia"/>
        </w:rPr>
        <w:t>, suggest a strong linear relationship with increasing temperature (Figure 2.3</w:t>
      </w:r>
      <w:r w:rsidR="00C26252">
        <w:rPr>
          <w:rFonts w:eastAsiaTheme="minorEastAsia"/>
        </w:rPr>
        <w:t>, Table 2.1</w:t>
      </w:r>
      <w:r>
        <w:rPr>
          <w:rFonts w:eastAsiaTheme="minorEastAsia"/>
        </w:rPr>
        <w:t xml:space="preserve">). The relationship between temperature and the viable egg production rate, </w:t>
      </w:r>
      <m:oMath>
        <m:sSub>
          <m:sSubPr>
            <m:ctrlPr>
              <w:rPr>
                <w:rFonts w:ascii="Cambria Math" w:hAnsi="Cambria Math"/>
                <w:i/>
              </w:rPr>
            </m:ctrlPr>
          </m:sSubPr>
          <m:e>
            <m:r>
              <w:rPr>
                <w:rFonts w:ascii="Cambria Math" w:hAnsi="Cambria Math"/>
              </w:rPr>
              <m:t>η</m:t>
            </m:r>
            <m:ctrlPr>
              <w:rPr>
                <w:rFonts w:ascii="Cambria Math" w:hAnsi="Cambria Math"/>
              </w:rPr>
            </m:ctrlPr>
          </m:e>
          <m:sub>
            <m:r>
              <w:rPr>
                <w:rFonts w:ascii="Cambria Math" w:hAnsi="Cambria Math"/>
              </w:rPr>
              <m:t>t</m:t>
            </m:r>
          </m:sub>
        </m:sSub>
        <m:sSub>
          <m:sSubPr>
            <m:ctrlPr>
              <w:rPr>
                <w:rFonts w:ascii="Cambria Math" w:hAnsi="Cambria Math"/>
                <w:i/>
              </w:rPr>
            </m:ctrlPr>
          </m:sSubPr>
          <m:e>
            <m:r>
              <w:rPr>
                <w:rFonts w:ascii="Cambria Math" w:hAnsi="Cambria Math"/>
              </w:rPr>
              <m:t>ϵ</m:t>
            </m:r>
          </m:e>
          <m:sub>
            <m:r>
              <w:rPr>
                <w:rFonts w:ascii="Cambria Math" w:hAnsi="Cambria Math"/>
              </w:rPr>
              <m:t xml:space="preserve">t </m:t>
            </m:r>
          </m:sub>
        </m:sSub>
        <m:sSub>
          <m:sSubPr>
            <m:ctrlPr>
              <w:rPr>
                <w:rFonts w:ascii="Cambria Math" w:hAnsi="Cambria Math"/>
                <w:i/>
              </w:rPr>
            </m:ctrlPr>
          </m:sSubPr>
          <m:e>
            <m:r>
              <w:rPr>
                <w:rFonts w:ascii="Cambria Math" w:hAnsi="Cambria Math"/>
              </w:rPr>
              <m:t>ν</m:t>
            </m:r>
            <m:ctrlPr>
              <w:rPr>
                <w:rFonts w:ascii="Cambria Math" w:hAnsi="Cambria Math"/>
              </w:rPr>
            </m:ctrlPr>
          </m:e>
          <m:sub>
            <m:r>
              <w:rPr>
                <w:rFonts w:ascii="Cambria Math" w:hAnsi="Cambria Math"/>
              </w:rPr>
              <m:t>t</m:t>
            </m:r>
          </m:sub>
        </m:sSub>
      </m:oMath>
      <w:r>
        <w:rPr>
          <w:rFonts w:eastAsiaTheme="minorEastAsia"/>
        </w:rPr>
        <w:t>, is non-linear (Figure 2.3</w:t>
      </w:r>
      <w:r w:rsidR="00C26252">
        <w:rPr>
          <w:rFonts w:eastAsiaTheme="minorEastAsia"/>
        </w:rPr>
        <w:t>, Table 2.1</w:t>
      </w:r>
      <w:r>
        <w:rPr>
          <w:rFonts w:eastAsiaTheme="minorEastAsia"/>
        </w:rPr>
        <w:t>). Similar to the relationship between natural mortality and salinity, I hypothesize that temperature</w:t>
      </w:r>
      <w:r w:rsidRPr="0052029E">
        <w:t xml:space="preserve"> fluctuations </w:t>
      </w:r>
      <w:r>
        <w:t xml:space="preserve">below the mean will be more </w:t>
      </w:r>
      <w:r w:rsidRPr="0052029E">
        <w:t xml:space="preserve">detrimental </w:t>
      </w:r>
      <w:r>
        <w:t>than equal fluctuations above, thus temperature</w:t>
      </w:r>
      <w:r w:rsidRPr="0052029E">
        <w:t xml:space="preserve"> fluctuations around a mean from a symmetric distribution have a net negative effect on the population growth rate</w:t>
      </w:r>
      <w:r>
        <w:t xml:space="preserve"> (Figure 2.3</w:t>
      </w:r>
      <w:r w:rsidR="00C26252">
        <w:t>, Table 2.1</w:t>
      </w:r>
      <w:r>
        <w:t>).</w:t>
      </w:r>
    </w:p>
    <w:p w14:paraId="6DD21947" w14:textId="77777777" w:rsidR="00B92D32" w:rsidRPr="00397255" w:rsidRDefault="00B92D32" w:rsidP="00B92D32">
      <w:pPr>
        <w:ind w:firstLine="720"/>
        <w:jc w:val="both"/>
        <w:rPr>
          <w:rFonts w:eastAsiaTheme="minorEastAsia"/>
        </w:rPr>
      </w:pPr>
    </w:p>
    <w:p w14:paraId="3020A597" w14:textId="77777777" w:rsidR="00B92D32" w:rsidRPr="009070E9" w:rsidRDefault="00B92D32" w:rsidP="00B92D32">
      <w:pPr>
        <w:pStyle w:val="Heading3"/>
      </w:pPr>
      <w:bookmarkStart w:id="18" w:name="_Toc105146300"/>
      <w:r>
        <w:lastRenderedPageBreak/>
        <w:t>2.2.2 Salinity</w:t>
      </w:r>
      <w:bookmarkEnd w:id="18"/>
    </w:p>
    <w:p w14:paraId="6F7D61CD" w14:textId="7589EBA3" w:rsidR="00B92D32" w:rsidRPr="004367B3" w:rsidRDefault="00B92D32" w:rsidP="00B92D32">
      <w:pPr>
        <w:ind w:firstLine="720"/>
        <w:jc w:val="both"/>
      </w:pPr>
      <w:r>
        <w:t xml:space="preserve">Salinity data was collected by the Department of Fisheries and Oceans Canada (DFO) starting in 1956 and ending in 2013 in Bay d’Espoir, Newfoundland (47.63N, 56.21W to 47.97N, 55.70W, Figure </w:t>
      </w:r>
      <w:proofErr w:type="gramStart"/>
      <w:r>
        <w:t>2.4a,b</w:t>
      </w:r>
      <w:proofErr w:type="gramEnd"/>
      <w:r>
        <w:t>). Data were collected using mechanical</w:t>
      </w:r>
      <w:r w:rsidR="000B2C0C">
        <w:t xml:space="preserve"> </w:t>
      </w:r>
      <w:r>
        <w:t xml:space="preserve">bathythermograph at various depths and locations throughout the bay. </w:t>
      </w:r>
      <w:r w:rsidR="00C679A5">
        <w:t>See Appendix S2 for additional information</w:t>
      </w:r>
      <w:r w:rsidR="000B2C0C">
        <w:t xml:space="preserve"> on salinity data</w:t>
      </w:r>
      <w:r w:rsidR="00C679A5">
        <w:t xml:space="preserve">. </w:t>
      </w:r>
      <w:r>
        <w:t>Bay d’Espoir is a fjord-like bay</w:t>
      </w:r>
      <w:r w:rsidR="005A4B79">
        <w:t xml:space="preserve"> located in the Coast of Bays region</w:t>
      </w:r>
      <w:r>
        <w:t xml:space="preserve"> </w:t>
      </w:r>
      <w:r w:rsidR="005A4B79">
        <w:t>on the south coast</w:t>
      </w:r>
      <w:r>
        <w:t xml:space="preserve"> Newfoundland and Labrador and connects into the Atlantic Ocean through Hermitage Bay</w:t>
      </w:r>
      <w:r>
        <w:fldChar w:fldCharType="begin"/>
      </w:r>
      <w:r w:rsidR="007D4B78">
        <w:instrText xml:space="preserve"> ADDIN ZOTERO_ITEM CSL_CITATION {"citationID":"VAFm3sy7","properties":{"formattedCitation":"\\super 85\\nosupersub{}","plainCitation":"85","noteIndex":0},"citationItems":[{"id":141,"uris":["http://zotero.org/users/6003000/items/N7HSJW2L"],"itemData":{"id":141,"type":"article-journal","page":"53","source":"Zotero","title":"Oceanographic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H"},{"family":"Chandler","given":"Peter"},{"family":"Ratsimandresy","given":"Andry"}],"issued":{"date-parts":[["2015",5]]}}}],"schema":"https://github.com/citation-style-language/schema/raw/master/csl-citation.json"} </w:instrText>
      </w:r>
      <w:r>
        <w:fldChar w:fldCharType="separate"/>
      </w:r>
      <w:r w:rsidRPr="237449EA">
        <w:rPr>
          <w:vertAlign w:val="superscript"/>
          <w:lang w:val="en-US"/>
        </w:rPr>
        <w:t>85</w:t>
      </w:r>
      <w:r>
        <w:fldChar w:fldCharType="end"/>
      </w:r>
      <w:r>
        <w:t xml:space="preserve"> (Figure 2.4a). </w:t>
      </w:r>
      <w:r w:rsidR="00FD62AF">
        <w:t xml:space="preserve">The Coast of Bays region can be divided into three distant geographical, hydrologic and oceanographic regions: </w:t>
      </w:r>
      <w:r w:rsidR="00FD62AF" w:rsidRPr="005A4B79">
        <w:t>a deep, long and narrow fjord (Bay d’Espoir), a deep and wide bay (Belle Bay) and a shallower region, more exposed to the open ocean (</w:t>
      </w:r>
      <w:proofErr w:type="spellStart"/>
      <w:r w:rsidR="00FD62AF" w:rsidRPr="005A4B79">
        <w:t>Connaigre</w:t>
      </w:r>
      <w:proofErr w:type="spellEnd"/>
      <w:r w:rsidR="00FD62AF" w:rsidRPr="005A4B79">
        <w:t xml:space="preserve"> Peninsula)</w:t>
      </w:r>
      <w:r w:rsidR="00FD62AF">
        <w:fldChar w:fldCharType="begin"/>
      </w:r>
      <w:r w:rsidR="00FD62AF">
        <w:instrText xml:space="preserve"> ADDIN ZOTERO_ITEM CSL_CITATION {"citationID":"at10fb6sfa","properties":{"formattedCitation":"\\super 86\\nosupersub{}","plainCitation":"86","noteIndex":0},"citationItems":[{"id":631,"uris":["http://zotero.org/users/6003000/items/BIP28IRW"],"itemData":{"id":631,"type":"article-journal","container-title":"DFO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schema":"https://github.com/citation-style-language/schema/raw/master/csl-citation.json"} </w:instrText>
      </w:r>
      <w:r w:rsidR="00FD62AF">
        <w:fldChar w:fldCharType="separate"/>
      </w:r>
      <w:r w:rsidR="00FD62AF" w:rsidRPr="00677B5E">
        <w:rPr>
          <w:vertAlign w:val="superscript"/>
          <w:lang w:val="en-US"/>
        </w:rPr>
        <w:t>86</w:t>
      </w:r>
      <w:r w:rsidR="00FD62AF">
        <w:fldChar w:fldCharType="end"/>
      </w:r>
      <w:r w:rsidR="00FD62AF">
        <w:t>.</w:t>
      </w:r>
    </w:p>
    <w:p w14:paraId="381DEE68" w14:textId="18483E7E" w:rsidR="00B92D32" w:rsidRPr="00E77224" w:rsidRDefault="00B92D32" w:rsidP="00E77224">
      <w:pPr>
        <w:ind w:firstLine="720"/>
        <w:jc w:val="both"/>
      </w:pPr>
      <w:r>
        <w:t xml:space="preserve">Outside of Bay d’Espoir, the </w:t>
      </w:r>
      <w:r w:rsidRPr="00F2024E">
        <w:t>southern coast is fed by several large bays and inlets, influencing the salinity and temperature profiles of the water column</w:t>
      </w:r>
      <w:r w:rsidRPr="00F2024E">
        <w:fldChar w:fldCharType="begin"/>
      </w:r>
      <w:r w:rsidR="007D4B78">
        <w:instrText xml:space="preserve"> ADDIN ZOTERO_ITEM CSL_CITATION {"citationID":"zcZHGEgp","properties":{"formattedCitation":"\\super 85\\nosupersub{}","plainCitation":"85","noteIndex":0},"citationItems":[{"id":141,"uris":["http://zotero.org/users/6003000/items/N7HSJW2L"],"itemData":{"id":141,"type":"article-journal","page":"53","source":"Zotero","title":"Oceanographic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H"},{"family":"Chandler","given":"Peter"},{"family":"Ratsimandresy","given":"Andry"}],"issued":{"date-parts":[["2015",5]]}}}],"schema":"https://github.com/citation-style-language/schema/raw/master/csl-citation.json"} </w:instrText>
      </w:r>
      <w:r w:rsidRPr="00F2024E">
        <w:fldChar w:fldCharType="separate"/>
      </w:r>
      <w:r w:rsidRPr="002F59C0">
        <w:rPr>
          <w:vertAlign w:val="superscript"/>
          <w:lang w:val="en-US"/>
        </w:rPr>
        <w:t>85</w:t>
      </w:r>
      <w:r w:rsidRPr="00F2024E">
        <w:fldChar w:fldCharType="end"/>
      </w:r>
      <w:r w:rsidRPr="00F2024E">
        <w:t xml:space="preserve">. </w:t>
      </w:r>
      <w:r>
        <w:t>A hydroelectric generating facility located at the head of the bay is the main source of freshwater runoff, and influences both the salinity and temperature profiles</w:t>
      </w:r>
      <w:r>
        <w:fldChar w:fldCharType="begin"/>
      </w:r>
      <w:r w:rsidR="007D4B78">
        <w:instrText xml:space="preserve"> ADDIN ZOTERO_ITEM CSL_CITATION {"citationID":"1MFVVCkT","properties":{"formattedCitation":"\\super 85\\nosupersub{}","plainCitation":"85","noteIndex":0},"citationItems":[{"id":141,"uris":["http://zotero.org/users/6003000/items/N7HSJW2L"],"itemData":{"id":141,"type":"article-journal","page":"53","source":"Zotero","title":"Oceanographic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H"},{"family":"Chandler","given":"Peter"},{"family":"Ratsimandresy","given":"Andry"}],"issued":{"date-parts":[["2015",5]]}}}],"schema":"https://github.com/citation-style-language/schema/raw/master/csl-citation.json"} </w:instrText>
      </w:r>
      <w:r>
        <w:fldChar w:fldCharType="separate"/>
      </w:r>
      <w:r w:rsidRPr="002F59C0">
        <w:rPr>
          <w:vertAlign w:val="superscript"/>
          <w:lang w:val="en-US"/>
        </w:rPr>
        <w:t>85</w:t>
      </w:r>
      <w:r>
        <w:fldChar w:fldCharType="end"/>
      </w:r>
      <w:r>
        <w:t>. Salinity ranges from 0 psu at the head and increases towards an average of</w:t>
      </w:r>
      <w:r w:rsidR="00A05BA4">
        <w:t xml:space="preserve"> </w:t>
      </w:r>
      <w:r>
        <w:t>32.25 at the mouth of the bay</w:t>
      </w:r>
      <w:r>
        <w:fldChar w:fldCharType="begin"/>
      </w:r>
      <w:r w:rsidR="007D4B78">
        <w:instrText xml:space="preserve"> ADDIN ZOTERO_ITEM CSL_CITATION {"citationID":"oNzhuBW9","properties":{"formattedCitation":"\\super 85\\nosupersub{}","plainCitation":"85","noteIndex":0},"citationItems":[{"id":141,"uris":["http://zotero.org/users/6003000/items/N7HSJW2L"],"itemData":{"id":141,"type":"article-journal","page":"53","source":"Zotero","title":"Oceanographic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H"},{"family":"Chandler","given":"Peter"},{"family":"Ratsimandresy","given":"Andry"}],"issued":{"date-parts":[["2015",5]]}}}],"schema":"https://github.com/citation-style-language/schema/raw/master/csl-citation.json"} </w:instrText>
      </w:r>
      <w:r>
        <w:fldChar w:fldCharType="separate"/>
      </w:r>
      <w:r w:rsidRPr="002F59C0">
        <w:rPr>
          <w:vertAlign w:val="superscript"/>
          <w:lang w:val="en-US"/>
        </w:rPr>
        <w:t>85</w:t>
      </w:r>
      <w:r>
        <w:fldChar w:fldCharType="end"/>
      </w:r>
      <w:r>
        <w:t>.</w:t>
      </w:r>
      <w:r w:rsidR="005A4B79">
        <w:t xml:space="preserve"> </w:t>
      </w:r>
      <w:r w:rsidR="00FD62AF">
        <w:t xml:space="preserve">Within the Coast of Bays region, </w:t>
      </w:r>
      <w:r w:rsidR="00677B5E">
        <w:t xml:space="preserve">Bay d’Espoir experiences </w:t>
      </w:r>
      <w:r w:rsidR="00403B69">
        <w:t xml:space="preserve">the </w:t>
      </w:r>
      <w:r w:rsidR="00FB780B">
        <w:t>high</w:t>
      </w:r>
      <w:r w:rsidR="00403B69">
        <w:t>est</w:t>
      </w:r>
      <w:r w:rsidR="00FB780B">
        <w:t xml:space="preserve"> annual average freshwater discharge</w:t>
      </w:r>
      <w:r w:rsidR="00403B69">
        <w:t xml:space="preserve"> of these three regions</w:t>
      </w:r>
      <w:r w:rsidR="00FB780B">
        <w:t xml:space="preserve"> of about 252 </w:t>
      </w:r>
      <m:oMath>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oMath>
      <w:r w:rsidR="00403B69">
        <w:rPr>
          <w:rFonts w:eastAsiaTheme="minorEastAsia"/>
        </w:rPr>
        <w:t>,</w:t>
      </w:r>
      <w:r w:rsidR="00FB780B">
        <w:rPr>
          <w:rFonts w:eastAsiaTheme="minorEastAsia"/>
        </w:rPr>
        <w:t xml:space="preserve"> with large spring freshet in April-May, low runoff in the summer (July-August) and a small speak in late-fall/early-winter (November-December)</w:t>
      </w:r>
      <w:r w:rsidR="00FB780B">
        <w:fldChar w:fldCharType="begin"/>
      </w:r>
      <w:r w:rsidR="00DE16DE">
        <w:instrText xml:space="preserve"> ADDIN ZOTERO_ITEM CSL_CITATION {"citationID":"VyP4K9Fj","properties":{"formattedCitation":"\\super 86\\nosupersub{}","plainCitation":"86","noteIndex":0},"citationItems":[{"id":631,"uris":["http://zotero.org/users/6003000/items/BIP28IRW"],"itemData":{"id":631,"type":"article-journal","container-title":"DFO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schema":"https://github.com/citation-style-language/schema/raw/master/csl-citation.json"} </w:instrText>
      </w:r>
      <w:r w:rsidR="00FB780B">
        <w:fldChar w:fldCharType="separate"/>
      </w:r>
      <w:r w:rsidR="00FB780B" w:rsidRPr="00677B5E">
        <w:rPr>
          <w:vertAlign w:val="superscript"/>
          <w:lang w:val="en-US"/>
        </w:rPr>
        <w:t>86</w:t>
      </w:r>
      <w:r w:rsidR="00FB780B">
        <w:fldChar w:fldCharType="end"/>
      </w:r>
      <w:r w:rsidR="00FB780B">
        <w:t xml:space="preserve">. </w:t>
      </w:r>
      <w:r w:rsidRPr="00FB780B">
        <w:t>A</w:t>
      </w:r>
      <w:r>
        <w:t xml:space="preserve"> salinity gradient is known to exist in Bay d’Espoir that varies in depth seasonally</w:t>
      </w:r>
      <w:r>
        <w:fldChar w:fldCharType="begin"/>
      </w:r>
      <w:r w:rsidR="007D4B78">
        <w:instrText xml:space="preserve"> ADDIN ZOTERO_ITEM CSL_CITATION {"citationID":"a5adms7p7j","properties":{"formattedCitation":"\\super 86,87\\nosupersub{}","plainCitation":"86,87","noteIndex":0},"citationItems":[{"id":631,"uris":["http://zotero.org/users/6003000/items/BIP28IRW"],"itemData":{"id":631,"type":"article-journal","container-title":"DFO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id":637,"uris":["http://zotero.org/users/6003000/items/I64GYBVW"],"itemData":{"id":637,"type":"article-journal","container-title":"DFO Can. Sci. Advis. Sec. Res. Doc.","ISSN":"1919-5044","issue":"077","page":"255","title":"Coast of Bays seawater vertical and horizontal structure (2009-13): Hydrographic structure, spatial variability and seasonality based on the Program for Aquaculture Regulatory Research (PARR) 2009-13 oceanographic surveys","volume":"viii","author":[{"family":"Donnet","given":"S"},{"family":"Cross","given":"S"},{"family":"Goulet","given":"P"},{"family":"Ratsimandresy","given":"A.W."}],"issued":{"date-parts":[["2017"]]}}}],"schema":"https://github.com/citation-style-language/schema/raw/master/csl-citation.json"} </w:instrText>
      </w:r>
      <w:r>
        <w:fldChar w:fldCharType="separate"/>
      </w:r>
      <w:r w:rsidRPr="002F59C0">
        <w:rPr>
          <w:vertAlign w:val="superscript"/>
          <w:lang w:val="en-US"/>
        </w:rPr>
        <w:t>86,87</w:t>
      </w:r>
      <w:r>
        <w:fldChar w:fldCharType="end"/>
      </w:r>
      <w:r>
        <w:t>. Salmonid aquaculture has increased and expanded out of Bay d’Espoir into Fortune and Hermitage Bay, with 81 salmonid licences in 2011</w:t>
      </w:r>
      <w:r>
        <w:fldChar w:fldCharType="begin"/>
      </w:r>
      <w:r w:rsidR="007D4B78">
        <w:instrText xml:space="preserve"> ADDIN ZOTERO_ITEM CSL_CITATION {"citationID":"yD1CMtA7","properties":{"formattedCitation":"\\super 85,86\\nosupersub{}","plainCitation":"85,86","noteIndex":0},"citationItems":[{"id":141,"uris":["http://zotero.org/users/6003000/items/N7HSJW2L"],"itemData":{"id":141,"type":"article-journal","page":"53","source":"Zotero","title":"Oceanographic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schema":"https://github.com/citation-style-language/schema/raw/master/csl-citation.json"} </w:instrText>
      </w:r>
      <w:r>
        <w:fldChar w:fldCharType="separate"/>
      </w:r>
      <w:r w:rsidRPr="002F59C0">
        <w:rPr>
          <w:vertAlign w:val="superscript"/>
          <w:lang w:val="en-US"/>
        </w:rPr>
        <w:t>85,86</w:t>
      </w:r>
      <w:r>
        <w:fldChar w:fldCharType="end"/>
      </w:r>
      <w:r>
        <w:rPr>
          <w:iCs/>
        </w:rPr>
        <w:t>.</w:t>
      </w:r>
    </w:p>
    <w:p w14:paraId="6F4FEC36" w14:textId="514E33D7" w:rsidR="00B92D32" w:rsidRPr="004367B3" w:rsidRDefault="00B92D32" w:rsidP="00B92D32">
      <w:pPr>
        <w:keepNext/>
        <w:ind w:firstLine="720"/>
        <w:jc w:val="both"/>
      </w:pPr>
      <w:r>
        <w:lastRenderedPageBreak/>
        <w:t>To introduce realistic descriptions of salinity variation into the model that mirrors that</w:t>
      </w:r>
      <w:r w:rsidR="00A05BA4">
        <w:t xml:space="preserve"> </w:t>
      </w:r>
      <w:r>
        <w:t xml:space="preserve">seen in Bay d’Espoir, I only </w:t>
      </w:r>
      <w:r w:rsidRPr="00BB313D">
        <w:t xml:space="preserve">considered daily stochastic salinity variability since no relationship between the month sampled and observed salinity was found </w:t>
      </w:r>
      <w:r>
        <w:t xml:space="preserve">(Spearman correlation </w:t>
      </w:r>
      <w:r>
        <w:rPr>
          <w:i/>
          <w:iCs/>
        </w:rPr>
        <w:t>r</w:t>
      </w:r>
      <w:r>
        <w:rPr>
          <w:i/>
          <w:iCs/>
          <w:vertAlign w:val="subscript"/>
        </w:rPr>
        <w:t>S</w:t>
      </w:r>
      <w:r>
        <w:rPr>
          <w:i/>
          <w:iCs/>
          <w:vertAlign w:val="superscript"/>
        </w:rPr>
        <w:t>2</w:t>
      </w:r>
      <w:r>
        <w:rPr>
          <w:i/>
          <w:iCs/>
        </w:rPr>
        <w:t xml:space="preserve">= </w:t>
      </w:r>
      <w:r>
        <w:t>-0.08</w:t>
      </w:r>
      <w:proofErr w:type="gramStart"/>
      <w:r>
        <w:t>) .</w:t>
      </w:r>
      <w:proofErr w:type="gramEnd"/>
      <w:r>
        <w:t xml:space="preserve"> Thus, I </w:t>
      </w:r>
      <w:r w:rsidRPr="004367B3">
        <w:t xml:space="preserve">fitted an asymmetric Laplace distribution, </w:t>
      </w:r>
    </w:p>
    <w:p w14:paraId="6825CB0D" w14:textId="77777777" w:rsidR="00B92D32" w:rsidRPr="004367B3" w:rsidRDefault="00B92D32" w:rsidP="00B92D32">
      <w:pPr>
        <w:keepNext/>
        <w:ind w:firstLine="720"/>
        <w:jc w:val="both"/>
      </w:pPr>
    </w:p>
    <w:tbl>
      <w:tblPr>
        <w:tblW w:w="8500" w:type="dxa"/>
        <w:tblLook w:val="04A0" w:firstRow="1" w:lastRow="0" w:firstColumn="1" w:lastColumn="0" w:noHBand="0" w:noVBand="1"/>
      </w:tblPr>
      <w:tblGrid>
        <w:gridCol w:w="7913"/>
        <w:gridCol w:w="587"/>
      </w:tblGrid>
      <w:tr w:rsidR="00B92D32" w:rsidRPr="004367B3" w14:paraId="35289AC3" w14:textId="77777777" w:rsidTr="009E4229">
        <w:trPr>
          <w:trHeight w:val="531"/>
        </w:trPr>
        <w:tc>
          <w:tcPr>
            <w:tcW w:w="7913" w:type="dxa"/>
          </w:tcPr>
          <w:p w14:paraId="0CEBA03F" w14:textId="77777777" w:rsidR="00B92D32" w:rsidRPr="004367B3" w:rsidRDefault="00B92D32" w:rsidP="009E4229">
            <w:pPr>
              <w:ind w:left="360"/>
              <w:jc w:val="center"/>
              <w:rPr>
                <w:rFonts w:eastAsiaTheme="minorEastAsia"/>
                <w:sz w:val="22"/>
                <w:szCs w:val="22"/>
              </w:rPr>
            </w:pPr>
            <w:r w:rsidRPr="004367B3">
              <w:rPr>
                <w:rFonts w:eastAsiaTheme="minorEastAsia"/>
                <w:noProof/>
                <w:sz w:val="22"/>
                <w:szCs w:val="22"/>
                <w:lang w:eastAsia="en-CA"/>
              </w:rPr>
              <w:drawing>
                <wp:inline distT="0" distB="0" distL="0" distR="0" wp14:anchorId="137E92C6" wp14:editId="79D17EFB">
                  <wp:extent cx="3060000" cy="49627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0000" cy="496273"/>
                          </a:xfrm>
                          <a:prstGeom prst="rect">
                            <a:avLst/>
                          </a:prstGeom>
                        </pic:spPr>
                      </pic:pic>
                    </a:graphicData>
                  </a:graphic>
                </wp:inline>
              </w:drawing>
            </w:r>
          </w:p>
        </w:tc>
        <w:tc>
          <w:tcPr>
            <w:tcW w:w="587" w:type="dxa"/>
            <w:vAlign w:val="center"/>
          </w:tcPr>
          <w:p w14:paraId="466F414A" w14:textId="77777777" w:rsidR="00B92D32" w:rsidRPr="004367B3" w:rsidRDefault="00B92D32" w:rsidP="009E4229">
            <w:pPr>
              <w:jc w:val="center"/>
              <w:rPr>
                <w:rFonts w:eastAsiaTheme="minorEastAsia"/>
                <w:sz w:val="22"/>
                <w:szCs w:val="22"/>
              </w:rPr>
            </w:pPr>
            <w:r w:rsidRPr="004367B3">
              <w:rPr>
                <w:rFonts w:eastAsiaTheme="minorEastAsia"/>
                <w:sz w:val="22"/>
                <w:szCs w:val="22"/>
              </w:rPr>
              <w:t>2</w:t>
            </w:r>
          </w:p>
        </w:tc>
      </w:tr>
    </w:tbl>
    <w:p w14:paraId="71C5ED60" w14:textId="77777777" w:rsidR="00B92D32" w:rsidRPr="004367B3" w:rsidRDefault="00B92D32" w:rsidP="00B92D32">
      <w:pPr>
        <w:keepNext/>
        <w:jc w:val="both"/>
      </w:pPr>
    </w:p>
    <w:p w14:paraId="5130611A" w14:textId="77777777" w:rsidR="00B92D32" w:rsidRPr="00BB313D" w:rsidRDefault="00B92D32" w:rsidP="00B92D32">
      <w:pPr>
        <w:keepNext/>
        <w:jc w:val="both"/>
        <w:rPr>
          <w:i/>
          <w:iCs/>
        </w:rPr>
      </w:pPr>
      <w:r w:rsidRPr="004367B3">
        <w:t xml:space="preserve">to salinity data taken from Bay d’Espoir (Figure </w:t>
      </w:r>
      <w:proofErr w:type="gramStart"/>
      <w:r>
        <w:t>2.4</w:t>
      </w:r>
      <w:r w:rsidRPr="004367B3">
        <w:t>b,c</w:t>
      </w:r>
      <w:proofErr w:type="gramEnd"/>
      <w:r w:rsidRPr="004367B3">
        <w:t xml:space="preserve">), where </w:t>
      </w:r>
      <w:r w:rsidRPr="004367B3">
        <w:rPr>
          <w:i/>
          <w:iCs/>
        </w:rPr>
        <w:t xml:space="preserve">m </w:t>
      </w:r>
      <w:r w:rsidRPr="004367B3">
        <w:t>is the location</w:t>
      </w:r>
      <w:r w:rsidRPr="004367B3">
        <w:rPr>
          <w:i/>
          <w:iCs/>
        </w:rPr>
        <w:t xml:space="preserve"> </w:t>
      </w:r>
      <w:r w:rsidRPr="004367B3">
        <w:t xml:space="preserve">parameter, </w:t>
      </w:r>
      <w:r w:rsidRPr="004367B3">
        <w:rPr>
          <w:i/>
          <w:iCs/>
        </w:rPr>
        <w:t>λ</w:t>
      </w:r>
      <w:r w:rsidRPr="004367B3">
        <w:t xml:space="preserve"> is the scale parameter, </w:t>
      </w:r>
      <w:r w:rsidRPr="004367B3">
        <w:rPr>
          <w:i/>
          <w:iCs/>
        </w:rPr>
        <w:t xml:space="preserve">k </w:t>
      </w:r>
      <w:r w:rsidRPr="004367B3">
        <w:t xml:space="preserve">is the asymmetry parameter, and </w:t>
      </w:r>
      <w:r w:rsidRPr="004367B3">
        <w:rPr>
          <w:i/>
          <w:iCs/>
        </w:rPr>
        <w:t>x</w:t>
      </w:r>
      <w:r w:rsidRPr="004367B3">
        <w:t xml:space="preserve"> is a given salinity value (see Table </w:t>
      </w:r>
      <w:r>
        <w:t>2.</w:t>
      </w:r>
      <w:r w:rsidRPr="004367B3">
        <w:t xml:space="preserve">1 for parameter values). An asymmetric Laplace distribution was selected since the variance and skewness are affected by changing </w:t>
      </w:r>
      <w:r w:rsidRPr="004367B3">
        <w:rPr>
          <w:i/>
          <w:iCs/>
        </w:rPr>
        <w:t xml:space="preserve">λ </w:t>
      </w:r>
      <w:r w:rsidRPr="004367B3">
        <w:rPr>
          <w:iCs/>
        </w:rPr>
        <w:t>and</w:t>
      </w:r>
      <w:r w:rsidRPr="004367B3">
        <w:rPr>
          <w:i/>
          <w:iCs/>
        </w:rPr>
        <w:t xml:space="preserve"> k</w:t>
      </w:r>
      <w:r w:rsidRPr="004367B3">
        <w:rPr>
          <w:iCs/>
        </w:rPr>
        <w:t xml:space="preserve"> respectively</w:t>
      </w:r>
      <w:r w:rsidRPr="004367B3">
        <w:t xml:space="preserve">, with increasing </w:t>
      </w:r>
      <w:r w:rsidRPr="004367B3">
        <w:rPr>
          <w:i/>
          <w:iCs/>
        </w:rPr>
        <w:t xml:space="preserve">λ </w:t>
      </w:r>
      <w:r w:rsidRPr="004367B3">
        <w:t xml:space="preserve">corresponding to smaller variance and </w:t>
      </w:r>
      <w:r w:rsidRPr="004367B3">
        <w:rPr>
          <w:i/>
        </w:rPr>
        <w:t>k</w:t>
      </w:r>
      <w:r w:rsidRPr="004367B3">
        <w:t xml:space="preserve"> &gt; 1 corresponding to increasing left-skewness. Within the model, a stochastic salinity value is sampled from the asymmetric Laplace distribution for each time, </w:t>
      </w:r>
      <w:r w:rsidRPr="004367B3">
        <w:rPr>
          <w:i/>
          <w:iCs/>
        </w:rPr>
        <w:t>t.</w:t>
      </w:r>
      <w:r>
        <w:rPr>
          <w:i/>
          <w:iCs/>
        </w:rPr>
        <w:t xml:space="preserve"> </w:t>
      </w:r>
    </w:p>
    <w:p w14:paraId="480A0B92" w14:textId="55EAD106" w:rsidR="00B92D32" w:rsidRDefault="00B92D32" w:rsidP="00B92D32">
      <w:pPr>
        <w:keepNext/>
        <w:ind w:firstLine="720"/>
        <w:jc w:val="both"/>
      </w:pPr>
      <w:r>
        <w:t xml:space="preserve">Only salinity between 15-40 psu were fit to the distribution, as salinity data lower than 15 psu was </w:t>
      </w:r>
      <w:r w:rsidRPr="00AB4744">
        <w:t>sparse</w:t>
      </w:r>
      <w:r>
        <w:t xml:space="preserve">, and resulted in a poor fit (1948 observations were removed, leaving 168867 remaining). I estimated the location parameter, </w:t>
      </w:r>
      <w:r>
        <w:rPr>
          <w:i/>
          <w:iCs/>
        </w:rPr>
        <w:t>m</w:t>
      </w:r>
      <w:r>
        <w:t>, as the most frequently recorded salinity when all recorded values where binned into 0.5 psu increments (</w:t>
      </w:r>
      <w:r w:rsidRPr="00AF497A">
        <w:t xml:space="preserve">Figure </w:t>
      </w:r>
      <w:r>
        <w:t>2.4</w:t>
      </w:r>
      <w:r w:rsidRPr="00AF497A">
        <w:t xml:space="preserve">b, Table </w:t>
      </w:r>
      <w:r>
        <w:t>2.</w:t>
      </w:r>
      <w:r w:rsidRPr="00AF497A">
        <w:t>1). The parameters</w:t>
      </w:r>
      <w:r w:rsidRPr="00AF497A">
        <w:rPr>
          <w:i/>
          <w:iCs/>
        </w:rPr>
        <w:t xml:space="preserve"> λ </w:t>
      </w:r>
      <w:r w:rsidRPr="00AF497A">
        <w:t xml:space="preserve">and </w:t>
      </w:r>
      <w:r w:rsidRPr="00AF497A">
        <w:rPr>
          <w:i/>
          <w:iCs/>
        </w:rPr>
        <w:t xml:space="preserve">k </w:t>
      </w:r>
      <w:r w:rsidRPr="00AF497A">
        <w:t>were estimated using maximum likelihood, assuming a normal distribution of errors</w:t>
      </w:r>
      <w:r>
        <w:t xml:space="preserve">, and using the </w:t>
      </w:r>
      <w:proofErr w:type="spellStart"/>
      <w:r>
        <w:t>bblme</w:t>
      </w:r>
      <w:proofErr w:type="spellEnd"/>
      <w:r>
        <w:t xml:space="preserve"> package in R</w:t>
      </w:r>
      <w:r>
        <w:fldChar w:fldCharType="begin"/>
      </w:r>
      <w:r w:rsidR="007D4B78">
        <w:instrText xml:space="preserve"> ADDIN ZOTERO_ITEM CSL_CITATION {"citationID":"CEHmNY8P","properties":{"formattedCitation":"\\super 88\\nosupersub{}","plainCitation":"88","noteIndex":0},"citationItems":[{"id":148,"uris":["http://zotero.org/users/6003000/items/DIEKWRRU"],"itemData":{"id":148,"type":"book","abstract":"Maximum a posteriori estimation for linear and generalized\nlinear mixed-effects models in a Bayesian setting. Extends\n'lme4' by Douglas Bates, Martin Maechler, Ben Bolker, and Steve Walker.","event-place":"https://github.com/vdorie/blme","medium":"R Studio","publisher-place":"https://github.com/vdorie/blme","title":"blme: Bayesian Linear Mixed-Effects Models","URL":"https://github.com/vdorie/blme","version":"1.0-4","author":[{"family":"Dorie","given":"Vincent"}],"issued":{"date-parts":[["2015",6,13]]}}}],"schema":"https://github.com/citation-style-language/schema/raw/master/csl-citation.json"} </w:instrText>
      </w:r>
      <w:r>
        <w:fldChar w:fldCharType="separate"/>
      </w:r>
      <w:r w:rsidRPr="002F59C0">
        <w:rPr>
          <w:vertAlign w:val="superscript"/>
          <w:lang w:val="en-US"/>
        </w:rPr>
        <w:t>88</w:t>
      </w:r>
      <w:r>
        <w:fldChar w:fldCharType="end"/>
      </w:r>
      <w:r>
        <w:t xml:space="preserve">. </w:t>
      </w:r>
    </w:p>
    <w:p w14:paraId="446AB3CF" w14:textId="77777777" w:rsidR="00B92D32" w:rsidRPr="00B2036E" w:rsidRDefault="00B92D32" w:rsidP="00B92D32">
      <w:pPr>
        <w:keepNext/>
        <w:ind w:firstLine="720"/>
        <w:jc w:val="both"/>
        <w:rPr>
          <w:rFonts w:eastAsiaTheme="minorEastAsia"/>
        </w:rPr>
      </w:pPr>
      <w:r>
        <w:t xml:space="preserve">Two separate mean salinity values are used in this thesis: mean ocean salinity for Bay d’Espoir,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m:rPr>
                    <m:sty m:val="p"/>
                  </m:rPr>
                  <w:rPr>
                    <w:rFonts w:ascii="Cambria Math" w:hAnsi="Cambria Math"/>
                  </w:rPr>
                  <m:t>μ</m:t>
                </m:r>
              </m:e>
              <m:sub>
                <m:r>
                  <w:rPr>
                    <w:rFonts w:ascii="Cambria Math" w:hAnsi="Cambria Math"/>
                  </w:rPr>
                  <m:t>BDE</m:t>
                </m:r>
              </m:sub>
            </m:sSub>
          </m:sub>
        </m:sSub>
      </m:oMath>
      <w:r>
        <w:rPr>
          <w:rFonts w:eastAsiaTheme="minorEastAsia"/>
        </w:rPr>
        <w:t xml:space="preserve">, and the highest frequency salinity bin, </w:t>
      </w:r>
      <w:proofErr w:type="spellStart"/>
      <w:r>
        <w:rPr>
          <w:rFonts w:eastAsiaTheme="minorEastAsia"/>
          <w:i/>
          <w:iCs/>
        </w:rPr>
        <w:t>m</w:t>
      </w:r>
      <w:r>
        <w:rPr>
          <w:rFonts w:eastAsiaTheme="minorEastAsia"/>
          <w:i/>
          <w:iCs/>
          <w:vertAlign w:val="subscript"/>
        </w:rPr>
        <w:t>SC</w:t>
      </w:r>
      <w:proofErr w:type="spellEnd"/>
      <w:r>
        <w:rPr>
          <w:rFonts w:eastAsiaTheme="minorEastAsia"/>
        </w:rPr>
        <w:t xml:space="preserve">, for Newfoundland’s </w:t>
      </w:r>
      <w:r>
        <w:rPr>
          <w:rFonts w:eastAsiaTheme="minorEastAsia"/>
        </w:rPr>
        <w:lastRenderedPageBreak/>
        <w:t xml:space="preserve">southern coast. Mean ocean salinity for Bay d’Espoir,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μ</m:t>
                </m:r>
              </m:e>
              <m:sub>
                <m:r>
                  <w:rPr>
                    <w:rFonts w:ascii="Cambria Math" w:hAnsi="Cambria Math"/>
                  </w:rPr>
                  <m:t>BDE</m:t>
                </m:r>
              </m:sub>
            </m:sSub>
          </m:sub>
        </m:sSub>
      </m:oMath>
      <w:r>
        <w:rPr>
          <w:rFonts w:eastAsiaTheme="minorEastAsia"/>
        </w:rPr>
        <w:t xml:space="preserve">, is used to compared stochastic salinity scenarios, </w:t>
      </w:r>
      <m:oMath>
        <m:r>
          <w:rPr>
            <w:rFonts w:ascii="Cambria Math" w:eastAsiaTheme="minorEastAsia" w:hAnsi="Cambria Math"/>
          </w:rPr>
          <m:t>λ</m:t>
        </m:r>
      </m:oMath>
      <w:r w:rsidRPr="004367B3">
        <w:rPr>
          <w:rFonts w:eastAsiaTheme="minorEastAsia"/>
          <w:i/>
          <w:iCs/>
        </w:rPr>
        <w:t>,</w:t>
      </w:r>
      <w:r>
        <w:rPr>
          <w:rFonts w:eastAsiaTheme="minorEastAsia"/>
        </w:rPr>
        <w:t xml:space="preserve"> to predictions made using a constant salinity. The highest frequency salinity bin salinity, </w:t>
      </w:r>
      <w:proofErr w:type="spellStart"/>
      <w:r>
        <w:rPr>
          <w:rFonts w:eastAsiaTheme="minorEastAsia"/>
          <w:i/>
          <w:iCs/>
        </w:rPr>
        <w:t>m</w:t>
      </w:r>
      <w:r>
        <w:rPr>
          <w:rFonts w:eastAsiaTheme="minorEastAsia"/>
          <w:i/>
          <w:iCs/>
          <w:vertAlign w:val="subscript"/>
        </w:rPr>
        <w:t>SC</w:t>
      </w:r>
      <w:proofErr w:type="spellEnd"/>
      <w:r>
        <w:rPr>
          <w:rFonts w:eastAsiaTheme="minorEastAsia"/>
        </w:rPr>
        <w:t>, is used under daily stochastic deterministic seasonal temperature scenarios.</w:t>
      </w:r>
    </w:p>
    <w:p w14:paraId="4C80E8E3" w14:textId="77777777" w:rsidR="00B92D32" w:rsidRPr="00B2036E" w:rsidRDefault="00B92D32" w:rsidP="00B92D32">
      <w:pPr>
        <w:keepNext/>
        <w:ind w:firstLine="720"/>
        <w:jc w:val="both"/>
        <w:rPr>
          <w:rFonts w:eastAsiaTheme="minorEastAsia"/>
        </w:rPr>
      </w:pPr>
      <w:r>
        <w:t xml:space="preserve"> </w:t>
      </w:r>
    </w:p>
    <w:p w14:paraId="08731A65" w14:textId="77777777" w:rsidR="00B92D32" w:rsidRDefault="00B92D32" w:rsidP="00B92D32">
      <w:pPr>
        <w:pStyle w:val="Heading3"/>
      </w:pPr>
      <w:bookmarkStart w:id="19" w:name="_Toc105146301"/>
      <w:r>
        <w:t>2.2.3 Daily Stochastic Seasonally Deterministic Temperature</w:t>
      </w:r>
      <w:bookmarkEnd w:id="19"/>
    </w:p>
    <w:p w14:paraId="42C84492" w14:textId="78562635" w:rsidR="00B92D32" w:rsidRPr="00397255" w:rsidRDefault="00B92D32" w:rsidP="00B92D32">
      <w:pPr>
        <w:ind w:firstLine="720"/>
        <w:jc w:val="both"/>
      </w:pPr>
      <w:r>
        <w:t>Ocean temperature data for Bay d’Espoir were sparse and thus I used temperature</w:t>
      </w:r>
      <w:r w:rsidRPr="00F2024E">
        <w:t xml:space="preserve"> data </w:t>
      </w:r>
      <w:r>
        <w:t xml:space="preserve">up to a depth of 10 m for </w:t>
      </w:r>
      <w:r w:rsidRPr="00F2024E">
        <w:t>the southern coast of Newfoundland collected by the Department of Fisheries and Oceans Canada (DFO)</w:t>
      </w:r>
      <w:r>
        <w:t xml:space="preserve"> using drifting buoys</w:t>
      </w:r>
      <w:r w:rsidRPr="00F2024E">
        <w:t xml:space="preserve"> spanning ten years from 2009 to 2019.</w:t>
      </w:r>
      <w:r>
        <w:t xml:space="preserve"> </w:t>
      </w:r>
      <w:r w:rsidR="00EC6288">
        <w:t>See Appendix S2 for additional information</w:t>
      </w:r>
      <w:r w:rsidR="000B2C0C">
        <w:t xml:space="preserve"> on temperature data</w:t>
      </w:r>
      <w:r w:rsidR="00D81698">
        <w:t xml:space="preserve"> </w:t>
      </w:r>
      <w:r w:rsidR="000B2C0C">
        <w:t>set</w:t>
      </w:r>
      <w:r w:rsidR="00EC6288">
        <w:t xml:space="preserve">. </w:t>
      </w:r>
      <w:r>
        <w:t xml:space="preserve">Only temperature data from the southern coast </w:t>
      </w:r>
      <w:r w:rsidRPr="00F2024E">
        <w:t>between (59°50'00.0"N, 48°04'00.0"W) and (54°00'00.0"N, 46°10'00.0"W</w:t>
      </w:r>
      <w:r w:rsidRPr="004367B3">
        <w:t>) w</w:t>
      </w:r>
      <w:r>
        <w:t>ere</w:t>
      </w:r>
      <w:r w:rsidRPr="004367B3">
        <w:t xml:space="preserve"> fitted to the deterministic temperature functions (1,093,344 observations were removed leaving 87,722 specifically along the southern coast, Figure </w:t>
      </w:r>
      <w:r>
        <w:t>2.5</w:t>
      </w:r>
      <w:r w:rsidRPr="004367B3">
        <w:t xml:space="preserve">a). Ocean temperatures show seasonal patterns, with temperatures dropping in the winter and rising during spring and summer (Figure </w:t>
      </w:r>
      <w:r>
        <w:t>2.5</w:t>
      </w:r>
      <w:r w:rsidRPr="004367B3">
        <w:t>b).</w:t>
      </w:r>
      <w:r w:rsidRPr="00F2024E">
        <w:t xml:space="preserve"> </w:t>
      </w:r>
    </w:p>
    <w:p w14:paraId="17FB7181" w14:textId="77777777" w:rsidR="00B92D32" w:rsidRPr="00F2024E" w:rsidRDefault="00B92D32" w:rsidP="00B92D32">
      <w:pPr>
        <w:ind w:firstLine="720"/>
        <w:jc w:val="both"/>
        <w:rPr>
          <w:iCs/>
        </w:rPr>
      </w:pPr>
      <w:r>
        <w:rPr>
          <w:iCs/>
        </w:rPr>
        <w:t xml:space="preserve">To realistically describe temperature variation seen along the southern coast of Newfoundland in the model, I considered two sources of temperature variability: deterministic seasonal fluctuations in mean temperature and daily stochastic variations around these mean values. </w:t>
      </w:r>
      <w:r w:rsidRPr="00F2024E">
        <w:rPr>
          <w:iCs/>
        </w:rPr>
        <w:t>Temperature data w</w:t>
      </w:r>
      <w:r>
        <w:rPr>
          <w:iCs/>
        </w:rPr>
        <w:t>ere</w:t>
      </w:r>
      <w:r w:rsidRPr="00F2024E">
        <w:rPr>
          <w:iCs/>
        </w:rPr>
        <w:t xml:space="preserve"> fit </w:t>
      </w:r>
      <w:r>
        <w:rPr>
          <w:iCs/>
        </w:rPr>
        <w:t>with a periodic function (one period = one year) with a random component</w:t>
      </w:r>
      <w:r w:rsidRPr="00F2024E">
        <w:rPr>
          <w:iCs/>
        </w:rPr>
        <w:t xml:space="preserve">, </w:t>
      </w:r>
    </w:p>
    <w:p w14:paraId="243E1AE3" w14:textId="77777777" w:rsidR="00B92D32" w:rsidRPr="00F2024E" w:rsidRDefault="00B92D32" w:rsidP="00B92D32">
      <w:pPr>
        <w:jc w:val="both"/>
        <w:rPr>
          <w:iCs/>
        </w:rPr>
      </w:pPr>
    </w:p>
    <w:tbl>
      <w:tblPr>
        <w:tblW w:w="7961" w:type="dxa"/>
        <w:jc w:val="center"/>
        <w:tblLook w:val="04A0" w:firstRow="1" w:lastRow="0" w:firstColumn="1" w:lastColumn="0" w:noHBand="0" w:noVBand="1"/>
      </w:tblPr>
      <w:tblGrid>
        <w:gridCol w:w="7635"/>
        <w:gridCol w:w="326"/>
      </w:tblGrid>
      <w:tr w:rsidR="00B92D32" w:rsidRPr="00F2024E" w14:paraId="2AD3CD61" w14:textId="77777777" w:rsidTr="009E4229">
        <w:trPr>
          <w:trHeight w:val="215"/>
          <w:jc w:val="center"/>
        </w:trPr>
        <w:tc>
          <w:tcPr>
            <w:tcW w:w="7635" w:type="dxa"/>
          </w:tcPr>
          <w:p w14:paraId="7D9A32B4" w14:textId="77777777" w:rsidR="00B92D32" w:rsidRPr="00F2024E" w:rsidRDefault="00B92D32" w:rsidP="009E4229">
            <w:pPr>
              <w:ind w:left="360"/>
              <w:jc w:val="center"/>
              <w:rPr>
                <w:rFonts w:eastAsiaTheme="minorEastAsia"/>
                <w:sz w:val="22"/>
                <w:szCs w:val="22"/>
              </w:rPr>
            </w:pPr>
            <w:r w:rsidRPr="00402783">
              <w:rPr>
                <w:rFonts w:eastAsiaTheme="minorEastAsia"/>
                <w:noProof/>
                <w:sz w:val="22"/>
                <w:szCs w:val="22"/>
                <w:lang w:eastAsia="en-CA"/>
              </w:rPr>
              <w:lastRenderedPageBreak/>
              <w:drawing>
                <wp:inline distT="0" distB="0" distL="0" distR="0" wp14:anchorId="75016734" wp14:editId="51E13831">
                  <wp:extent cx="3402000" cy="364188"/>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2000" cy="364188"/>
                          </a:xfrm>
                          <a:prstGeom prst="rect">
                            <a:avLst/>
                          </a:prstGeom>
                        </pic:spPr>
                      </pic:pic>
                    </a:graphicData>
                  </a:graphic>
                </wp:inline>
              </w:drawing>
            </w:r>
          </w:p>
        </w:tc>
        <w:tc>
          <w:tcPr>
            <w:tcW w:w="326" w:type="dxa"/>
          </w:tcPr>
          <w:p w14:paraId="1F982518" w14:textId="77777777" w:rsidR="00B92D32" w:rsidRPr="00F2024E" w:rsidRDefault="00B92D32" w:rsidP="009E4229">
            <w:pPr>
              <w:jc w:val="right"/>
              <w:rPr>
                <w:rFonts w:eastAsiaTheme="minorEastAsia"/>
                <w:sz w:val="22"/>
                <w:szCs w:val="22"/>
              </w:rPr>
            </w:pPr>
            <w:r>
              <w:rPr>
                <w:rFonts w:eastAsiaTheme="minorEastAsia"/>
                <w:sz w:val="22"/>
                <w:szCs w:val="22"/>
              </w:rPr>
              <w:t>3</w:t>
            </w:r>
          </w:p>
        </w:tc>
      </w:tr>
    </w:tbl>
    <w:p w14:paraId="1A7ADCE7" w14:textId="77777777" w:rsidR="00B92D32" w:rsidRPr="00F2024E" w:rsidRDefault="00B92D32" w:rsidP="00B92D32">
      <w:pPr>
        <w:jc w:val="both"/>
        <w:rPr>
          <w:iCs/>
        </w:rPr>
      </w:pPr>
    </w:p>
    <w:p w14:paraId="76795B83" w14:textId="107515B9" w:rsidR="00B92D32" w:rsidRDefault="00B92D32" w:rsidP="00FD62AF">
      <w:pPr>
        <w:jc w:val="both"/>
      </w:pPr>
      <w:r>
        <w:t xml:space="preserve">where </w:t>
      </w:r>
      <w:r w:rsidRPr="237449EA">
        <w:rPr>
          <w:i/>
          <w:iCs/>
        </w:rPr>
        <w:t>a</w:t>
      </w:r>
      <w:r>
        <w:t xml:space="preserve"> is the mean annual temperature, </w:t>
      </w:r>
      <w:r w:rsidRPr="237449EA">
        <w:rPr>
          <w:i/>
          <w:iCs/>
        </w:rPr>
        <w:t>b</w:t>
      </w:r>
      <w:r w:rsidRPr="237449EA">
        <w:rPr>
          <w:vertAlign w:val="subscript"/>
        </w:rPr>
        <w:t>1</w:t>
      </w:r>
      <w:r>
        <w:t xml:space="preserve"> and </w:t>
      </w:r>
      <w:r w:rsidRPr="237449EA">
        <w:rPr>
          <w:i/>
          <w:iCs/>
        </w:rPr>
        <w:t>b</w:t>
      </w:r>
      <w:r w:rsidRPr="237449EA">
        <w:rPr>
          <w:vertAlign w:val="subscript"/>
        </w:rPr>
        <w:t>2</w:t>
      </w:r>
      <w:r>
        <w:t xml:space="preserve"> are the amplitudes for the sine and cosine functions,</w:t>
      </w:r>
      <w:r w:rsidRPr="237449EA">
        <w:rPr>
          <w:i/>
          <w:iCs/>
        </w:rPr>
        <w:t xml:space="preserve"> </w:t>
      </w:r>
      <w:proofErr w:type="spellStart"/>
      <w:r w:rsidRPr="237449EA">
        <w:rPr>
          <w:i/>
          <w:iCs/>
        </w:rPr>
        <w:t>θ</w:t>
      </w:r>
      <w:r w:rsidRPr="237449EA">
        <w:rPr>
          <w:i/>
          <w:iCs/>
          <w:vertAlign w:val="subscript"/>
        </w:rPr>
        <w:t>t</w:t>
      </w:r>
      <w:proofErr w:type="spellEnd"/>
      <w:r>
        <w:t xml:space="preserve"> is a random variable, </w:t>
      </w:r>
      <w:proofErr w:type="spellStart"/>
      <w:r w:rsidRPr="237449EA">
        <w:rPr>
          <w:i/>
          <w:iCs/>
        </w:rPr>
        <w:t>t</w:t>
      </w:r>
      <w:proofErr w:type="spellEnd"/>
      <w:r w:rsidRPr="237449EA">
        <w:rPr>
          <w:i/>
          <w:iCs/>
        </w:rPr>
        <w:t xml:space="preserve"> </w:t>
      </w:r>
      <w:r>
        <w:t xml:space="preserve">is time, and is integer-valued (for parameter values see Table 2.1. Related parameters are estimated in </w:t>
      </w:r>
      <w:r>
        <w:fldChar w:fldCharType="begin"/>
      </w:r>
      <w:r w:rsidR="007D4B78">
        <w:instrText xml:space="preserve"> ADDIN ZOTERO_ITEM CSL_CITATION {"citationID":"zNwNEiCm","properties":{"formattedCitation":"(Hurford et al., 2019; Rittenhouse et al., 2016)","plainCitation":"(Hurford et al., 2019; Rittenhouse et al., 2016)","dontUpdate":true,"noteIndex":0},"citationItems":[{"id":163,"uris":["http://zotero.org/users/6003000/items/NA9SZITF"],"itemData":{"id":163,"type":"article-journal","container-title":"Proceedings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237449EA">
        <w:rPr>
          <w:noProof/>
        </w:rPr>
        <w:t xml:space="preserve">Hurford </w:t>
      </w:r>
      <w:r w:rsidRPr="00BC3A0D">
        <w:rPr>
          <w:i/>
          <w:iCs/>
          <w:noProof/>
        </w:rPr>
        <w:t>et al.</w:t>
      </w:r>
      <w:r w:rsidRPr="237449EA">
        <w:rPr>
          <w:noProof/>
        </w:rPr>
        <w:t xml:space="preserve">, 2019; and Rittenhouse </w:t>
      </w:r>
      <w:r w:rsidRPr="00BC3A0D">
        <w:rPr>
          <w:i/>
          <w:iCs/>
          <w:noProof/>
        </w:rPr>
        <w:t>et al.</w:t>
      </w:r>
      <w:r w:rsidRPr="237449EA">
        <w:rPr>
          <w:noProof/>
        </w:rPr>
        <w:t>, 2016)</w:t>
      </w:r>
      <w:r>
        <w:fldChar w:fldCharType="end"/>
      </w:r>
      <w:r>
        <w:t xml:space="preserve">. A total of 87,722 observations were fitted (Figure 2.5a). The mean annual temperature parameter </w:t>
      </w:r>
      <w:r w:rsidRPr="237449EA">
        <w:rPr>
          <w:i/>
          <w:iCs/>
        </w:rPr>
        <w:t xml:space="preserve">a </w:t>
      </w:r>
      <w:r>
        <w:t xml:space="preserve">was estimated by taking the mean of all observations, and the temperature amplitude parameter values for </w:t>
      </w:r>
      <w:r w:rsidRPr="237449EA">
        <w:rPr>
          <w:i/>
          <w:iCs/>
        </w:rPr>
        <w:t>b</w:t>
      </w:r>
      <w:r w:rsidRPr="237449EA">
        <w:rPr>
          <w:vertAlign w:val="subscript"/>
        </w:rPr>
        <w:t>1</w:t>
      </w:r>
      <w:r w:rsidRPr="237449EA">
        <w:rPr>
          <w:i/>
          <w:iCs/>
        </w:rPr>
        <w:t xml:space="preserve"> </w:t>
      </w:r>
      <w:r>
        <w:t xml:space="preserve">and </w:t>
      </w:r>
      <w:r w:rsidRPr="237449EA">
        <w:rPr>
          <w:i/>
          <w:iCs/>
        </w:rPr>
        <w:t>b</w:t>
      </w:r>
      <w:r w:rsidRPr="237449EA">
        <w:rPr>
          <w:vertAlign w:val="subscript"/>
        </w:rPr>
        <w:t>2</w:t>
      </w:r>
      <w:r w:rsidRPr="237449EA">
        <w:rPr>
          <w:i/>
          <w:iCs/>
        </w:rPr>
        <w:t xml:space="preserve"> </w:t>
      </w:r>
      <w:r>
        <w:t xml:space="preserve">were fit using the </w:t>
      </w:r>
      <w:proofErr w:type="spellStart"/>
      <w:r>
        <w:t>lm</w:t>
      </w:r>
      <w:proofErr w:type="spellEnd"/>
      <w:r>
        <w:t>() function in R</w:t>
      </w:r>
      <w:r>
        <w:fldChar w:fldCharType="begin"/>
      </w:r>
      <w:r w:rsidR="007D4B78">
        <w:instrText xml:space="preserve"> ADDIN ZOTERO_ITEM CSL_CITATION {"citationID":"81r8GaMr","properties":{"formattedCitation":"\\super 89\\nosupersub{}","plainCitation":"89","noteIndex":0},"citationItems":[{"id":399,"uris":["http://zotero.org/users/6003000/items/9RLTVXHX"],"itemData":{"id":399,"type":"book","publisher":"R   Foundation for Statistical Computing, Vienna, Austria","title":"R: A language and environment for statistical computing","URL":"https://www.R-project.org/","author":[{"family":"R Core Team","given":""}],"issued":{"date-parts":[["2021"]]}}}],"schema":"https://github.com/citation-style-language/schema/raw/master/csl-citation.json"} </w:instrText>
      </w:r>
      <w:r>
        <w:fldChar w:fldCharType="separate"/>
      </w:r>
      <w:r w:rsidRPr="237449EA">
        <w:rPr>
          <w:vertAlign w:val="superscript"/>
          <w:lang w:val="en-US"/>
        </w:rPr>
        <w:t>89</w:t>
      </w:r>
      <w:r>
        <w:fldChar w:fldCharType="end"/>
      </w:r>
      <w:r>
        <w:t>.</w:t>
      </w:r>
    </w:p>
    <w:p w14:paraId="28B8A960" w14:textId="77777777" w:rsidR="00B92D32" w:rsidRPr="00F2024E" w:rsidRDefault="00B92D32" w:rsidP="00B92D32">
      <w:pPr>
        <w:ind w:firstLine="720"/>
        <w:jc w:val="both"/>
        <w:rPr>
          <w:iCs/>
        </w:rPr>
      </w:pPr>
      <w:r w:rsidRPr="00F2024E">
        <w:rPr>
          <w:iCs/>
        </w:rPr>
        <w:t xml:space="preserve">The </w:t>
      </w:r>
      <w:r>
        <w:rPr>
          <w:iCs/>
        </w:rPr>
        <w:t>random component of daily temperature</w:t>
      </w:r>
      <w:r w:rsidRPr="00F2024E">
        <w:rPr>
          <w:iCs/>
        </w:rPr>
        <w:t xml:space="preserve">, </w:t>
      </w:r>
      <w:proofErr w:type="spellStart"/>
      <w:r w:rsidRPr="00F2024E">
        <w:rPr>
          <w:i/>
        </w:rPr>
        <w:t>θ</w:t>
      </w:r>
      <w:r w:rsidRPr="00D81C86">
        <w:rPr>
          <w:i/>
          <w:vertAlign w:val="subscript"/>
        </w:rPr>
        <w:t>t</w:t>
      </w:r>
      <w:proofErr w:type="spellEnd"/>
      <w:r>
        <w:rPr>
          <w:iCs/>
        </w:rPr>
        <w:t>, is</w:t>
      </w:r>
      <w:r w:rsidRPr="00F2024E">
        <w:rPr>
          <w:iCs/>
        </w:rPr>
        <w:t xml:space="preserve"> </w:t>
      </w:r>
      <w:r>
        <w:rPr>
          <w:iCs/>
        </w:rPr>
        <w:t>drawn from a</w:t>
      </w:r>
      <w:r w:rsidRPr="00F2024E">
        <w:rPr>
          <w:iCs/>
        </w:rPr>
        <w:t xml:space="preserve"> normal distribution</w:t>
      </w:r>
      <w:r>
        <w:rPr>
          <w:iCs/>
        </w:rPr>
        <w:t xml:space="preserve"> with a mean of zero,</w:t>
      </w:r>
      <w:r w:rsidRPr="00F2024E">
        <w:rPr>
          <w:iCs/>
        </w:rPr>
        <w:t xml:space="preserve"> given by,</w:t>
      </w:r>
    </w:p>
    <w:p w14:paraId="4F469A38" w14:textId="77777777" w:rsidR="00B92D32" w:rsidRPr="00F2024E" w:rsidRDefault="00B92D32" w:rsidP="00B92D32">
      <w:pPr>
        <w:jc w:val="center"/>
        <w:rPr>
          <w:iCs/>
        </w:rPr>
      </w:pPr>
    </w:p>
    <w:tbl>
      <w:tblPr>
        <w:tblW w:w="7961" w:type="dxa"/>
        <w:jc w:val="center"/>
        <w:tblLook w:val="04A0" w:firstRow="1" w:lastRow="0" w:firstColumn="1" w:lastColumn="0" w:noHBand="0" w:noVBand="1"/>
      </w:tblPr>
      <w:tblGrid>
        <w:gridCol w:w="7635"/>
        <w:gridCol w:w="326"/>
      </w:tblGrid>
      <w:tr w:rsidR="00B92D32" w:rsidRPr="00F2024E" w14:paraId="24EB07E6" w14:textId="77777777" w:rsidTr="009E4229">
        <w:trPr>
          <w:trHeight w:val="215"/>
          <w:jc w:val="center"/>
        </w:trPr>
        <w:tc>
          <w:tcPr>
            <w:tcW w:w="7693" w:type="dxa"/>
          </w:tcPr>
          <w:p w14:paraId="62974815" w14:textId="77777777" w:rsidR="00B92D32" w:rsidRPr="00F2024E" w:rsidRDefault="00B92D32" w:rsidP="009E4229">
            <w:pPr>
              <w:ind w:left="360"/>
              <w:jc w:val="center"/>
              <w:rPr>
                <w:rFonts w:eastAsiaTheme="minorEastAsia"/>
                <w:sz w:val="22"/>
                <w:szCs w:val="22"/>
              </w:rPr>
            </w:pPr>
            <w:r w:rsidRPr="00402783">
              <w:rPr>
                <w:rFonts w:eastAsiaTheme="minorEastAsia"/>
                <w:noProof/>
                <w:sz w:val="22"/>
                <w:szCs w:val="22"/>
                <w:lang w:eastAsia="en-CA"/>
              </w:rPr>
              <w:drawing>
                <wp:inline distT="0" distB="0" distL="0" distR="0" wp14:anchorId="483584D8" wp14:editId="48363287">
                  <wp:extent cx="1710000" cy="44470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10000" cy="444706"/>
                          </a:xfrm>
                          <a:prstGeom prst="rect">
                            <a:avLst/>
                          </a:prstGeom>
                        </pic:spPr>
                      </pic:pic>
                    </a:graphicData>
                  </a:graphic>
                </wp:inline>
              </w:drawing>
            </w:r>
          </w:p>
        </w:tc>
        <w:tc>
          <w:tcPr>
            <w:tcW w:w="268" w:type="dxa"/>
          </w:tcPr>
          <w:p w14:paraId="60B5437D" w14:textId="77777777" w:rsidR="00B92D32" w:rsidRPr="00F2024E" w:rsidRDefault="00B92D32" w:rsidP="009E4229">
            <w:pPr>
              <w:jc w:val="right"/>
              <w:rPr>
                <w:rFonts w:eastAsiaTheme="minorEastAsia"/>
                <w:sz w:val="22"/>
                <w:szCs w:val="22"/>
              </w:rPr>
            </w:pPr>
            <w:r>
              <w:rPr>
                <w:rFonts w:eastAsiaTheme="minorEastAsia"/>
                <w:sz w:val="22"/>
                <w:szCs w:val="22"/>
              </w:rPr>
              <w:t>4</w:t>
            </w:r>
          </w:p>
        </w:tc>
      </w:tr>
    </w:tbl>
    <w:p w14:paraId="679AD533" w14:textId="77777777" w:rsidR="00B92D32" w:rsidRPr="00F2024E" w:rsidRDefault="00B92D32" w:rsidP="00B92D32">
      <w:pPr>
        <w:jc w:val="both"/>
        <w:rPr>
          <w:iCs/>
        </w:rPr>
      </w:pPr>
    </w:p>
    <w:p w14:paraId="39F1ECC7" w14:textId="7D349D0B" w:rsidR="00B92D32" w:rsidRPr="00397255" w:rsidRDefault="00B92D32" w:rsidP="00B92D32">
      <w:pPr>
        <w:jc w:val="both"/>
        <w:rPr>
          <w:rFonts w:eastAsiaTheme="minorEastAsia"/>
          <w:iCs/>
          <w:color w:val="000000" w:themeColor="text1"/>
        </w:rPr>
      </w:pPr>
      <w:r>
        <w:rPr>
          <w:iCs/>
        </w:rPr>
        <w:t xml:space="preserve">where </w:t>
      </w:r>
      <w:proofErr w:type="spellStart"/>
      <w:r w:rsidRPr="00F411FB">
        <w:rPr>
          <w:i/>
          <w:color w:val="000000" w:themeColor="text1"/>
        </w:rPr>
        <w:t>σ</w:t>
      </w:r>
      <w:r w:rsidRPr="00F411FB">
        <w:rPr>
          <w:i/>
          <w:vertAlign w:val="subscript"/>
        </w:rPr>
        <w:t>θ</w:t>
      </w:r>
      <w:proofErr w:type="spellEnd"/>
      <w:r>
        <w:rPr>
          <w:iCs/>
          <w:color w:val="000000" w:themeColor="text1"/>
        </w:rPr>
        <w:t xml:space="preserve"> is the standard deviation and values are </w:t>
      </w:r>
      <w:r w:rsidRPr="00F2024E">
        <w:rPr>
          <w:iCs/>
        </w:rPr>
        <w:t xml:space="preserve">sampled </w:t>
      </w:r>
      <w:r>
        <w:rPr>
          <w:iCs/>
        </w:rPr>
        <w:t xml:space="preserve">for each time </w:t>
      </w:r>
      <w:r>
        <w:rPr>
          <w:i/>
        </w:rPr>
        <w:t xml:space="preserve">t </w:t>
      </w:r>
      <w:r>
        <w:rPr>
          <w:iCs/>
        </w:rPr>
        <w:t xml:space="preserve">and added to the deterministic temperature value. </w:t>
      </w:r>
      <w:r w:rsidR="00EC6288">
        <w:rPr>
          <w:iCs/>
        </w:rPr>
        <w:t xml:space="preserve">The random components </w:t>
      </w:r>
      <w:proofErr w:type="gramStart"/>
      <w:r w:rsidR="00EC6288">
        <w:rPr>
          <w:iCs/>
        </w:rPr>
        <w:t>introduces</w:t>
      </w:r>
      <w:proofErr w:type="gramEnd"/>
      <w:r w:rsidR="00EC6288">
        <w:rPr>
          <w:iCs/>
        </w:rPr>
        <w:t xml:space="preserve"> daily stochastic variation around the deterministic seasonal temperature function. </w:t>
      </w:r>
      <w:r>
        <w:rPr>
          <w:iCs/>
        </w:rPr>
        <w:t>A normal distribution with a mean of 0, was used as variation is assumed to have an equal chance to cause temperature fluctuations above or below the deterministic seasonal temperature function.</w:t>
      </w:r>
      <w:r>
        <w:rPr>
          <w:iCs/>
          <w:color w:val="000000" w:themeColor="text1"/>
        </w:rPr>
        <w:t xml:space="preserve"> C</w:t>
      </w:r>
      <w:r>
        <w:rPr>
          <w:iCs/>
        </w:rPr>
        <w:t>hanging the standa</w:t>
      </w:r>
      <w:r w:rsidRPr="00F2024E">
        <w:rPr>
          <w:iCs/>
          <w:color w:val="000000" w:themeColor="text1"/>
        </w:rPr>
        <w:t>rd deviation</w:t>
      </w:r>
      <w:r>
        <w:rPr>
          <w:iCs/>
          <w:color w:val="000000" w:themeColor="text1"/>
        </w:rPr>
        <w:t>,</w:t>
      </w:r>
      <w:r w:rsidRPr="00F2024E">
        <w:rPr>
          <w:iCs/>
          <w:color w:val="000000" w:themeColor="text1"/>
        </w:rPr>
        <w:t xml:space="preserve"> </w:t>
      </w:r>
      <w:proofErr w:type="spellStart"/>
      <w:r w:rsidRPr="008369F6">
        <w:rPr>
          <w:i/>
          <w:color w:val="000000" w:themeColor="text1"/>
        </w:rPr>
        <w:t>σ</w:t>
      </w:r>
      <w:r w:rsidRPr="003F0039">
        <w:rPr>
          <w:i/>
          <w:vertAlign w:val="subscript"/>
        </w:rPr>
        <w:t>θ</w:t>
      </w:r>
      <w:proofErr w:type="spellEnd"/>
      <w:r>
        <w:rPr>
          <w:iCs/>
          <w:color w:val="000000" w:themeColor="text1"/>
        </w:rPr>
        <w:t xml:space="preserve">, controls the level of variation within the daily stochastic </w:t>
      </w:r>
      <w:r w:rsidRPr="004367B3">
        <w:rPr>
          <w:iCs/>
          <w:color w:val="000000" w:themeColor="text1"/>
        </w:rPr>
        <w:t xml:space="preserve">temperature function (Table </w:t>
      </w:r>
      <w:r>
        <w:rPr>
          <w:iCs/>
          <w:color w:val="000000" w:themeColor="text1"/>
        </w:rPr>
        <w:t>2.</w:t>
      </w:r>
      <w:r w:rsidRPr="004367B3">
        <w:rPr>
          <w:iCs/>
          <w:color w:val="000000" w:themeColor="text1"/>
        </w:rPr>
        <w:t>1).</w:t>
      </w:r>
      <w:r w:rsidRPr="00F2024E">
        <w:rPr>
          <w:iCs/>
          <w:color w:val="000000" w:themeColor="text1"/>
        </w:rPr>
        <w:t xml:space="preserve"> </w:t>
      </w:r>
      <w:r>
        <w:rPr>
          <w:rFonts w:eastAsiaTheme="minorEastAsia"/>
          <w:iCs/>
          <w:color w:val="000000" w:themeColor="text1"/>
        </w:rPr>
        <w:t xml:space="preserve">For each time, </w:t>
      </w:r>
      <w:r>
        <w:rPr>
          <w:rFonts w:eastAsiaTheme="minorEastAsia"/>
          <w:i/>
          <w:color w:val="000000" w:themeColor="text1"/>
        </w:rPr>
        <w:t>t</w:t>
      </w:r>
      <w:r>
        <w:rPr>
          <w:rFonts w:eastAsiaTheme="minorEastAsia"/>
          <w:iCs/>
          <w:color w:val="000000" w:themeColor="text1"/>
        </w:rPr>
        <w:t xml:space="preserve">, the deterministic temperature </w:t>
      </w:r>
      <w:r>
        <w:rPr>
          <w:rFonts w:eastAsiaTheme="minorEastAsia"/>
          <w:iCs/>
          <w:color w:val="000000" w:themeColor="text1"/>
        </w:rPr>
        <w:lastRenderedPageBreak/>
        <w:t xml:space="preserve">is calculated and then the stochastic variation is added from the daily random temperature component, </w:t>
      </w:r>
      <w:proofErr w:type="spellStart"/>
      <w:r w:rsidRPr="00F2024E">
        <w:rPr>
          <w:i/>
        </w:rPr>
        <w:t>θ</w:t>
      </w:r>
      <w:r w:rsidRPr="00D81C86">
        <w:rPr>
          <w:i/>
          <w:vertAlign w:val="subscript"/>
        </w:rPr>
        <w:t>t</w:t>
      </w:r>
      <w:proofErr w:type="spellEnd"/>
      <w:r>
        <w:rPr>
          <w:iCs/>
        </w:rPr>
        <w:t>.</w:t>
      </w:r>
      <w:r>
        <w:rPr>
          <w:i/>
        </w:rPr>
        <w:t xml:space="preserve"> </w:t>
      </w:r>
      <w:r>
        <w:rPr>
          <w:iCs/>
          <w:color w:val="000000" w:themeColor="text1"/>
        </w:rPr>
        <w:t xml:space="preserve">I used the residual standard error, </w:t>
      </w:r>
      <m:oMath>
        <m:r>
          <w:rPr>
            <w:rFonts w:ascii="Cambria Math" w:hAnsi="Cambria Math"/>
            <w:color w:val="000000" w:themeColor="text1"/>
          </w:rPr>
          <m:t>β</m:t>
        </m:r>
      </m:oMath>
      <w:r>
        <w:rPr>
          <w:rFonts w:eastAsiaTheme="minorEastAsia"/>
          <w:iCs/>
          <w:color w:val="000000" w:themeColor="text1"/>
        </w:rPr>
        <w:t xml:space="preserve">, from our deterministic temperature function to estimate the baseline level of variation in observed temperature data (Figure 2.6). </w:t>
      </w:r>
    </w:p>
    <w:p w14:paraId="111573AD" w14:textId="77777777" w:rsidR="00B92D32" w:rsidRPr="00FB15DC" w:rsidRDefault="00B92D32" w:rsidP="00B92D32">
      <w:pPr>
        <w:ind w:firstLine="720"/>
        <w:jc w:val="both"/>
        <w:rPr>
          <w:iCs/>
        </w:rPr>
      </w:pPr>
      <w:r>
        <w:rPr>
          <w:iCs/>
        </w:rPr>
        <w:t>To isolate the impact of stochastic salinity, when I investigate stochastic salinity, I do not consider stochastic temperature. T</w:t>
      </w:r>
      <w:r w:rsidRPr="00FB15DC">
        <w:rPr>
          <w:iCs/>
        </w:rPr>
        <w:t xml:space="preserve">he deterministic temperature function </w:t>
      </w:r>
      <w:r>
        <w:rPr>
          <w:iCs/>
        </w:rPr>
        <w:t>is,</w:t>
      </w:r>
      <w:r w:rsidRPr="00FB15DC">
        <w:rPr>
          <w:iCs/>
        </w:rPr>
        <w:t xml:space="preserve"> </w:t>
      </w:r>
    </w:p>
    <w:p w14:paraId="7F035E1B" w14:textId="77777777" w:rsidR="00B92D32" w:rsidRPr="00FB15DC" w:rsidRDefault="00B92D32" w:rsidP="00B92D32">
      <w:pPr>
        <w:ind w:firstLine="720"/>
        <w:jc w:val="center"/>
        <w:rPr>
          <w:iCs/>
        </w:rPr>
      </w:pPr>
    </w:p>
    <w:tbl>
      <w:tblPr>
        <w:tblW w:w="7961" w:type="dxa"/>
        <w:jc w:val="center"/>
        <w:tblLook w:val="04A0" w:firstRow="1" w:lastRow="0" w:firstColumn="1" w:lastColumn="0" w:noHBand="0" w:noVBand="1"/>
      </w:tblPr>
      <w:tblGrid>
        <w:gridCol w:w="7635"/>
        <w:gridCol w:w="326"/>
      </w:tblGrid>
      <w:tr w:rsidR="00B92D32" w:rsidRPr="00FB15DC" w14:paraId="71B86F26" w14:textId="77777777" w:rsidTr="009E4229">
        <w:trPr>
          <w:trHeight w:val="215"/>
          <w:jc w:val="center"/>
        </w:trPr>
        <w:tc>
          <w:tcPr>
            <w:tcW w:w="7635" w:type="dxa"/>
          </w:tcPr>
          <w:p w14:paraId="3F3E1CBB" w14:textId="77777777" w:rsidR="00B92D32" w:rsidRPr="00FB15DC" w:rsidRDefault="00B92D32" w:rsidP="009E4229">
            <w:pPr>
              <w:ind w:left="360"/>
              <w:jc w:val="center"/>
              <w:rPr>
                <w:rFonts w:eastAsiaTheme="minorEastAsia"/>
                <w:sz w:val="22"/>
                <w:szCs w:val="22"/>
              </w:rPr>
            </w:pPr>
            <w:r w:rsidRPr="00FB15DC">
              <w:rPr>
                <w:iCs/>
                <w:noProof/>
                <w:lang w:eastAsia="en-CA"/>
              </w:rPr>
              <w:drawing>
                <wp:inline distT="0" distB="0" distL="0" distR="0" wp14:anchorId="623D39A3" wp14:editId="61D8FED3">
                  <wp:extent cx="3074233" cy="3672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233" cy="367200"/>
                          </a:xfrm>
                          <a:prstGeom prst="rect">
                            <a:avLst/>
                          </a:prstGeom>
                        </pic:spPr>
                      </pic:pic>
                    </a:graphicData>
                  </a:graphic>
                </wp:inline>
              </w:drawing>
            </w:r>
          </w:p>
        </w:tc>
        <w:tc>
          <w:tcPr>
            <w:tcW w:w="326" w:type="dxa"/>
          </w:tcPr>
          <w:p w14:paraId="4CE11391" w14:textId="77777777" w:rsidR="00B92D32" w:rsidRPr="00FB15DC" w:rsidRDefault="00B92D32" w:rsidP="009E4229">
            <w:pPr>
              <w:jc w:val="right"/>
              <w:rPr>
                <w:rFonts w:eastAsiaTheme="minorEastAsia"/>
                <w:sz w:val="22"/>
                <w:szCs w:val="22"/>
              </w:rPr>
            </w:pPr>
            <w:r w:rsidRPr="237449EA">
              <w:rPr>
                <w:rFonts w:eastAsiaTheme="minorEastAsia"/>
                <w:sz w:val="22"/>
                <w:szCs w:val="22"/>
              </w:rPr>
              <w:t>5</w:t>
            </w:r>
          </w:p>
        </w:tc>
      </w:tr>
    </w:tbl>
    <w:p w14:paraId="4B8CFDF7" w14:textId="77777777" w:rsidR="00B92D32" w:rsidRPr="00FB15DC" w:rsidRDefault="00B92D32" w:rsidP="00B92D32">
      <w:pPr>
        <w:ind w:firstLine="720"/>
        <w:jc w:val="center"/>
        <w:rPr>
          <w:iCs/>
        </w:rPr>
      </w:pPr>
    </w:p>
    <w:p w14:paraId="7AF7BBA0" w14:textId="77777777" w:rsidR="00B92D32" w:rsidRPr="00FB15DC" w:rsidRDefault="00B92D32" w:rsidP="00B92D32">
      <w:pPr>
        <w:jc w:val="both"/>
        <w:rPr>
          <w:iCs/>
        </w:rPr>
      </w:pPr>
    </w:p>
    <w:p w14:paraId="0CE5F399" w14:textId="77777777" w:rsidR="00B92D32" w:rsidRPr="00BB313D" w:rsidRDefault="00B92D32" w:rsidP="00FD62AF">
      <w:pPr>
        <w:jc w:val="both"/>
        <w:rPr>
          <w:rFonts w:eastAsiaTheme="minorEastAsia"/>
          <w:iCs/>
          <w:color w:val="000000" w:themeColor="text1"/>
        </w:rPr>
      </w:pPr>
      <w:r w:rsidRPr="00FB15DC">
        <w:rPr>
          <w:iCs/>
        </w:rPr>
        <w:t xml:space="preserve">where </w:t>
      </w:r>
      <w:r w:rsidRPr="00FB15DC">
        <w:rPr>
          <w:i/>
        </w:rPr>
        <w:t xml:space="preserve">c </w:t>
      </w:r>
      <w:r w:rsidRPr="00FB15DC">
        <w:rPr>
          <w:iCs/>
        </w:rPr>
        <w:t xml:space="preserve">is the mean annual temperature, and </w:t>
      </w:r>
      <w:r w:rsidRPr="00FB15DC">
        <w:rPr>
          <w:i/>
          <w:iCs/>
        </w:rPr>
        <w:t>d</w:t>
      </w:r>
      <w:r w:rsidRPr="00FB15DC">
        <w:rPr>
          <w:iCs/>
          <w:vertAlign w:val="subscript"/>
        </w:rPr>
        <w:t>1</w:t>
      </w:r>
      <w:r w:rsidRPr="00FB15DC">
        <w:rPr>
          <w:iCs/>
        </w:rPr>
        <w:t xml:space="preserve"> and </w:t>
      </w:r>
      <w:r w:rsidRPr="00FB15DC">
        <w:rPr>
          <w:i/>
          <w:iCs/>
        </w:rPr>
        <w:t>d</w:t>
      </w:r>
      <w:r w:rsidRPr="00FB15DC">
        <w:rPr>
          <w:iCs/>
          <w:vertAlign w:val="subscript"/>
        </w:rPr>
        <w:t>2</w:t>
      </w:r>
      <w:r w:rsidRPr="00FB15DC">
        <w:rPr>
          <w:iCs/>
        </w:rPr>
        <w:t xml:space="preserve"> are the amplitudes for the</w:t>
      </w:r>
      <w:r>
        <w:rPr>
          <w:iCs/>
        </w:rPr>
        <w:t xml:space="preserve"> sine and</w:t>
      </w:r>
      <w:r w:rsidRPr="00FB15DC">
        <w:rPr>
          <w:iCs/>
        </w:rPr>
        <w:t xml:space="preserve"> cosine functions (Table </w:t>
      </w:r>
      <w:r>
        <w:rPr>
          <w:iCs/>
        </w:rPr>
        <w:t>2.</w:t>
      </w:r>
      <w:r w:rsidRPr="00FB15DC">
        <w:rPr>
          <w:iCs/>
        </w:rPr>
        <w:t>1).</w:t>
      </w:r>
      <w:r>
        <w:rPr>
          <w:rFonts w:eastAsiaTheme="minorEastAsia"/>
          <w:iCs/>
          <w:color w:val="000000" w:themeColor="text1"/>
        </w:rPr>
        <w:t xml:space="preserve"> </w:t>
      </w:r>
    </w:p>
    <w:p w14:paraId="6CBEDB78" w14:textId="77777777" w:rsidR="00B92D32" w:rsidRPr="00A6536E" w:rsidRDefault="00B92D32" w:rsidP="00B92D32"/>
    <w:p w14:paraId="70F66ED8" w14:textId="77777777" w:rsidR="00B92D32" w:rsidRPr="00F2024E" w:rsidRDefault="00B92D32" w:rsidP="00B92D32">
      <w:pPr>
        <w:pStyle w:val="Heading3"/>
        <w:numPr>
          <w:ilvl w:val="2"/>
          <w:numId w:val="3"/>
        </w:numPr>
      </w:pPr>
      <w:bookmarkStart w:id="20" w:name="_Toc105146302"/>
      <w:r>
        <w:t>Population dynamics</w:t>
      </w:r>
      <w:bookmarkEnd w:id="20"/>
    </w:p>
    <w:p w14:paraId="3907562C" w14:textId="4449506B" w:rsidR="00B92D32" w:rsidRDefault="00B92D32" w:rsidP="00B92D32">
      <w:pPr>
        <w:ind w:firstLine="720"/>
        <w:jc w:val="both"/>
      </w:pPr>
      <w:r w:rsidRPr="00F2024E">
        <w:t xml:space="preserve">This model expands upon </w:t>
      </w:r>
      <w:r>
        <w:t>results fr</w:t>
      </w:r>
      <w:r w:rsidRPr="00F2024E">
        <w:t xml:space="preserve">om Rittenhouse </w:t>
      </w:r>
      <w:r w:rsidRPr="00BC3A0D">
        <w:rPr>
          <w:i/>
          <w:iCs/>
        </w:rPr>
        <w:t>et al.</w:t>
      </w:r>
      <w:r w:rsidRPr="00F2024E">
        <w:t xml:space="preserve"> (2016)</w:t>
      </w:r>
      <w:r>
        <w:t xml:space="preserve"> where they showed how population growth of salmon lice varied seasonally with temperature and salinity. However, Rittenhouse </w:t>
      </w:r>
      <w:r w:rsidRPr="00BC3A0D">
        <w:rPr>
          <w:i/>
          <w:iCs/>
        </w:rPr>
        <w:t>et al.</w:t>
      </w:r>
      <w:r>
        <w:t xml:space="preserve"> (2016) did not include a method to incorporate short-term environmental variation, which is known to exist in Newfoundland and globally</w:t>
      </w:r>
      <w:r>
        <w:fldChar w:fldCharType="begin"/>
      </w:r>
      <w:r w:rsidR="007D4B78">
        <w:instrText xml:space="preserve"> ADDIN ZOTERO_ITEM CSL_CITATION {"citationID":"NM5sA1y1","properties":{"formattedCitation":"\\super 23,87\\nosupersub{}","plainCitation":"23,87","noteIndex":0},"citationItems":[{"id":637,"uris":["http://zotero.org/users/6003000/items/I64GYBVW"],"itemData":{"id":637,"type":"article-journal","container-title":"DFO Can. Sci. Advis. Sec. Res. Doc.","ISSN":"1919-5044","issue":"077","page":"255","title":"Coast of Bays seawater vertical and horizontal structure (2009-13): Hydrographic structure, spatial variability and seasonality based on the Program for Aquaculture Regulatory Research (PARR) 2009-13 oceanographic surveys","volume":"viii","author":[{"family":"Donnet","given":"S"},{"family":"Cross","given":"S"},{"family":"Goulet","given":"P"},{"family":"Ratsimandresy","given":"A.W."}],"issued":{"date-parts":[["2017"]]}}},{"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23,87</w:t>
      </w:r>
      <w:r>
        <w:fldChar w:fldCharType="end"/>
      </w:r>
      <w:r>
        <w:t>.</w:t>
      </w:r>
      <w:r w:rsidRPr="00F2024E">
        <w:t xml:space="preserve"> </w:t>
      </w:r>
      <w:r>
        <w:t>Here, I introduce the daily stochastic salinity</w:t>
      </w:r>
      <w:r w:rsidR="004E4A4F">
        <w:t xml:space="preserve"> variation</w:t>
      </w:r>
      <w:r>
        <w:t xml:space="preserve"> and </w:t>
      </w:r>
      <w:r w:rsidR="004E4A4F">
        <w:t xml:space="preserve">daily </w:t>
      </w:r>
      <w:r>
        <w:t>stochastic</w:t>
      </w:r>
      <w:r w:rsidR="004E4A4F">
        <w:t xml:space="preserve"> fluctuations around</w:t>
      </w:r>
      <w:r>
        <w:t xml:space="preserve"> deterministic seasonal temperature </w:t>
      </w:r>
      <w:r w:rsidR="004E4A4F">
        <w:t xml:space="preserve">trends </w:t>
      </w:r>
      <w:r>
        <w:t xml:space="preserve">into the model to explore its effect on population dynamics and simulate time in discrete intervals. </w:t>
      </w:r>
      <w:r w:rsidRPr="00F2024E">
        <w:t>Several parameters were</w:t>
      </w:r>
      <w:r>
        <w:t xml:space="preserve"> first</w:t>
      </w:r>
      <w:r w:rsidRPr="00F2024E">
        <w:t xml:space="preserve"> derived in the Rittenhouse </w:t>
      </w:r>
      <w:r w:rsidRPr="00BC3A0D">
        <w:rPr>
          <w:i/>
          <w:iCs/>
        </w:rPr>
        <w:t>et al.</w:t>
      </w:r>
      <w:r w:rsidRPr="00F2024E">
        <w:t xml:space="preserve"> (2016) study and describe salmon lice life history, while others are </w:t>
      </w:r>
      <w:r w:rsidRPr="00F2024E">
        <w:lastRenderedPageBreak/>
        <w:t xml:space="preserve">site-specific corresponding to environmental conditions </w:t>
      </w:r>
      <w:r w:rsidRPr="00B2036E">
        <w:t>(</w:t>
      </w:r>
      <w:r w:rsidR="00FD62AF">
        <w:t xml:space="preserve">see </w:t>
      </w:r>
      <w:r w:rsidRPr="00B2036E">
        <w:t xml:space="preserve">Table </w:t>
      </w:r>
      <w:r>
        <w:t>2.</w:t>
      </w:r>
      <w:r w:rsidRPr="00B2036E">
        <w:t>1</w:t>
      </w:r>
      <w:r w:rsidR="00FD62AF">
        <w:t xml:space="preserve"> for additional information such as units and parameter values</w:t>
      </w:r>
      <w:r w:rsidRPr="00B2036E">
        <w:t>).</w:t>
      </w:r>
      <w:r w:rsidRPr="00F2024E">
        <w:t xml:space="preserve"> </w:t>
      </w:r>
    </w:p>
    <w:p w14:paraId="698199A4" w14:textId="4027999F" w:rsidR="00B92D32" w:rsidRPr="00016C2C" w:rsidRDefault="00B92D32" w:rsidP="00B92D32">
      <w:pPr>
        <w:ind w:firstLine="720"/>
        <w:jc w:val="both"/>
        <w:rPr>
          <w:rFonts w:eastAsiaTheme="minorEastAsia"/>
        </w:rPr>
      </w:pPr>
      <w:r>
        <w:t>Different aspects of salmon lice life-history are affected by temperature and salinity differently and need to be parameterized. As summarized in Chapter 1, salinity affects the egg viability and natural mortality and temperature affects the development and egg production rate of salmon lice</w:t>
      </w:r>
      <w:r>
        <w:fldChar w:fldCharType="begin"/>
      </w:r>
      <w:r w:rsidR="0073047C">
        <w:instrText xml:space="preserve"> ADDIN ZOTERO_ITEM CSL_CITATION {"citationID":"a2qtg8aqlom","properties":{"formattedCitation":"\\super 1,18,19,35,90\\nosupersub{}","plainCitation":"1,18,19,35,90","noteIndex":0},"citationItems":[{"id":63,"uris":["http://zotero.org/users/6003000/items/WDCG3L6L"],"itemData":{"id":63,"type":"article-journal","abstract":"Sea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W."}],"accessed":{"date-parts":[["2019",10,7]]},"issued":{"date-parts":[["2016",8]]}}},{"id":591,"uris":["http://zotero.org/users/6003000/items/2SSJXDHS"],"itemData":{"id":591,"type":"article-journal","container-title":"Diseases of Aquatic Organisms","DOI":"10.3354/dao071201","ISSN":"0177-5103, 1616-1580","journalAbbreviation":"Dis. Aquat. Org.","language":"en","page":"201-212","source":"DOI.org (Crossref)","title":"Effect of environmental salinity on sea lice Lepeophtheirus salmonis settlement success","URL":"http://www.int-res.com/abstracts/dao/v71/n3/p201-212/","volume":"71","author":[{"family":"Bricknell","given":"Ir"},{"family":"Dalesman","given":"Sj"},{"family":"OS","given":"Shea"},{"family":"Pert","given":"Cc"},{"family":"Mordue Luntz","given":"Aj"}],"accessed":{"date-parts":[["2021",11,27]]},"issued":{"date-parts":[["2006"]]}}},{"id":62,"uris":["http://zotero.org/users/6003000/items/5ZMRWCIY"],"itemData":{"id":62,"type":"article-journal","abstract":"Sea lice, Lepeophtheirus salmonis (Krøyer, 1837), are ectoparasitic crustacean parasites responsible for economic losses in the Atlantic salmon aquaculture industry in the northern hemisphere. Numerous chemical and non-chemical control methods have been developed, including freshwater bathing. Freshwater bathing is regarded as an environmentally friendly treatment; however, reports of variable treatment efficacies have raised concerns regarding the general applicability of this treatment method. Our study aimed to determine the salinity in parts per thousand (‰) at which median survival (EC50) was obtained at 24 h for the copepodid and pre-adult II stages of L. salmonis from geographically separated populations and to develop a bioassay method for on-site pre-treatment tests. Parasites were separated into four different geographically separated populations which are referred to as population A, B, C, and D. Using a stepwise method, parasites were exposed to a range of salinities (35‰ to 0‰) for 24 h, survival was observed after 24 h and results were classified as unaffected/affected. L. salmonis copepodids illustrated significant differences in tolerance among populations. Population A was the least tolerant, with an EC50 of 17.5‰, whereas population C had an EC50 of 11.3‰. No significant population difference in tolerance was observed among the pre-adult II stages. Pooling the data from pre-adult II L. salmonis from three populations yielded an EC50 of 2.8‰ for both sexes combined, 2.4‰ for males, and 2.6‰ for females. All stages of L. salmonis examined in this study exhibited higher tolerances to low salinity than observed in previous studies. We suggest regular monitoring of freshwater sensitivity in areas where this control option is regularly used to detect possible deviations from baseline sensitivity at an early stage.","container-title":"Aquaculture","DOI":"10.1016/j.aquaculture.2019.734511","ISSN":"00448486","journalAbbreviation":"Aquaculture","language":"en","page":"734511","source":"DOI.org (Crossref)","title":"Sensitivity towards low salinity determined by bioassay in the salmon louse, Lepeophtheirus salmonis (Copepoda: Caligidae)","title-short":"Sensitivity towards low salinity determined by bioassay in the salmon louse, Lepeophtheirus salmonis (Copepoda","URL":"https://linkinghub.elsevier.com/retrieve/pii/S0044848619307616","volume":"514","author":[{"family":"Andrews","given":"Melanie"},{"family":"Horsberg","given":"Tor Einar"}],"accessed":{"date-parts":[["2019",11,3]]},"issued":{"date-parts":[["2020",1]]}}},{"id":2,"uris":["http://zotero.org/users/6003000/items/T5UZ6TSS"],"itemData":{"id":2,"type":"article-journal","abstract":"Abstract\n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J."}],"accessed":{"date-parts":[["2020",9,21]]},"issued":{"date-parts":[["1991",5]]}}}],"schema":"https://github.com/citation-style-language/schema/raw/master/csl-citation.json"} </w:instrText>
      </w:r>
      <w:r>
        <w:fldChar w:fldCharType="separate"/>
      </w:r>
      <w:r w:rsidRPr="002F59C0">
        <w:rPr>
          <w:vertAlign w:val="superscript"/>
          <w:lang w:val="en-US"/>
        </w:rPr>
        <w:t>1,18,19,35,90</w:t>
      </w:r>
      <w:r>
        <w:fldChar w:fldCharType="end"/>
      </w:r>
      <w:r>
        <w:t xml:space="preserve">. </w:t>
      </w:r>
      <w:r w:rsidRPr="00F2024E">
        <w:t xml:space="preserve">The rate of maturation for a given life stage, </w:t>
      </w:r>
      <w:r w:rsidRPr="00FF6C02">
        <w:rPr>
          <w:i/>
          <w:iCs/>
        </w:rPr>
        <w:t>x</w:t>
      </w:r>
      <w:r w:rsidRPr="00F2024E">
        <w:t xml:space="preserve">, is represented by the function </w:t>
      </w:r>
      <m:oMath>
        <m:r>
          <m:rPr>
            <m:sty m:val="p"/>
          </m:rPr>
          <w:rPr>
            <w:rFonts w:ascii="Cambria Math" w:hAnsi="Cambria Math"/>
          </w:rPr>
          <m:t>γ</m:t>
        </m:r>
      </m:oMath>
      <w:r w:rsidRPr="004367B3">
        <w:rPr>
          <w:i/>
          <w:iCs/>
          <w:sz w:val="21"/>
          <w:szCs w:val="21"/>
          <w:vertAlign w:val="superscript"/>
        </w:rPr>
        <w:t>x</w:t>
      </w:r>
      <w:r w:rsidRPr="004367B3">
        <w:rPr>
          <w:i/>
          <w:iCs/>
        </w:rPr>
        <w:t>(T</w:t>
      </w:r>
      <w:r w:rsidRPr="004367B3">
        <w:rPr>
          <w:i/>
          <w:iCs/>
          <w:vertAlign w:val="subscript"/>
        </w:rPr>
        <w:t>t</w:t>
      </w:r>
      <w:r w:rsidRPr="004367B3">
        <w:rPr>
          <w:i/>
          <w:iCs/>
        </w:rPr>
        <w:t xml:space="preserve">), </w:t>
      </w:r>
      <w:r w:rsidRPr="004367B3">
        <w:t xml:space="preserve">where </w:t>
      </w:r>
      <w:r w:rsidRPr="004367B3">
        <w:rPr>
          <w:i/>
          <w:iCs/>
        </w:rPr>
        <w:t>x</w:t>
      </w:r>
      <w:r w:rsidRPr="004367B3">
        <w:t xml:space="preserve"> is equal to </w:t>
      </w:r>
      <w:r w:rsidRPr="004367B3">
        <w:rPr>
          <w:i/>
          <w:iCs/>
        </w:rPr>
        <w:t>P</w:t>
      </w:r>
      <w:r w:rsidRPr="004367B3">
        <w:t xml:space="preserve"> or </w:t>
      </w:r>
      <w:r w:rsidRPr="004367B3">
        <w:rPr>
          <w:i/>
          <w:iCs/>
        </w:rPr>
        <w:t xml:space="preserve">C </w:t>
      </w:r>
      <w:r w:rsidRPr="004367B3">
        <w:t>(Figure 2</w:t>
      </w:r>
      <w:r>
        <w:t>.1</w:t>
      </w:r>
      <w:r w:rsidR="002548B7">
        <w:t>, Table 2.1</w:t>
      </w:r>
      <w:r w:rsidRPr="004367B3">
        <w:t>)</w:t>
      </w:r>
      <w:r w:rsidRPr="004367B3">
        <w:rPr>
          <w:i/>
          <w:iCs/>
        </w:rPr>
        <w:t xml:space="preserve">. </w:t>
      </w:r>
      <w:r w:rsidRPr="004367B3">
        <w:t xml:space="preserve">For notational simplicity, </w:t>
      </w:r>
      <w:r>
        <w:t>I</w:t>
      </w:r>
      <w:r w:rsidRPr="004367B3">
        <w:t xml:space="preserve"> write</w:t>
      </w:r>
      <w:r w:rsidRPr="004367B3">
        <w:rPr>
          <w:i/>
          <w:iCs/>
        </w:rPr>
        <w:t xml:space="preserve"> </w:t>
      </w:r>
      <m:oMath>
        <m:sSubSup>
          <m:sSubSupPr>
            <m:ctrlPr>
              <w:rPr>
                <w:rFonts w:ascii="Cambria Math" w:hAnsi="Cambria Math"/>
                <w:i/>
                <w:iCs/>
              </w:rPr>
            </m:ctrlPr>
          </m:sSubSupPr>
          <m:e>
            <m:r>
              <w:rPr>
                <w:rFonts w:ascii="Cambria Math" w:hAnsi="Cambria Math"/>
              </w:rPr>
              <m:t>γ</m:t>
            </m:r>
          </m:e>
          <m:sub>
            <m:r>
              <w:rPr>
                <w:rFonts w:ascii="Cambria Math" w:hAnsi="Cambria Math"/>
              </w:rPr>
              <m:t>t</m:t>
            </m:r>
          </m:sub>
          <m:sup>
            <m:r>
              <w:rPr>
                <w:rFonts w:ascii="Cambria Math" w:hAnsi="Cambria Math"/>
              </w:rPr>
              <m:t>x</m:t>
            </m:r>
          </m:sup>
        </m:sSubSup>
      </m:oMath>
      <w:r w:rsidRPr="004367B3">
        <w:rPr>
          <w:i/>
          <w:iCs/>
        </w:rPr>
        <w:t>,</w:t>
      </w:r>
      <w:r w:rsidRPr="004367B3">
        <w:t xml:space="preserve"> where the dependence on </w:t>
      </w:r>
      <w:r w:rsidRPr="004367B3">
        <w:rPr>
          <w:i/>
          <w:iCs/>
        </w:rPr>
        <w:t xml:space="preserve">t </w:t>
      </w:r>
      <w:r w:rsidRPr="004367B3">
        <w:t>is implicit via the dependence of the maturation rate on temperature, which depends on time,</w:t>
      </w:r>
      <w:r w:rsidRPr="004367B3">
        <w:rPr>
          <w:i/>
          <w:iCs/>
        </w:rPr>
        <w:t xml:space="preserve"> t</w:t>
      </w:r>
      <w:r w:rsidRPr="004367B3">
        <w:t xml:space="preserve">. All life history parameters that </w:t>
      </w:r>
      <w:r>
        <w:t>I</w:t>
      </w:r>
      <w:r w:rsidRPr="004367B3">
        <w:t xml:space="preserve"> write as depending on </w:t>
      </w:r>
      <w:r w:rsidRPr="004367B3">
        <w:rPr>
          <w:i/>
          <w:iCs/>
        </w:rPr>
        <w:t>t</w:t>
      </w:r>
      <w:r w:rsidRPr="004367B3">
        <w:t xml:space="preserve">, have an implicit dependence on temperature or salinity. The natural rate of mortality occurring in a given life-stage, </w:t>
      </w:r>
      <w:proofErr w:type="spellStart"/>
      <w:r w:rsidRPr="004367B3">
        <w:rPr>
          <w:i/>
          <w:iCs/>
        </w:rPr>
        <w:t>i</w:t>
      </w:r>
      <w:proofErr w:type="spellEnd"/>
      <w:r w:rsidRPr="004367B3">
        <w:t>, is dependent on salinity, and is described by the function</w:t>
      </w:r>
      <w:r w:rsidRPr="004367B3">
        <w:rPr>
          <w:i/>
          <w:iCs/>
        </w:rPr>
        <w:t xml:space="preserve"> </w:t>
      </w:r>
      <m:oMath>
        <m:sSubSup>
          <m:sSubSupPr>
            <m:ctrlPr>
              <w:rPr>
                <w:rFonts w:ascii="Cambria Math" w:hAnsi="Cambria Math"/>
                <w:i/>
                <w:iCs/>
              </w:rPr>
            </m:ctrlPr>
          </m:sSubSupPr>
          <m:e>
            <m:r>
              <w:rPr>
                <w:rFonts w:ascii="Cambria Math" w:hAnsi="Cambria Math"/>
              </w:rPr>
              <m:t>μ</m:t>
            </m:r>
          </m:e>
          <m:sub>
            <m:r>
              <w:rPr>
                <w:rFonts w:ascii="Cambria Math" w:hAnsi="Cambria Math"/>
              </w:rPr>
              <m:t>t</m:t>
            </m:r>
          </m:sub>
          <m:sup>
            <m:r>
              <w:rPr>
                <w:rFonts w:ascii="Cambria Math" w:hAnsi="Cambria Math"/>
              </w:rPr>
              <m:t>i</m:t>
            </m:r>
          </m:sup>
        </m:sSubSup>
      </m:oMath>
      <w:r w:rsidRPr="004367B3">
        <w:rPr>
          <w:i/>
          <w:iCs/>
        </w:rPr>
        <w:t xml:space="preserve">, </w:t>
      </w:r>
      <w:r w:rsidRPr="004367B3">
        <w:t xml:space="preserve">where </w:t>
      </w:r>
      <w:proofErr w:type="spellStart"/>
      <w:r w:rsidRPr="004367B3">
        <w:rPr>
          <w:i/>
          <w:iCs/>
        </w:rPr>
        <w:t>i</w:t>
      </w:r>
      <w:proofErr w:type="spellEnd"/>
      <w:r w:rsidRPr="004367B3">
        <w:t xml:space="preserve"> is equal to </w:t>
      </w:r>
      <w:r w:rsidRPr="004367B3">
        <w:rPr>
          <w:i/>
          <w:iCs/>
        </w:rPr>
        <w:t xml:space="preserve">P, I, C, </w:t>
      </w:r>
      <w:r w:rsidRPr="004367B3">
        <w:t xml:space="preserve">or </w:t>
      </w:r>
      <w:r w:rsidRPr="004367B3">
        <w:rPr>
          <w:i/>
          <w:iCs/>
        </w:rPr>
        <w:t xml:space="preserve">A </w:t>
      </w:r>
      <w:r w:rsidRPr="004367B3">
        <w:t>(Figure 2</w:t>
      </w:r>
      <w:r>
        <w:t>.1</w:t>
      </w:r>
      <w:r w:rsidR="002548B7">
        <w:t>, Table 2.1</w:t>
      </w:r>
      <w:r w:rsidRPr="004367B3">
        <w:t>)</w:t>
      </w:r>
      <w:r w:rsidRPr="004367B3">
        <w:rPr>
          <w:i/>
          <w:iCs/>
        </w:rPr>
        <w:t>.</w:t>
      </w:r>
      <w:r w:rsidRPr="00F2024E">
        <w:t xml:space="preserve"> The egg string production rate and the number of eggs per string depend on salinity and are described by the functions ϵ</w:t>
      </w:r>
      <w:r>
        <w:rPr>
          <w:i/>
          <w:iCs/>
          <w:vertAlign w:val="subscript"/>
        </w:rPr>
        <w:t>t</w:t>
      </w:r>
      <w:r w:rsidRPr="00F2024E">
        <w:t xml:space="preserve"> and </w:t>
      </w:r>
      <w:proofErr w:type="spellStart"/>
      <w:r w:rsidRPr="00F2024E">
        <w:t>η</w:t>
      </w:r>
      <w:r>
        <w:rPr>
          <w:i/>
          <w:iCs/>
          <w:vertAlign w:val="subscript"/>
        </w:rPr>
        <w:t>t</w:t>
      </w:r>
      <w:proofErr w:type="spellEnd"/>
      <w:r w:rsidR="002548B7">
        <w:t xml:space="preserve"> (Table 2.1).</w:t>
      </w:r>
      <w:r w:rsidRPr="00F2024E">
        <w:t xml:space="preserve"> The proportion of eggs that produce viable nauplii depends on temperature and salinity and is described by the function </w:t>
      </w:r>
      <w:proofErr w:type="spellStart"/>
      <w:r w:rsidRPr="00F2024E">
        <w:rPr>
          <w:i/>
          <w:iCs/>
        </w:rPr>
        <w:t>v</w:t>
      </w:r>
      <w:r>
        <w:rPr>
          <w:i/>
          <w:iCs/>
          <w:vertAlign w:val="subscript"/>
        </w:rPr>
        <w:t>t</w:t>
      </w:r>
      <w:proofErr w:type="spellEnd"/>
      <w:r w:rsidR="002548B7">
        <w:rPr>
          <w:i/>
          <w:iCs/>
          <w:vertAlign w:val="subscript"/>
        </w:rPr>
        <w:t xml:space="preserve"> </w:t>
      </w:r>
      <w:r w:rsidR="002548B7">
        <w:t>(Table 2.1)</w:t>
      </w:r>
      <w:r w:rsidRPr="00F2024E">
        <w:rPr>
          <w:i/>
          <w:iCs/>
        </w:rPr>
        <w:t>.</w:t>
      </w:r>
    </w:p>
    <w:p w14:paraId="2BF0299B" w14:textId="13A0D831" w:rsidR="00B92D32" w:rsidRPr="00F2024E" w:rsidRDefault="00B92D32" w:rsidP="00B92D32">
      <w:pPr>
        <w:ind w:firstLine="720"/>
        <w:jc w:val="both"/>
      </w:pPr>
      <w:r>
        <w:t xml:space="preserve">The model assumes the attachment rate is independent of temperature and salinity, occurs at a constant rate, and is given by </w:t>
      </w:r>
      <w:r w:rsidRPr="237449EA">
        <w:rPr>
          <w:i/>
          <w:iCs/>
          <w:color w:val="000000" w:themeColor="text1"/>
        </w:rPr>
        <w:t>ι f I</w:t>
      </w:r>
      <w:r w:rsidRPr="237449EA">
        <w:rPr>
          <w:i/>
          <w:iCs/>
          <w:color w:val="000000" w:themeColor="text1"/>
          <w:vertAlign w:val="subscript"/>
        </w:rPr>
        <w:t>t</w:t>
      </w:r>
      <w:r w:rsidRPr="237449EA">
        <w:rPr>
          <w:i/>
          <w:iCs/>
          <w:color w:val="000000" w:themeColor="text1"/>
        </w:rPr>
        <w:t xml:space="preserve"> </w:t>
      </w:r>
      <w:r w:rsidRPr="237449EA">
        <w:rPr>
          <w:color w:val="000000" w:themeColor="text1"/>
        </w:rPr>
        <w:t xml:space="preserve">where </w:t>
      </w:r>
      <w:r w:rsidRPr="237449EA">
        <w:rPr>
          <w:i/>
          <w:iCs/>
          <w:color w:val="000000" w:themeColor="text1"/>
        </w:rPr>
        <w:t xml:space="preserve">ι </w:t>
      </w:r>
      <w:r w:rsidRPr="237449EA">
        <w:rPr>
          <w:color w:val="000000" w:themeColor="text1"/>
        </w:rPr>
        <w:t xml:space="preserve">is the attachment rate, </w:t>
      </w:r>
      <w:r w:rsidRPr="237449EA">
        <w:rPr>
          <w:i/>
          <w:iCs/>
          <w:color w:val="000000" w:themeColor="text1"/>
        </w:rPr>
        <w:t xml:space="preserve">f </w:t>
      </w:r>
      <w:r w:rsidRPr="237449EA">
        <w:rPr>
          <w:color w:val="000000" w:themeColor="text1"/>
        </w:rPr>
        <w:t xml:space="preserve">is the number of fish within a given pen and </w:t>
      </w:r>
      <w:proofErr w:type="gramStart"/>
      <w:r w:rsidRPr="237449EA">
        <w:rPr>
          <w:i/>
          <w:iCs/>
          <w:color w:val="000000" w:themeColor="text1"/>
        </w:rPr>
        <w:t>I</w:t>
      </w:r>
      <w:r w:rsidRPr="237449EA">
        <w:rPr>
          <w:i/>
          <w:iCs/>
          <w:color w:val="000000" w:themeColor="text1"/>
          <w:vertAlign w:val="subscript"/>
        </w:rPr>
        <w:t>t</w:t>
      </w:r>
      <w:proofErr w:type="gramEnd"/>
      <w:r w:rsidRPr="237449EA">
        <w:rPr>
          <w:color w:val="000000" w:themeColor="text1"/>
        </w:rPr>
        <w:t xml:space="preserve"> is the abundance of copepodid at time </w:t>
      </w:r>
      <w:r w:rsidRPr="237449EA">
        <w:rPr>
          <w:i/>
          <w:iCs/>
          <w:color w:val="000000" w:themeColor="text1"/>
        </w:rPr>
        <w:t>t</w:t>
      </w:r>
      <w:r w:rsidR="002548B7">
        <w:rPr>
          <w:i/>
          <w:iCs/>
          <w:color w:val="000000" w:themeColor="text1"/>
        </w:rPr>
        <w:t xml:space="preserve"> </w:t>
      </w:r>
      <w:r w:rsidR="002548B7">
        <w:rPr>
          <w:color w:val="000000" w:themeColor="text1"/>
        </w:rPr>
        <w:t>(Table 2.1)</w:t>
      </w:r>
      <w:r w:rsidRPr="237449EA">
        <w:rPr>
          <w:color w:val="000000" w:themeColor="text1"/>
        </w:rPr>
        <w:t>.</w:t>
      </w:r>
      <w:r>
        <w:t xml:space="preserve"> The complete population model for </w:t>
      </w:r>
      <w:r w:rsidRPr="237449EA">
        <w:rPr>
          <w:i/>
          <w:iCs/>
        </w:rPr>
        <w:t>L. salmonis</w:t>
      </w:r>
      <w:r>
        <w:t xml:space="preserve"> is given by equations 6-9,</w:t>
      </w:r>
    </w:p>
    <w:p w14:paraId="3778F0E8" w14:textId="77777777" w:rsidR="00B92D32" w:rsidRPr="00F2024E" w:rsidRDefault="00B92D32" w:rsidP="00B92D32">
      <w:pPr>
        <w:ind w:firstLine="720"/>
      </w:pPr>
    </w:p>
    <w:tbl>
      <w:tblPr>
        <w:tblW w:w="7094" w:type="dxa"/>
        <w:jc w:val="center"/>
        <w:tblLook w:val="04A0" w:firstRow="1" w:lastRow="0" w:firstColumn="1" w:lastColumn="0" w:noHBand="0" w:noVBand="1"/>
      </w:tblPr>
      <w:tblGrid>
        <w:gridCol w:w="6605"/>
        <w:gridCol w:w="489"/>
      </w:tblGrid>
      <w:tr w:rsidR="00B92D32" w:rsidRPr="00F2024E" w14:paraId="25B7530A" w14:textId="77777777" w:rsidTr="009E4229">
        <w:trPr>
          <w:trHeight w:val="498"/>
          <w:jc w:val="center"/>
        </w:trPr>
        <w:tc>
          <w:tcPr>
            <w:tcW w:w="6605" w:type="dxa"/>
          </w:tcPr>
          <w:p w14:paraId="35BEC6B4" w14:textId="77777777" w:rsidR="00B92D32" w:rsidRPr="00F2024E" w:rsidRDefault="00B92D32" w:rsidP="009E4229">
            <w:pPr>
              <w:ind w:left="360"/>
              <w:rPr>
                <w:rFonts w:eastAsiaTheme="minorEastAsia"/>
                <w:sz w:val="22"/>
                <w:szCs w:val="22"/>
              </w:rPr>
            </w:pPr>
            <w:r w:rsidRPr="006F4542">
              <w:rPr>
                <w:rFonts w:eastAsiaTheme="minorEastAsia"/>
                <w:noProof/>
                <w:sz w:val="22"/>
                <w:szCs w:val="22"/>
                <w:lang w:eastAsia="en-CA"/>
              </w:rPr>
              <w:drawing>
                <wp:inline distT="0" distB="0" distL="0" distR="0" wp14:anchorId="5CB4D1F9" wp14:editId="1FE817D3">
                  <wp:extent cx="2156767" cy="162000"/>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6767" cy="162000"/>
                          </a:xfrm>
                          <a:prstGeom prst="rect">
                            <a:avLst/>
                          </a:prstGeom>
                        </pic:spPr>
                      </pic:pic>
                    </a:graphicData>
                  </a:graphic>
                </wp:inline>
              </w:drawing>
            </w:r>
          </w:p>
        </w:tc>
        <w:tc>
          <w:tcPr>
            <w:tcW w:w="489" w:type="dxa"/>
          </w:tcPr>
          <w:p w14:paraId="72D9B9BC" w14:textId="77777777" w:rsidR="00B92D32" w:rsidRPr="00F2024E" w:rsidRDefault="00B92D32" w:rsidP="009E4229">
            <w:pPr>
              <w:jc w:val="right"/>
              <w:rPr>
                <w:rFonts w:eastAsiaTheme="minorEastAsia"/>
                <w:sz w:val="22"/>
                <w:szCs w:val="22"/>
              </w:rPr>
            </w:pPr>
            <w:r w:rsidRPr="237449EA">
              <w:rPr>
                <w:rFonts w:eastAsiaTheme="minorEastAsia"/>
                <w:sz w:val="22"/>
                <w:szCs w:val="22"/>
              </w:rPr>
              <w:t>6</w:t>
            </w:r>
          </w:p>
        </w:tc>
      </w:tr>
      <w:tr w:rsidR="00B92D32" w:rsidRPr="00F2024E" w14:paraId="13727FC0" w14:textId="77777777" w:rsidTr="009E4229">
        <w:trPr>
          <w:trHeight w:val="415"/>
          <w:jc w:val="center"/>
        </w:trPr>
        <w:tc>
          <w:tcPr>
            <w:tcW w:w="6605" w:type="dxa"/>
          </w:tcPr>
          <w:p w14:paraId="04F97649" w14:textId="77777777" w:rsidR="00B92D32" w:rsidRPr="00D44CEA" w:rsidRDefault="00B92D32" w:rsidP="009E4229">
            <w:pPr>
              <w:ind w:left="360"/>
              <w:rPr>
                <w:rFonts w:eastAsiaTheme="minorEastAsia"/>
                <w:i/>
                <w:iCs/>
                <w:sz w:val="22"/>
                <w:szCs w:val="22"/>
              </w:rPr>
            </w:pPr>
            <w:r w:rsidRPr="003910DB">
              <w:rPr>
                <w:rFonts w:eastAsiaTheme="minorEastAsia"/>
                <w:i/>
                <w:iCs/>
                <w:noProof/>
                <w:sz w:val="22"/>
                <w:szCs w:val="22"/>
                <w:lang w:eastAsia="en-CA"/>
              </w:rPr>
              <w:drawing>
                <wp:inline distT="0" distB="0" distL="0" distR="0" wp14:anchorId="25E6AF61" wp14:editId="1DE2D8C8">
                  <wp:extent cx="1842591" cy="16200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2591" cy="162000"/>
                          </a:xfrm>
                          <a:prstGeom prst="rect">
                            <a:avLst/>
                          </a:prstGeom>
                        </pic:spPr>
                      </pic:pic>
                    </a:graphicData>
                  </a:graphic>
                </wp:inline>
              </w:drawing>
            </w:r>
          </w:p>
        </w:tc>
        <w:tc>
          <w:tcPr>
            <w:tcW w:w="489" w:type="dxa"/>
          </w:tcPr>
          <w:p w14:paraId="713B8537" w14:textId="77777777" w:rsidR="00B92D32" w:rsidRPr="00F2024E" w:rsidRDefault="00B92D32" w:rsidP="009E4229">
            <w:pPr>
              <w:jc w:val="right"/>
              <w:rPr>
                <w:rFonts w:eastAsiaTheme="minorEastAsia"/>
                <w:sz w:val="22"/>
                <w:szCs w:val="22"/>
              </w:rPr>
            </w:pPr>
            <w:r w:rsidRPr="237449EA">
              <w:rPr>
                <w:rFonts w:eastAsiaTheme="minorEastAsia"/>
                <w:sz w:val="22"/>
                <w:szCs w:val="22"/>
              </w:rPr>
              <w:t>7</w:t>
            </w:r>
          </w:p>
        </w:tc>
      </w:tr>
      <w:tr w:rsidR="00B92D32" w:rsidRPr="00F2024E" w14:paraId="35E19FA4" w14:textId="77777777" w:rsidTr="009E4229">
        <w:trPr>
          <w:trHeight w:val="530"/>
          <w:jc w:val="center"/>
        </w:trPr>
        <w:tc>
          <w:tcPr>
            <w:tcW w:w="6605" w:type="dxa"/>
          </w:tcPr>
          <w:p w14:paraId="2A9BAA77" w14:textId="77777777" w:rsidR="00B92D32" w:rsidRPr="00F2024E" w:rsidRDefault="00B92D32" w:rsidP="009E4229">
            <w:pPr>
              <w:ind w:left="360"/>
              <w:rPr>
                <w:rFonts w:eastAsiaTheme="minorEastAsia"/>
                <w:sz w:val="22"/>
                <w:szCs w:val="22"/>
              </w:rPr>
            </w:pPr>
            <w:r w:rsidRPr="003910DB">
              <w:rPr>
                <w:rFonts w:eastAsiaTheme="minorEastAsia"/>
                <w:noProof/>
                <w:sz w:val="22"/>
                <w:szCs w:val="22"/>
                <w:lang w:eastAsia="en-CA"/>
              </w:rPr>
              <w:lastRenderedPageBreak/>
              <w:drawing>
                <wp:inline distT="0" distB="0" distL="0" distR="0" wp14:anchorId="22A34182" wp14:editId="6C14CB53">
                  <wp:extent cx="1997232" cy="16200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7232" cy="162000"/>
                          </a:xfrm>
                          <a:prstGeom prst="rect">
                            <a:avLst/>
                          </a:prstGeom>
                        </pic:spPr>
                      </pic:pic>
                    </a:graphicData>
                  </a:graphic>
                </wp:inline>
              </w:drawing>
            </w:r>
          </w:p>
        </w:tc>
        <w:tc>
          <w:tcPr>
            <w:tcW w:w="489" w:type="dxa"/>
          </w:tcPr>
          <w:p w14:paraId="30E7562C" w14:textId="77777777" w:rsidR="00B92D32" w:rsidRPr="00F2024E" w:rsidRDefault="00B92D32" w:rsidP="009E4229">
            <w:pPr>
              <w:jc w:val="right"/>
              <w:rPr>
                <w:rFonts w:eastAsiaTheme="minorEastAsia"/>
                <w:sz w:val="22"/>
                <w:szCs w:val="22"/>
              </w:rPr>
            </w:pPr>
            <w:r w:rsidRPr="237449EA">
              <w:rPr>
                <w:rFonts w:eastAsiaTheme="minorEastAsia"/>
                <w:sz w:val="22"/>
                <w:szCs w:val="22"/>
              </w:rPr>
              <w:t>8</w:t>
            </w:r>
          </w:p>
        </w:tc>
      </w:tr>
      <w:tr w:rsidR="00B92D32" w:rsidRPr="00F2024E" w14:paraId="3B77D6ED" w14:textId="77777777" w:rsidTr="009E4229">
        <w:trPr>
          <w:trHeight w:val="498"/>
          <w:jc w:val="center"/>
        </w:trPr>
        <w:tc>
          <w:tcPr>
            <w:tcW w:w="6605" w:type="dxa"/>
          </w:tcPr>
          <w:p w14:paraId="2BB61F43" w14:textId="77777777" w:rsidR="00B92D32" w:rsidRPr="00F2024E" w:rsidRDefault="00B92D32" w:rsidP="009E4229">
            <w:pPr>
              <w:ind w:left="360"/>
              <w:rPr>
                <w:rFonts w:eastAsia="Times New Roman"/>
              </w:rPr>
            </w:pPr>
            <w:r w:rsidRPr="003910DB">
              <w:rPr>
                <w:rFonts w:eastAsia="Times New Roman"/>
                <w:noProof/>
                <w:lang w:eastAsia="en-CA"/>
              </w:rPr>
              <w:drawing>
                <wp:inline distT="0" distB="0" distL="0" distR="0" wp14:anchorId="74C92AB5" wp14:editId="64784FD2">
                  <wp:extent cx="1600714" cy="162000"/>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0714" cy="162000"/>
                          </a:xfrm>
                          <a:prstGeom prst="rect">
                            <a:avLst/>
                          </a:prstGeom>
                        </pic:spPr>
                      </pic:pic>
                    </a:graphicData>
                  </a:graphic>
                </wp:inline>
              </w:drawing>
            </w:r>
          </w:p>
        </w:tc>
        <w:tc>
          <w:tcPr>
            <w:tcW w:w="489" w:type="dxa"/>
          </w:tcPr>
          <w:p w14:paraId="04DA082A" w14:textId="77777777" w:rsidR="00B92D32" w:rsidRPr="00F2024E" w:rsidRDefault="00B92D32" w:rsidP="009E4229">
            <w:pPr>
              <w:jc w:val="right"/>
              <w:rPr>
                <w:rFonts w:eastAsiaTheme="minorEastAsia"/>
                <w:sz w:val="22"/>
                <w:szCs w:val="22"/>
              </w:rPr>
            </w:pPr>
            <w:r w:rsidRPr="237449EA">
              <w:rPr>
                <w:rFonts w:eastAsiaTheme="minorEastAsia"/>
                <w:sz w:val="22"/>
                <w:szCs w:val="22"/>
              </w:rPr>
              <w:t>9</w:t>
            </w:r>
          </w:p>
        </w:tc>
      </w:tr>
    </w:tbl>
    <w:p w14:paraId="7F7D0741" w14:textId="77777777" w:rsidR="00B92D32" w:rsidRDefault="00B92D32" w:rsidP="00B92D32">
      <w:pPr>
        <w:jc w:val="both"/>
      </w:pPr>
    </w:p>
    <w:p w14:paraId="7A8C3B8D" w14:textId="7A82A915" w:rsidR="00B92D32" w:rsidRDefault="00B92D32" w:rsidP="00B92D32">
      <w:pPr>
        <w:jc w:val="both"/>
        <w:rPr>
          <w:iCs/>
        </w:rPr>
      </w:pPr>
      <w:r>
        <w:t xml:space="preserve">As the maturation rates, </w:t>
      </w:r>
      <m:oMath>
        <m:sSubSup>
          <m:sSubSupPr>
            <m:ctrlPr>
              <w:rPr>
                <w:rFonts w:ascii="Cambria Math" w:hAnsi="Cambria Math"/>
                <w:i/>
                <w:iCs/>
              </w:rPr>
            </m:ctrlPr>
          </m:sSubSupPr>
          <m:e>
            <m:r>
              <w:rPr>
                <w:rFonts w:ascii="Cambria Math" w:hAnsi="Cambria Math"/>
              </w:rPr>
              <m:t>γ</m:t>
            </m:r>
          </m:e>
          <m:sub>
            <m:r>
              <w:rPr>
                <w:rFonts w:ascii="Cambria Math" w:hAnsi="Cambria Math"/>
              </w:rPr>
              <m:t>t</m:t>
            </m:r>
          </m:sub>
          <m:sup>
            <m:r>
              <w:rPr>
                <w:rFonts w:ascii="Cambria Math" w:hAnsi="Cambria Math"/>
              </w:rPr>
              <m:t>x</m:t>
            </m:r>
          </m:sup>
        </m:sSubSup>
      </m:oMath>
      <w:r w:rsidRPr="00B2036E">
        <w:rPr>
          <w:i/>
          <w:iCs/>
        </w:rPr>
        <w:t>,</w:t>
      </w:r>
      <w:r>
        <w:rPr>
          <w:iCs/>
        </w:rPr>
        <w:t xml:space="preserve"> depend on temperature, which</w:t>
      </w:r>
      <w:r w:rsidR="004E4A4F">
        <w:rPr>
          <w:iCs/>
        </w:rPr>
        <w:t xml:space="preserve"> is</w:t>
      </w:r>
      <w:r>
        <w:rPr>
          <w:iCs/>
        </w:rPr>
        <w:t xml:space="preserve"> periodic </w:t>
      </w:r>
      <w:r w:rsidR="004E4A4F">
        <w:rPr>
          <w:iCs/>
        </w:rPr>
        <w:t>with</w:t>
      </w:r>
      <w:r>
        <w:rPr>
          <w:iCs/>
        </w:rPr>
        <w:t xml:space="preserve"> annual seasonal</w:t>
      </w:r>
      <w:r w:rsidR="004E4A4F">
        <w:rPr>
          <w:iCs/>
        </w:rPr>
        <w:t xml:space="preserve"> cycles</w:t>
      </w:r>
      <w:r>
        <w:rPr>
          <w:iCs/>
        </w:rPr>
        <w:t xml:space="preserve"> (see equation 3), I quantify the population growth rate by calculating the Floquet exponent (see Appendix</w:t>
      </w:r>
      <w:r w:rsidR="00FD62AF">
        <w:rPr>
          <w:iCs/>
        </w:rPr>
        <w:t xml:space="preserve"> S1</w:t>
      </w:r>
      <w:r>
        <w:rPr>
          <w:iCs/>
        </w:rPr>
        <w:t xml:space="preserve"> for full details</w:t>
      </w:r>
      <w:r w:rsidR="002548B7">
        <w:rPr>
          <w:iCs/>
        </w:rPr>
        <w:t xml:space="preserve"> and Table 2.1 for </w:t>
      </w:r>
      <w:r w:rsidR="00FD62AF">
        <w:rPr>
          <w:iCs/>
        </w:rPr>
        <w:t xml:space="preserve">additional </w:t>
      </w:r>
      <w:r w:rsidR="002548B7">
        <w:rPr>
          <w:iCs/>
        </w:rPr>
        <w:t>information on parameters</w:t>
      </w:r>
      <w:r>
        <w:rPr>
          <w:iCs/>
        </w:rPr>
        <w:t>).</w:t>
      </w:r>
    </w:p>
    <w:p w14:paraId="70D582A3" w14:textId="77777777" w:rsidR="00B92D32" w:rsidRDefault="00B92D32" w:rsidP="00B92D32">
      <w:pPr>
        <w:jc w:val="both"/>
      </w:pPr>
    </w:p>
    <w:p w14:paraId="4A018F24" w14:textId="77777777" w:rsidR="00B92D32" w:rsidRDefault="00B92D32" w:rsidP="00B92D32">
      <w:pPr>
        <w:pStyle w:val="Heading2"/>
      </w:pPr>
      <w:bookmarkStart w:id="21" w:name="_Toc105146303"/>
      <w:r>
        <w:t>2.3 Results</w:t>
      </w:r>
      <w:bookmarkEnd w:id="21"/>
    </w:p>
    <w:p w14:paraId="38DD2F85" w14:textId="77777777" w:rsidR="00B92D32" w:rsidRPr="00436414" w:rsidRDefault="00B92D32" w:rsidP="00B92D32">
      <w:pPr>
        <w:pStyle w:val="Heading3"/>
      </w:pPr>
      <w:bookmarkStart w:id="22" w:name="_Toc105146304"/>
      <w:r>
        <w:t>2.3.1 Stochastic Salinity Under Deterministic Temperature</w:t>
      </w:r>
      <w:bookmarkEnd w:id="22"/>
    </w:p>
    <w:p w14:paraId="1874DA2F" w14:textId="650FF981" w:rsidR="00B92D32" w:rsidRPr="0053420E" w:rsidRDefault="00B92D32" w:rsidP="0053420E">
      <w:pPr>
        <w:ind w:firstLine="720"/>
        <w:jc w:val="both"/>
      </w:pPr>
      <w:r>
        <w:t xml:space="preserve">The Floquet exponents, </w:t>
      </w:r>
      <w:r w:rsidRPr="237449EA">
        <w:rPr>
          <w:i/>
          <w:iCs/>
          <w:color w:val="000000" w:themeColor="text1"/>
        </w:rPr>
        <w:t>ϕ,</w:t>
      </w:r>
      <w:r>
        <w:t xml:space="preserve"> are positive for all stochastic salinity scenarios</w:t>
      </w:r>
      <w:r w:rsidRPr="237449EA">
        <w:rPr>
          <w:i/>
          <w:iCs/>
        </w:rPr>
        <w:t xml:space="preserve">, </w:t>
      </w:r>
      <m:oMath>
        <m:r>
          <w:rPr>
            <w:rFonts w:ascii="Cambria Math" w:hAnsi="Cambria Math"/>
          </w:rPr>
          <m:t>λ</m:t>
        </m:r>
      </m:oMath>
      <w:r w:rsidRPr="237449EA">
        <w:rPr>
          <w:rFonts w:eastAsiaTheme="minorEastAsia"/>
          <w:i/>
          <w:iCs/>
        </w:rPr>
        <w:t>,</w:t>
      </w:r>
      <w:r>
        <w:t xml:space="preserve"> investigated, indicating that the </w:t>
      </w:r>
      <w:r w:rsidRPr="00EC28CD">
        <w:t>salmon lice extinction equilibrium is unstable and</w:t>
      </w:r>
      <w:r>
        <w:t xml:space="preserve"> that salmon lice will persist and increase yearly </w:t>
      </w:r>
      <w:r w:rsidRPr="004367B3">
        <w:t xml:space="preserve">(Figure </w:t>
      </w:r>
      <w:r>
        <w:t>2.7</w:t>
      </w:r>
      <w:r w:rsidRPr="004367B3">
        <w:t xml:space="preserve">b &amp; </w:t>
      </w:r>
      <w:r>
        <w:t>2.8</w:t>
      </w:r>
      <w:r w:rsidRPr="004367B3">
        <w:t>b). I found that increasing daily stochastic salinity slows growth rates, represented by decreasing Floquet exponents,</w:t>
      </w:r>
      <w:r w:rsidR="00A05BA4">
        <w:t xml:space="preserve"> </w:t>
      </w:r>
      <m:oMath>
        <m:r>
          <w:rPr>
            <w:rFonts w:ascii="Cambria Math" w:hAnsi="Cambria Math"/>
            <w:sz w:val="22"/>
            <w:szCs w:val="22"/>
          </w:rPr>
          <m:t>ϕ</m:t>
        </m:r>
      </m:oMath>
      <w:r w:rsidRPr="237449EA">
        <w:rPr>
          <w:rFonts w:eastAsiaTheme="minorEastAsia"/>
          <w:sz w:val="22"/>
          <w:szCs w:val="22"/>
        </w:rPr>
        <w:t xml:space="preserve"> (F</w:t>
      </w:r>
      <w:r w:rsidRPr="004367B3">
        <w:t xml:space="preserve">igure </w:t>
      </w:r>
      <w:r>
        <w:t>2.8b</w:t>
      </w:r>
      <w:r w:rsidRPr="004367B3">
        <w:t xml:space="preserve">). </w:t>
      </w:r>
      <w:r w:rsidR="0053420E">
        <w:t xml:space="preserve">Increasing daily salinity increases the probability of unfavorable salinity conditions that correspond to higher mortality. </w:t>
      </w:r>
      <w:r w:rsidRPr="004367B3">
        <w:t xml:space="preserve">Under all stochastic salinity variation scenarios salmon lice population growth was slower compared to that under a constant salinity of 32.25 psu, but all populations persisted and grew with time (Figure </w:t>
      </w:r>
      <w:r>
        <w:t>2.8</w:t>
      </w:r>
      <w:r w:rsidRPr="004367B3">
        <w:t>b).</w:t>
      </w:r>
      <w:r>
        <w:t xml:space="preserve"> Smaller abundances of adult females were predicted under increasing stochastic salinity (Figure 2.8b). The difference in the </w:t>
      </w:r>
      <w:r w:rsidRPr="00D9158F">
        <w:t>logarithmic</w:t>
      </w:r>
      <w:r>
        <w:t xml:space="preserve"> abundance of adult females between stochastic salinity scenarios</w:t>
      </w:r>
      <w:r w:rsidRPr="00B731CC">
        <w:rPr>
          <w:i/>
          <w:iCs/>
        </w:rPr>
        <w:t xml:space="preserve">, </w:t>
      </w:r>
      <m:oMath>
        <m:r>
          <w:rPr>
            <w:rFonts w:ascii="Cambria Math" w:hAnsi="Cambria Math"/>
          </w:rPr>
          <m:t>λ</m:t>
        </m:r>
      </m:oMath>
      <w:r w:rsidRPr="237449EA">
        <w:rPr>
          <w:rFonts w:eastAsiaTheme="minorEastAsia"/>
        </w:rPr>
        <w:t>,</w:t>
      </w:r>
      <w:r w:rsidR="00A05BA4">
        <w:t xml:space="preserve"> </w:t>
      </w:r>
      <w:r>
        <w:t>grew as</w:t>
      </w:r>
      <w:r w:rsidRPr="00B731CC">
        <w:rPr>
          <w:i/>
          <w:iCs/>
        </w:rPr>
        <w:t xml:space="preserve"> t</w:t>
      </w:r>
      <w:r>
        <w:t xml:space="preserve"> </w:t>
      </w:r>
      <w:r>
        <w:rPr>
          <w:rFonts w:ascii="Wingdings" w:eastAsia="Wingdings" w:hAnsi="Wingdings" w:cs="Wingdings"/>
        </w:rPr>
        <w:t></w:t>
      </w:r>
      <w:r>
        <w:t xml:space="preserve"> </w:t>
      </w:r>
      <w:r w:rsidRPr="237449EA">
        <w:t xml:space="preserve">∞ (Figure </w:t>
      </w:r>
      <w:r>
        <w:t>2.7</w:t>
      </w:r>
      <w:r w:rsidRPr="237449EA">
        <w:t>b)</w:t>
      </w:r>
      <w:r>
        <w:t>.</w:t>
      </w:r>
      <w:r w:rsidR="00EC6288">
        <w:t xml:space="preserve"> See Appendix S2 for information </w:t>
      </w:r>
      <w:r w:rsidR="00D81698">
        <w:t xml:space="preserve">for all </w:t>
      </w:r>
      <w:r w:rsidR="00EC6288">
        <w:t xml:space="preserve">model simulation predictions. </w:t>
      </w:r>
    </w:p>
    <w:p w14:paraId="55E300E2" w14:textId="3D6A5958" w:rsidR="00B92D32" w:rsidRDefault="00B92D32" w:rsidP="00B92D32">
      <w:pPr>
        <w:ind w:firstLine="720"/>
        <w:jc w:val="both"/>
      </w:pPr>
      <w:r>
        <w:lastRenderedPageBreak/>
        <w:t xml:space="preserve">I found that extreme right-skewed stochastic salinity distributions, </w:t>
      </w:r>
      <w:r>
        <w:rPr>
          <w:i/>
          <w:iCs/>
        </w:rPr>
        <w:t xml:space="preserve">k </w:t>
      </w:r>
      <w:r>
        <w:t xml:space="preserve">= 0.1, had the fastest population growth rates of all salinity scenarios, </w:t>
      </w:r>
      <m:oMath>
        <m:r>
          <w:rPr>
            <w:rFonts w:ascii="Cambria Math" w:hAnsi="Cambria Math"/>
          </w:rPr>
          <m:t>λ</m:t>
        </m:r>
      </m:oMath>
      <w:r>
        <w:rPr>
          <w:rFonts w:eastAsiaTheme="minorEastAsia"/>
          <w:iCs/>
        </w:rPr>
        <w:t xml:space="preserve"> and </w:t>
      </w:r>
      <w:r>
        <w:rPr>
          <w:rFonts w:eastAsiaTheme="minorEastAsia"/>
          <w:i/>
        </w:rPr>
        <w:t>k</w:t>
      </w:r>
      <w:r w:rsidRPr="004367B3">
        <w:rPr>
          <w:rFonts w:eastAsiaTheme="minorEastAsia"/>
          <w:iCs/>
        </w:rPr>
        <w:t>, and was the only scenario to have population growth rates faster than those under static salinity conditions</w:t>
      </w:r>
      <w:r>
        <w:t xml:space="preserve"> (Figure 2.8b, 2.9c). Increasing left-skewed stochastic salinity </w:t>
      </w:r>
      <w:r w:rsidR="0053420E">
        <w:t>(salinities having a higher probability falling below the location parameter,</w:t>
      </w:r>
      <w:r w:rsidR="0053420E">
        <w:rPr>
          <w:i/>
          <w:iCs/>
        </w:rPr>
        <w:t xml:space="preserve"> m</w:t>
      </w:r>
      <w:r w:rsidR="0053420E">
        <w:t>=32.25)</w:t>
      </w:r>
      <w:r>
        <w:t xml:space="preserve">, </w:t>
      </w:r>
      <w:r>
        <w:rPr>
          <w:i/>
          <w:iCs/>
        </w:rPr>
        <w:t>k</w:t>
      </w:r>
      <w:r>
        <w:t xml:space="preserve"> &gt; 1, slowed population growth rates as stochastic variation moved to the right of the location parameter, </w:t>
      </w:r>
      <w:r>
        <w:rPr>
          <w:i/>
          <w:iCs/>
        </w:rPr>
        <w:t>m</w:t>
      </w:r>
      <w:r>
        <w:t xml:space="preserve">, and corresponds to higher mortality rates (Figure 2.9). Right-skewed stochastic salinity </w:t>
      </w:r>
      <w:r w:rsidR="0053420E">
        <w:t xml:space="preserve">(salinities having a higher probability of falling below the </w:t>
      </w:r>
      <w:r w:rsidR="0053420E">
        <w:t>location parameter,</w:t>
      </w:r>
      <w:r w:rsidR="0053420E">
        <w:rPr>
          <w:i/>
          <w:iCs/>
        </w:rPr>
        <w:t xml:space="preserve"> m</w:t>
      </w:r>
      <w:r w:rsidR="0053420E">
        <w:t>=32.25)</w:t>
      </w:r>
      <w:r w:rsidR="0053420E">
        <w:t xml:space="preserve"> </w:t>
      </w:r>
      <w:r>
        <w:t>produced fast growth rates as they increased the probability of beneficial salinity conditions corresponding to lower mortality.</w:t>
      </w:r>
      <w:r w:rsidR="00A05BA4">
        <w:t xml:space="preserve"> </w:t>
      </w:r>
      <w:bookmarkStart w:id="23" w:name="_Toc85094172"/>
    </w:p>
    <w:p w14:paraId="00A5C6B5" w14:textId="77777777" w:rsidR="00B92D32" w:rsidRDefault="00B92D32" w:rsidP="00B92D32">
      <w:pPr>
        <w:ind w:firstLine="720"/>
        <w:jc w:val="both"/>
      </w:pPr>
    </w:p>
    <w:p w14:paraId="72C4B0BE" w14:textId="77777777" w:rsidR="00B92D32" w:rsidRDefault="00B92D32" w:rsidP="00B92D32">
      <w:pPr>
        <w:pStyle w:val="Heading3"/>
      </w:pPr>
      <w:bookmarkStart w:id="24" w:name="_Toc105146305"/>
      <w:r>
        <w:t xml:space="preserve">2.3.2 </w:t>
      </w:r>
      <w:r w:rsidRPr="00F2024E">
        <w:t xml:space="preserve">Daily </w:t>
      </w:r>
      <w:r>
        <w:t xml:space="preserve">Stochastic Seasonal </w:t>
      </w:r>
      <w:r w:rsidRPr="00F2024E">
        <w:t xml:space="preserve">Temperature </w:t>
      </w:r>
      <w:r>
        <w:t>Under Static</w:t>
      </w:r>
      <w:r w:rsidRPr="00F2024E">
        <w:t xml:space="preserve"> Salinity</w:t>
      </w:r>
      <w:bookmarkEnd w:id="23"/>
      <w:bookmarkEnd w:id="24"/>
    </w:p>
    <w:p w14:paraId="7EBD628E" w14:textId="77777777" w:rsidR="00B92D32" w:rsidRPr="004367B3" w:rsidRDefault="00B92D32" w:rsidP="00B92D32"/>
    <w:p w14:paraId="427ADECB" w14:textId="30E3BE3A" w:rsidR="00B92D32" w:rsidRPr="000A4F56" w:rsidRDefault="00B92D32" w:rsidP="00D81698">
      <w:pPr>
        <w:ind w:firstLine="720"/>
        <w:jc w:val="both"/>
      </w:pPr>
      <w:r>
        <w:t>I</w:t>
      </w:r>
      <w:r w:rsidRPr="000028FB">
        <w:t xml:space="preserve"> found</w:t>
      </w:r>
      <w:r>
        <w:t xml:space="preserve"> that</w:t>
      </w:r>
      <w:r w:rsidRPr="000028FB">
        <w:t xml:space="preserve"> </w:t>
      </w:r>
      <w:r>
        <w:t xml:space="preserve">under all stochastic temperature variation scenarios, </w:t>
      </w:r>
      <w:proofErr w:type="spellStart"/>
      <w:r w:rsidRPr="237449EA">
        <w:rPr>
          <w:i/>
          <w:iCs/>
        </w:rPr>
        <w:t>σ</w:t>
      </w:r>
      <w:r w:rsidRPr="237449EA">
        <w:rPr>
          <w:i/>
          <w:iCs/>
          <w:vertAlign w:val="subscript"/>
        </w:rPr>
        <w:t>θ</w:t>
      </w:r>
      <w:proofErr w:type="spellEnd"/>
      <w:r>
        <w:t xml:space="preserve">, </w:t>
      </w:r>
      <w:r w:rsidRPr="000028FB">
        <w:t xml:space="preserve">population abundance grew with time </w:t>
      </w:r>
      <w:r w:rsidRPr="237449EA">
        <w:rPr>
          <w:i/>
          <w:iCs/>
        </w:rPr>
        <w:t>t</w:t>
      </w:r>
      <w:r w:rsidRPr="000028FB">
        <w:t xml:space="preserve"> and persisted along Newfoundland’s southern coast (Figure</w:t>
      </w:r>
      <w:r>
        <w:t xml:space="preserve"> </w:t>
      </w:r>
      <w:proofErr w:type="gramStart"/>
      <w:r>
        <w:t>2.10</w:t>
      </w:r>
      <w:r w:rsidRPr="000028FB">
        <w:t>b,c</w:t>
      </w:r>
      <w:proofErr w:type="gramEnd"/>
      <w:r w:rsidRPr="000028FB">
        <w:t xml:space="preserve">). </w:t>
      </w:r>
      <w:r>
        <w:t xml:space="preserve">I considered daily temperature variation standard deviations of </w:t>
      </w:r>
      <w:proofErr w:type="spellStart"/>
      <w:r w:rsidRPr="237449EA">
        <w:rPr>
          <w:i/>
          <w:iCs/>
        </w:rPr>
        <w:t>σ</w:t>
      </w:r>
      <w:r w:rsidRPr="237449EA">
        <w:rPr>
          <w:i/>
          <w:iCs/>
          <w:vertAlign w:val="subscript"/>
        </w:rPr>
        <w:t>θ</w:t>
      </w:r>
      <w:proofErr w:type="spellEnd"/>
      <w:r w:rsidRPr="00AC62B6">
        <w:t xml:space="preserve"> </w:t>
      </w:r>
      <w:r>
        <w:t>= 0,1, 2, 3, 4, and 5</w:t>
      </w:r>
      <w:r>
        <w:rPr>
          <w:rFonts w:ascii="Symbol" w:eastAsia="Symbol" w:hAnsi="Symbol" w:cs="Symbol"/>
        </w:rPr>
        <w:t></w:t>
      </w:r>
      <w:r>
        <w:t xml:space="preserve">C and found no </w:t>
      </w:r>
      <w:r w:rsidRPr="000028FB">
        <w:t xml:space="preserve">relationship between </w:t>
      </w:r>
      <w:r>
        <w:t>mean logarithmic</w:t>
      </w:r>
      <w:r w:rsidRPr="000028FB">
        <w:t xml:space="preserve"> abundance </w:t>
      </w:r>
      <w:r>
        <w:t>of adult females and increasing temperature variability</w:t>
      </w:r>
      <w:r w:rsidRPr="000028FB">
        <w:t>.</w:t>
      </w:r>
      <w:r w:rsidR="00A05BA4">
        <w:t xml:space="preserve"> </w:t>
      </w:r>
      <w:r w:rsidRPr="004367B3">
        <w:t>Increasing</w:t>
      </w:r>
      <w:r>
        <w:t xml:space="preserve"> stochastic temperature did not provide an indication of mean logarithmic abundance overall (Figure 2.10c). Increasing temperature variation did increase the variation in the two-year logarithmic differences </w:t>
      </w:r>
      <w:r w:rsidRPr="004367B3">
        <w:t xml:space="preserve">(Figure </w:t>
      </w:r>
      <w:r>
        <w:t>2.10</w:t>
      </w:r>
      <w:r w:rsidRPr="004367B3">
        <w:t>d).</w:t>
      </w:r>
      <w:r>
        <w:t xml:space="preserve"> The seasonal effect of the deterministic seasonal temperature function was observed in both the individual salmon lice abundance realizations and in the mean </w:t>
      </w:r>
      <w:r>
        <w:lastRenderedPageBreak/>
        <w:t>logarithmic abundance and was the strongest determinant of population dynamics despite the level of daily temperature variation (Figure 2.10). Populations have local peaks in abundance during the late summer to early spring and local valleys during winter (Figure 2.10).</w:t>
      </w:r>
    </w:p>
    <w:p w14:paraId="7EC1D94D" w14:textId="77777777" w:rsidR="00B92D32" w:rsidRPr="0093422C" w:rsidRDefault="00B92D32" w:rsidP="00B92D32">
      <w:pPr>
        <w:jc w:val="both"/>
        <w:rPr>
          <w:rFonts w:eastAsiaTheme="minorEastAsia"/>
        </w:rPr>
      </w:pPr>
      <w:r>
        <w:tab/>
        <w:t xml:space="preserve"> </w:t>
      </w:r>
    </w:p>
    <w:p w14:paraId="6DBA4AB8" w14:textId="77777777" w:rsidR="00B92D32" w:rsidRPr="00EC28CD" w:rsidRDefault="00B92D32" w:rsidP="00B92D32">
      <w:pPr>
        <w:pStyle w:val="Heading2"/>
      </w:pPr>
      <w:bookmarkStart w:id="25" w:name="_Toc105146306"/>
      <w:r>
        <w:t xml:space="preserve">2.4 </w:t>
      </w:r>
      <w:r w:rsidRPr="00EC28CD">
        <w:t>Discussion</w:t>
      </w:r>
      <w:bookmarkEnd w:id="25"/>
    </w:p>
    <w:p w14:paraId="1ED1567A" w14:textId="6F4AD35D" w:rsidR="00B92D32" w:rsidRDefault="00B92D32" w:rsidP="00B92D32">
      <w:pPr>
        <w:ind w:firstLine="720"/>
        <w:jc w:val="both"/>
      </w:pPr>
      <w:r>
        <w:t xml:space="preserve">Environmental conditions affect the rate of morality and maturation of salmon </w:t>
      </w:r>
      <w:r w:rsidRPr="00A47EEA">
        <w:t>lice</w:t>
      </w:r>
      <w:r>
        <w:t xml:space="preserve"> and daily variation in salinity and temperature have varying impacts on population dynamics. Understanding the effects of environmental conditions is key to controlling salmon lice populations and to producing more sustainable aquaculture.</w:t>
      </w:r>
      <w:r w:rsidR="00BF4002">
        <w:t xml:space="preserve"> In the contexts of salinity-dependent</w:t>
      </w:r>
      <w:r w:rsidR="00256D0E">
        <w:t xml:space="preserve"> </w:t>
      </w:r>
      <w:r w:rsidR="00BF4002">
        <w:t>mortality and temperature-dependent maturation,</w:t>
      </w:r>
      <w:r w:rsidR="00256D0E">
        <w:t xml:space="preserve"> </w:t>
      </w:r>
      <w:r>
        <w:t>I found that increasingly variable salinity levels and increasingly left-skewed salinity distributions (i.e., the potential for very low salinity values) decreases salmon lice growth rates, while increasingly variable temperature had no effect, as seasonal temperature patterns were a bigger driver of population dynamics than daily variability. Compared to predictions made using static salinity conditions, the majority of</w:t>
      </w:r>
      <w:r w:rsidR="00A05BA4">
        <w:t xml:space="preserve"> </w:t>
      </w:r>
      <w:r>
        <w:t xml:space="preserve">populations under variable salinities were smaller and had slower growth rates. Comparing variable daily temperature </w:t>
      </w:r>
      <w:r w:rsidR="00EC6288">
        <w:t xml:space="preserve">variation </w:t>
      </w:r>
      <w:r>
        <w:t>scenarios to only deterministic temperature (</w:t>
      </w:r>
      <w:proofErr w:type="spellStart"/>
      <w:r w:rsidRPr="00AC62B6">
        <w:rPr>
          <w:i/>
        </w:rPr>
        <w:t>σ</w:t>
      </w:r>
      <w:r w:rsidRPr="00AC62B6">
        <w:rPr>
          <w:i/>
          <w:vertAlign w:val="subscript"/>
        </w:rPr>
        <w:t>θ</w:t>
      </w:r>
      <w:proofErr w:type="spellEnd"/>
      <w:r w:rsidRPr="000028FB">
        <w:t xml:space="preserve"> =</w:t>
      </w:r>
      <w:r>
        <w:t xml:space="preserve"> </w:t>
      </w:r>
      <w:r w:rsidRPr="000028FB">
        <w:t>0</w:t>
      </w:r>
      <w:r>
        <w:rPr>
          <w:rFonts w:ascii="Symbol" w:eastAsia="Symbol" w:hAnsi="Symbol" w:cs="Symbol"/>
        </w:rPr>
        <w:t></w:t>
      </w:r>
      <w:r>
        <w:t xml:space="preserve">C) no clear trend in population dynamics or abundance could be seen. Under levels of salinity variation, </w:t>
      </w:r>
      <m:oMath>
        <m:r>
          <w:rPr>
            <w:rFonts w:ascii="Cambria Math" w:hAnsi="Cambria Math"/>
          </w:rPr>
          <m:t>λ</m:t>
        </m:r>
      </m:oMath>
      <w:r w:rsidRPr="000E13C5">
        <w:rPr>
          <w:i/>
          <w:iCs/>
        </w:rPr>
        <w:t>,</w:t>
      </w:r>
      <w:r>
        <w:t xml:space="preserve"> and temperature variation,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θ</m:t>
            </m:r>
          </m:sub>
        </m:sSub>
      </m:oMath>
      <w:r>
        <w:rPr>
          <w:rFonts w:eastAsiaTheme="minorEastAsia"/>
        </w:rPr>
        <w:t>,</w:t>
      </w:r>
      <w:r w:rsidR="00256D0E">
        <w:rPr>
          <w:rFonts w:eastAsiaTheme="minorEastAsia"/>
        </w:rPr>
        <w:t xml:space="preserve"> investigated in this thesis</w:t>
      </w:r>
      <w:r>
        <w:rPr>
          <w:rFonts w:eastAsiaTheme="minorEastAsia"/>
        </w:rPr>
        <w:t xml:space="preserve"> salmon </w:t>
      </w:r>
      <w:r>
        <w:t xml:space="preserve">lice populations grew with time, </w:t>
      </w:r>
      <w:r>
        <w:rPr>
          <w:i/>
          <w:iCs/>
        </w:rPr>
        <w:t>t</w:t>
      </w:r>
      <w:r>
        <w:t xml:space="preserve">, and are predicted to persist in Bay d’Espoir and along Newfoundland’s southern coast. </w:t>
      </w:r>
    </w:p>
    <w:p w14:paraId="5FEF53DF" w14:textId="77777777" w:rsidR="00B92D32" w:rsidRDefault="00B92D32" w:rsidP="00B92D32">
      <w:pPr>
        <w:ind w:firstLine="720"/>
        <w:jc w:val="both"/>
      </w:pPr>
    </w:p>
    <w:p w14:paraId="7B716BC6" w14:textId="77777777" w:rsidR="00B92D32" w:rsidRDefault="00B92D32" w:rsidP="00B92D32">
      <w:pPr>
        <w:pStyle w:val="Heading3"/>
      </w:pPr>
      <w:bookmarkStart w:id="26" w:name="_Toc105146307"/>
      <w:r>
        <w:lastRenderedPageBreak/>
        <w:t>2.4.1 Stochastic Salinity</w:t>
      </w:r>
      <w:bookmarkEnd w:id="26"/>
    </w:p>
    <w:p w14:paraId="49407BFF" w14:textId="3750B639" w:rsidR="00B92D32" w:rsidRDefault="00B92D32" w:rsidP="00B92D32">
      <w:pPr>
        <w:ind w:firstLine="720"/>
        <w:jc w:val="both"/>
      </w:pPr>
      <w:r>
        <w:t>I found that both the level of daily salinity variability and the direction of skewness affected population dynamics</w:t>
      </w:r>
      <w:r>
        <w:fldChar w:fldCharType="begin"/>
      </w:r>
      <w:r w:rsidR="00677B5E">
        <w:instrText xml:space="preserve"> ADDIN ZOTERO_ITEM CSL_CITATION {"citationID":"a21dm11choj","properties":{"formattedCitation":"\\super 43,44\\nosupersub{}","plainCitation":"43,44","noteIndex":0},"citationItems":[{"id":609,"uris":["http://zotero.org/users/6003000/items/GJ96XUIC"],"itemData":{"id":609,"type":"article-journal","container-title":"PLoS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id":647,"uris":["http://zotero.org/users/6003000/items/FD987TUU"],"itemData":{"id":647,"type":"article-journal","container-title":"Researches on Population Ecology","DOI":"10.1007/BF02515722","ISSN":"0034-5466, 1438-390X","issue":"2","journalAbbreviation":"Res Popul Ecol","language":"en","page":"141-152","source":"DOI.org (Crossref)","title":"Dynamics of age- and size-structured populations in fluctuating environments: Applications of stochastic matrix models to natural populations","title-short":"Dynamics of age- and size-structured populations in fluctuating environments","URL":"http://doi.wiley.com/10.1007/BF02515722","volume":"38","author":[{"family":"Nakaoka","given":"Masahiro"}],"accessed":{"date-parts":[["2021",12,27]]},"issued":{"date-parts":[["1996",12]]}}}],"schema":"https://github.com/citation-style-language/schema/raw/master/csl-citation.json"} </w:instrText>
      </w:r>
      <w:r>
        <w:fldChar w:fldCharType="separate"/>
      </w:r>
      <w:r w:rsidR="00677B5E" w:rsidRPr="00677B5E">
        <w:rPr>
          <w:vertAlign w:val="superscript"/>
          <w:lang w:val="en-US"/>
        </w:rPr>
        <w:t>43,44</w:t>
      </w:r>
      <w:r>
        <w:fldChar w:fldCharType="end"/>
      </w:r>
      <w:r>
        <w:t>. Under most salinity scenarios investigated, ignoring variation and skewness over estimates population abundance and growth. When looking at the base levels of variation in Bay d’Espoir, I found salinity tended to be more left-skewed</w:t>
      </w:r>
      <w:r w:rsidR="002601FC">
        <w:t xml:space="preserve"> </w:t>
      </w:r>
      <w:r w:rsidR="00240B24">
        <w:t>or having lower salinity values,</w:t>
      </w:r>
      <w:r>
        <w:t xml:space="preserve"> which corresponds to slower population growth. Quantifying levels and direction of variation is important in areas with well-defined daily variation (estuaries, fjords, and bays)</w:t>
      </w:r>
      <w:r>
        <w:fldChar w:fldCharType="begin"/>
      </w:r>
      <w:r w:rsidR="007D4B78">
        <w:instrText xml:space="preserve"> ADDIN ZOTERO_ITEM CSL_CITATION {"citationID":"akca6tp9i7","properties":{"formattedCitation":"\\super 19\\nosupersub{}","plainCitation":"19","noteIndex":0},"citationItems":[{"id":63,"uris":["http://zotero.org/users/6003000/items/WDCG3L6L"],"itemData":{"id":63,"type":"article-journal","abstract":"Sea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W."}],"accessed":{"date-parts":[["2019",10,7]]},"issued":{"date-parts":[["2016",8]]}}}],"schema":"https://github.com/citation-style-language/schema/raw/master/csl-citation.json"} </w:instrText>
      </w:r>
      <w:r>
        <w:fldChar w:fldCharType="separate"/>
      </w:r>
      <w:r w:rsidRPr="237449EA">
        <w:rPr>
          <w:vertAlign w:val="superscript"/>
          <w:lang w:val="en-US"/>
        </w:rPr>
        <w:t>19</w:t>
      </w:r>
      <w:r>
        <w:fldChar w:fldCharType="end"/>
      </w:r>
      <w:r>
        <w:t xml:space="preserve"> or seasonal trends such as temperate </w:t>
      </w:r>
      <w:r w:rsidR="002601FC">
        <w:t>and</w:t>
      </w:r>
      <w:r>
        <w:t xml:space="preserve"> polar regions</w:t>
      </w:r>
      <w:r>
        <w:fldChar w:fldCharType="begin"/>
      </w:r>
      <w:r w:rsidR="007D4B78">
        <w:instrText xml:space="preserve"> ADDIN ZOTERO_ITEM CSL_CITATION {"citationID":"aj0h3sml17","properties":{"formattedCitation":"\\super 91\\nosupersub{}","plainCitation":"91","noteIndex":0},"citationItems":[{"id":623,"uris":["http://zotero.org/users/6003000/items/NFLKWCD4"],"itemData":{"id":623,"type":"article-journal","container-title":"International Journal for Parasitology: Parasites and Wildlife","DOI":"10.1016/j.ijppaw.2020.07.006","ISSN":"22132244","journalAbbreviation":"International Journal for Parasitology: Parasites and Wildlife","language":"en","page":"308-317","source":"DOI.org (Crossref)","title":"Adaptations, life-history traits and ecological mechanisms of parasites to survive extremes and environmental unpredictability in the face of climate change","URL":"https://linkinghub.elsevier.com/retrieve/pii/S2213224420300705","volume":"12","author":[{"family":"Aleuy","given":"O. Alejandro"},{"family":"Kutz","given":"S."}],"accessed":{"date-parts":[["2021",12,13]]},"issued":{"date-parts":[["2020",8]]}}}],"schema":"https://github.com/citation-style-language/schema/raw/master/csl-citation.json"} </w:instrText>
      </w:r>
      <w:r>
        <w:fldChar w:fldCharType="separate"/>
      </w:r>
      <w:r w:rsidRPr="237449EA">
        <w:rPr>
          <w:vertAlign w:val="superscript"/>
          <w:lang w:val="en-US"/>
        </w:rPr>
        <w:t>91</w:t>
      </w:r>
      <w:r>
        <w:fldChar w:fldCharType="end"/>
      </w:r>
      <w:r w:rsidR="002601FC">
        <w:t xml:space="preserve">. </w:t>
      </w:r>
    </w:p>
    <w:p w14:paraId="49E1C339" w14:textId="3818DBCC" w:rsidR="00B92D32" w:rsidRDefault="00B92D32" w:rsidP="00740066">
      <w:pPr>
        <w:ind w:firstLine="720"/>
        <w:jc w:val="both"/>
      </w:pPr>
      <w:r>
        <w:t>Under all salinity scenarios investigated salmon lice are predicted to persist along Newfoundland’s southern coast and grow with time, indicating that they will remain a problem for Newfoundland aquaculture industries and wild fish stocks.</w:t>
      </w:r>
      <w:r w:rsidR="00740066">
        <w:t xml:space="preserve"> </w:t>
      </w:r>
      <w:r>
        <w:t xml:space="preserve">When only looking at the role of salinity variability on salmon lice population dynamics, our results suggest that management may become easier if globally salinity patterns continue to become more variable. </w:t>
      </w:r>
      <w:r w:rsidR="00740066">
        <w:t>However, this applies only to salinity-dependent mortalities and temperature-dependent maturation rates as tested in this thesis. It does not consider other complex factors such as</w:t>
      </w:r>
      <w:r w:rsidR="00A05BA4">
        <w:t xml:space="preserve"> </w:t>
      </w:r>
      <w:r>
        <w:t>the role of temperature variability</w:t>
      </w:r>
      <w:r w:rsidR="00720444">
        <w:t xml:space="preserve"> on larval dispersal</w:t>
      </w:r>
      <w:r>
        <w:t xml:space="preserve">, directional variability of salinity and specific biological </w:t>
      </w:r>
      <w:r w:rsidR="00740066">
        <w:t xml:space="preserve">and evolutionary </w:t>
      </w:r>
      <w:r>
        <w:t xml:space="preserve">responses to </w:t>
      </w:r>
      <w:r w:rsidR="00740066">
        <w:t xml:space="preserve">physical and </w:t>
      </w:r>
      <w:r w:rsidR="00740066" w:rsidRPr="00740066">
        <w:t>chemotherapeutants</w:t>
      </w:r>
      <w:r w:rsidR="00740066" w:rsidRPr="00740066">
        <w:t xml:space="preserve"> </w:t>
      </w:r>
      <w:r w:rsidR="00740066">
        <w:t>management strategies</w:t>
      </w:r>
      <w:r>
        <w:fldChar w:fldCharType="begin"/>
      </w:r>
      <w:r w:rsidR="00DE16DE">
        <w:instrText xml:space="preserve"> ADDIN ZOTERO_ITEM CSL_CITATION {"citationID":"a2ie62cmf86","properties":{"formattedCitation":"\\super 67,69,92\\nosupersub{}","plainCitation":"67,69,92","noteIndex":0},"citationItems":[{"id":534,"uris":["http://zotero.org/users/6003000/items/6VQHRFZU"],"itemData":{"id":534,"type":"article-journal","container-title":"MCCIP Science Review 2020","DOI":"10.14465/2020.ARC21.AQU","language":"en","note":"dimensions: 39 pages\nmedium: pdf\npublisher: Marine Climate Change Impacts Partnership (MCCIP), Lowestoft, UK","page":"39 pages","source":"DOI.org (Datacite)","title":"Impacts of climate change on aquaculture","URL":"http://www.mccip.org.uk/impacts-report-cards/full-report-cards/2020","author":[{"family":"Collins","given":"C."},{"family":"Bresnan","given":"E."},{"family":"Brown","given":"L."},{"family":"Falconer","given":"L."},{"family":"Guilder","given":"J."},{"family":"Jones","given":"L."},{"family":"Kennerley","given":"A."},{"family":"Malham","given":"S."},{"family":"Murray","given":"A."},{"family":"Stanley","given":"M."}],"accessed":{"date-parts":[["2021",9,22]]},"issued":{"date-parts":[["2020"]]}}},{"id":503,"uris":["http://zotero.org/users/6003000/items/HHRJC5WL"],"itemData":{"id":503,"type":"article-journal","container-title":"Ecological Entomology","DOI":"10.1111/een.12792","ISSN":"0307-6946, 1365-2311","issue":"2","journalAbbreviation":"Ecol Entomol","language":"en","page":"167-181","source":"DOI.org (Crossref)","title":"How climate change affects the seasonal ecology of insect parasitoids","URL":"https://onlinelibrary.wiley.com/doi/10.1111/een.12792","volume":"45","author":[{"family":"Tougeron","given":"Kévin"},{"family":"Brodeur","given":"Jacques"},{"family":"Le Lann","given":"Cécile"},{"family":"Baaren","given":"Joan"}],"accessed":{"date-parts":[["2021",7,12]]},"issued":{"date-parts":[["2020",4]]}}},{"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A."},{"family":"Dempster","given":"Tim"}],"accessed":{"date-parts":[["2022",5,28]]},"issued":{"date-parts":[["2021"]]}}}],"schema":"https://github.com/citation-style-language/schema/raw/master/csl-citation.json"} </w:instrText>
      </w:r>
      <w:r>
        <w:fldChar w:fldCharType="separate"/>
      </w:r>
      <w:r w:rsidR="00DE16DE" w:rsidRPr="00DE16DE">
        <w:rPr>
          <w:vertAlign w:val="superscript"/>
          <w:lang w:val="en-US"/>
        </w:rPr>
        <w:t>67,69,92</w:t>
      </w:r>
      <w:r>
        <w:fldChar w:fldCharType="end"/>
      </w:r>
      <w:r w:rsidR="00720444">
        <w:t>.</w:t>
      </w:r>
      <w:r>
        <w:t xml:space="preserve"> Aquaculture </w:t>
      </w:r>
      <w:r w:rsidRPr="00474F98">
        <w:t xml:space="preserve">industries </w:t>
      </w:r>
      <w:r>
        <w:t>should not depend on predicted increased salinity variability</w:t>
      </w:r>
      <w:r w:rsidR="00720444">
        <w:t xml:space="preserve"> and increased rates of natural mortality</w:t>
      </w:r>
      <w:r>
        <w:t xml:space="preserve"> as a possible advantage for salmon lice management and control</w:t>
      </w:r>
      <w:r>
        <w:fldChar w:fldCharType="begin"/>
      </w:r>
      <w:r w:rsidR="007D4B78">
        <w:instrText xml:space="preserve"> ADDIN ZOTERO_ITEM CSL_CITATION {"citationID":"PdrS3TuG","properties":{"formattedCitation":"\\super 67\\nosupersub{}","plainCitation":"67","noteIndex":0},"citationItems":[{"id":534,"uris":["http://zotero.org/users/6003000/items/6VQHRFZU"],"itemData":{"id":534,"type":"article-journal","container-title":"MCCIP Science Review 2020","DOI":"10.14465/2020.ARC21.AQU","language":"en","note":"dimensions: 39 pages\nmedium: pdf\npublisher: Marine Climate Change Impacts Partnership (MCCIP), Lowestoft, UK","page":"39 pages","source":"DOI.org (Datacite)","title":"Impacts of climate change on aquaculture","URL":"http://www.mccip.org.uk/impacts-report-cards/full-report-cards/2020","author":[{"family":"Collins","given":"C."},{"family":"Bresnan","given":"E."},{"family":"Brown","given":"L."},{"family":"Falconer","given":"L."},{"family":"Guilder","given":"J."},{"family":"Jones","given":"L."},{"family":"Kennerley","given":"A."},{"family":"Malham","given":"S."},{"family":"Murray","given":"A."},{"family":"Stanley","given":"M."}],"accessed":{"date-parts":[["2021",9,22]]},"issued":{"date-parts":[["2020"]]}}}],"schema":"https://github.com/citation-style-language/schema/raw/master/csl-citation.json"} </w:instrText>
      </w:r>
      <w:r>
        <w:fldChar w:fldCharType="separate"/>
      </w:r>
      <w:r w:rsidRPr="002F59C0">
        <w:rPr>
          <w:vertAlign w:val="superscript"/>
          <w:lang w:val="en-US"/>
        </w:rPr>
        <w:t>67</w:t>
      </w:r>
      <w:r>
        <w:fldChar w:fldCharType="end"/>
      </w:r>
      <w:r w:rsidR="00720444">
        <w:t>. R</w:t>
      </w:r>
      <w:r>
        <w:t>ather</w:t>
      </w:r>
      <w:r w:rsidR="00720444">
        <w:t>, they should</w:t>
      </w:r>
      <w:r>
        <w:t xml:space="preserve"> </w:t>
      </w:r>
      <w:r>
        <w:lastRenderedPageBreak/>
        <w:t>consider the inclusion of daily variability in population models as an effective tool</w:t>
      </w:r>
      <w:r w:rsidR="00720444">
        <w:t xml:space="preserve"> to understand and mange salmon lice populations and outbreaks. </w:t>
      </w:r>
    </w:p>
    <w:p w14:paraId="750B3686" w14:textId="366529F1" w:rsidR="00B92D32" w:rsidRPr="00D74DE0" w:rsidRDefault="00B92D32" w:rsidP="00B92D32">
      <w:pPr>
        <w:ind w:firstLine="720"/>
        <w:jc w:val="both"/>
      </w:pPr>
      <w:r>
        <w:t xml:space="preserve">Our results suggest that salmon lice will persist in Newfoundland and Labrador under all temperature and salinity scenarios </w:t>
      </w:r>
      <w:r w:rsidR="00720444">
        <w:t>investigated in this thesis</w:t>
      </w:r>
      <w:r>
        <w:t xml:space="preserve">. This contrasts a similar theoretical population in a Hurford </w:t>
      </w:r>
      <w:r w:rsidRPr="0011695A">
        <w:rPr>
          <w:i/>
          <w:iCs/>
        </w:rPr>
        <w:t>et al.</w:t>
      </w:r>
      <w:r>
        <w:rPr>
          <w:i/>
          <w:iCs/>
        </w:rPr>
        <w:t xml:space="preserve"> </w:t>
      </w:r>
      <w:r>
        <w:t>(2019) study</w:t>
      </w:r>
      <w:r w:rsidRPr="0011695A">
        <w:rPr>
          <w:i/>
          <w:iCs/>
        </w:rPr>
        <w:t>,</w:t>
      </w:r>
      <w:r>
        <w:t xml:space="preserve"> which predicted that salmon lice should not persist in Newfoundland and Labrador</w:t>
      </w:r>
      <w:r w:rsidR="003057C2">
        <w:t>.</w:t>
      </w:r>
      <w:r w:rsidR="003057C2">
        <w:rPr>
          <w:bCs/>
          <w:iCs/>
        </w:rPr>
        <w:t xml:space="preserve"> </w:t>
      </w:r>
      <w:r>
        <w:t xml:space="preserve">Hurford </w:t>
      </w:r>
      <w:r w:rsidRPr="0011695A">
        <w:rPr>
          <w:i/>
          <w:iCs/>
        </w:rPr>
        <w:t>et al</w:t>
      </w:r>
      <w:r>
        <w:t xml:space="preserve">. (2019) considered lower mean salinity stemming from data for only the top four meters of water and these conditions are </w:t>
      </w:r>
      <w:r w:rsidR="00EC6288">
        <w:t xml:space="preserve">most </w:t>
      </w:r>
      <w:r>
        <w:t xml:space="preserve">similar to predictions made by our model with a low scale parameter, </w:t>
      </w:r>
      <w:r w:rsidRPr="009A43FF">
        <w:rPr>
          <w:i/>
          <w:iCs/>
        </w:rPr>
        <w:t>λ</w:t>
      </w:r>
      <w:r>
        <w:t>. While all variable salinity scenarios investigated in this study indicated that salmon lice will persist, populations from scenarios with high variation</w:t>
      </w:r>
      <w:r w:rsidR="000F2DC1">
        <w:t xml:space="preserve"> (</w:t>
      </w:r>
      <m:oMath>
        <m:r>
          <w:rPr>
            <w:rFonts w:ascii="Cambria Math" w:hAnsi="Cambria Math"/>
          </w:rPr>
          <m:t>λ</m:t>
        </m:r>
        <m:r>
          <w:rPr>
            <w:rFonts w:ascii="Cambria Math" w:hAnsi="Cambria Math"/>
          </w:rPr>
          <m:t>&lt;1.82</m:t>
        </m:r>
      </m:oMath>
      <w:r w:rsidR="000F2DC1">
        <w:rPr>
          <w:rFonts w:eastAsiaTheme="minorEastAsia"/>
        </w:rPr>
        <w:t>)</w:t>
      </w:r>
      <w:r w:rsidR="000F2DC1">
        <w:t xml:space="preserve"> </w:t>
      </w:r>
      <w:r>
        <w:t>and more symmetric salinity distributions</w:t>
      </w:r>
      <w:r w:rsidR="000F2DC1">
        <w:t xml:space="preserve"> (</w:t>
      </w:r>
      <w:r w:rsidR="000F2DC1">
        <w:rPr>
          <w:i/>
          <w:iCs/>
        </w:rPr>
        <w:t xml:space="preserve">k </w:t>
      </w:r>
      <w:r w:rsidR="0024069C">
        <w:rPr>
          <w:u w:val="single"/>
        </w:rPr>
        <w:t>&gt;</w:t>
      </w:r>
      <w:r w:rsidR="000F2DC1" w:rsidRPr="000F2DC1">
        <w:t>1</w:t>
      </w:r>
      <w:r w:rsidR="000F2DC1">
        <w:t>.</w:t>
      </w:r>
      <w:r w:rsidR="000F2DC1" w:rsidRPr="000F2DC1">
        <w:t>2</w:t>
      </w:r>
      <w:r w:rsidR="000F2DC1">
        <w:t>2)</w:t>
      </w:r>
      <w:r>
        <w:t xml:space="preserve"> had the slowest growth rates. It can be hypothesized that if I investigated greater levels of variation</w:t>
      </w:r>
      <w:r w:rsidR="000F2DC1">
        <w:t xml:space="preserve"> (</w:t>
      </w:r>
      <m:oMath>
        <m:r>
          <w:rPr>
            <w:rFonts w:ascii="Cambria Math" w:hAnsi="Cambria Math"/>
          </w:rPr>
          <m:t>λ</m:t>
        </m:r>
        <m:r>
          <w:rPr>
            <w:rFonts w:ascii="Cambria Math" w:hAnsi="Cambria Math"/>
          </w:rPr>
          <m:t>&lt;0.1)</m:t>
        </m:r>
      </m:oMath>
      <w:r w:rsidR="00A05BA4">
        <w:t xml:space="preserve"> </w:t>
      </w:r>
      <w:r>
        <w:t xml:space="preserve">or higher levels of left-skewed </w:t>
      </w:r>
      <w:r w:rsidR="003057C2">
        <w:t>(</w:t>
      </w:r>
      <w:r w:rsidR="003057C2">
        <w:rPr>
          <w:i/>
          <w:iCs/>
        </w:rPr>
        <w:t xml:space="preserve">k &gt; </w:t>
      </w:r>
      <w:r w:rsidR="003057C2">
        <w:t xml:space="preserve">10) </w:t>
      </w:r>
      <w:r>
        <w:t xml:space="preserve">salinity that I </w:t>
      </w:r>
      <w:r w:rsidR="003057C2">
        <w:t>could</w:t>
      </w:r>
      <w:r>
        <w:t xml:space="preserve"> began to see </w:t>
      </w:r>
      <w:r w:rsidR="0024069C">
        <w:t xml:space="preserve">annual </w:t>
      </w:r>
      <w:r>
        <w:t xml:space="preserve">decreases in salmon lice </w:t>
      </w:r>
      <w:r w:rsidR="0024069C">
        <w:t xml:space="preserve">abundance </w:t>
      </w:r>
      <w:r>
        <w:t xml:space="preserve">in Newfoundland. Additionally, when Hurford </w:t>
      </w:r>
      <w:r w:rsidRPr="00BC3A0D">
        <w:rPr>
          <w:i/>
          <w:iCs/>
        </w:rPr>
        <w:t>et al.</w:t>
      </w:r>
      <w:r>
        <w:t xml:space="preserve"> (2019) assumed a constant salinity of 31 psu both their model and this model predicted persistence and growth of salmon lice populations in Newfoundland. </w:t>
      </w:r>
    </w:p>
    <w:p w14:paraId="4A37A432" w14:textId="77777777" w:rsidR="00B92D32" w:rsidRDefault="00B92D32" w:rsidP="00B92D32">
      <w:pPr>
        <w:ind w:firstLine="720"/>
        <w:jc w:val="both"/>
      </w:pPr>
    </w:p>
    <w:p w14:paraId="53A2F332" w14:textId="77777777" w:rsidR="00B92D32" w:rsidRDefault="00B92D32" w:rsidP="00B92D32">
      <w:pPr>
        <w:pStyle w:val="Heading3"/>
      </w:pPr>
      <w:bookmarkStart w:id="27" w:name="_Toc105146308"/>
      <w:r>
        <w:t>2.4.2 Daily Stochastic Deterministic Seasonal Temperature</w:t>
      </w:r>
      <w:bookmarkEnd w:id="27"/>
      <w:r>
        <w:t xml:space="preserve"> </w:t>
      </w:r>
    </w:p>
    <w:p w14:paraId="2D58A79F" w14:textId="31BED612" w:rsidR="00B92D32" w:rsidRDefault="00B92D32" w:rsidP="00B92D32">
      <w:pPr>
        <w:ind w:firstLine="720"/>
        <w:jc w:val="both"/>
      </w:pPr>
      <w:r>
        <w:t xml:space="preserve">Despite the level of daily variation, seasonal </w:t>
      </w:r>
      <w:r w:rsidR="0024069C">
        <w:t xml:space="preserve">trends in </w:t>
      </w:r>
      <w:r>
        <w:t xml:space="preserve">temperature </w:t>
      </w:r>
      <w:proofErr w:type="gramStart"/>
      <w:r>
        <w:t>was</w:t>
      </w:r>
      <w:proofErr w:type="gramEnd"/>
      <w:r>
        <w:t xml:space="preserve"> the most significant driver of population dynamics and could be seen in all simulations. The response in temperature- and salinity-dependent salmon lice life-history traits may explain and help predict the response in variable environments. Two similar increasing relationships are seen </w:t>
      </w:r>
      <w:r>
        <w:lastRenderedPageBreak/>
        <w:t>between the maturation rates of the nauplii and chalimus life-stages and increasing temperature, however an increasing linear relationship was not found across all temperature-dependent life traits. The viable egg production rate peaked around 20</w:t>
      </w:r>
      <w:r>
        <w:rPr>
          <w:rFonts w:ascii="Symbol" w:eastAsia="Symbol" w:hAnsi="Symbol" w:cs="Symbol"/>
        </w:rPr>
        <w:t></w:t>
      </w:r>
      <w:r>
        <w:t>C and decreased for temperatures above 20</w:t>
      </w:r>
      <w:r>
        <w:rPr>
          <w:rFonts w:ascii="Symbol" w:eastAsia="Symbol" w:hAnsi="Symbol" w:cs="Symbol"/>
        </w:rPr>
        <w:t></w:t>
      </w:r>
      <w:r>
        <w:t>C.</w:t>
      </w:r>
      <w:r w:rsidR="00A05BA4">
        <w:t xml:space="preserve"> </w:t>
      </w:r>
      <w:r>
        <w:t>The majority of both observed temperatures and temperatures produced by the simulations were under 20</w:t>
      </w:r>
      <w:r>
        <w:rPr>
          <w:rFonts w:ascii="Symbol" w:eastAsia="Symbol" w:hAnsi="Symbol" w:cs="Symbol"/>
        </w:rPr>
        <w:t></w:t>
      </w:r>
      <w:r>
        <w:t>C. For temperature variability, I assumed a symmetric distribution of the deviation of daily temperatures from the mean value. Variation corresponding to lower temperature have a larger negative impact</w:t>
      </w:r>
      <w:r w:rsidR="00A05BA4">
        <w:t xml:space="preserve"> </w:t>
      </w:r>
      <w:r>
        <w:t xml:space="preserve">thus corresponding to a net decrease in population growth rate. Rittenhouse </w:t>
      </w:r>
      <w:r w:rsidRPr="00BC3A0D">
        <w:rPr>
          <w:i/>
          <w:iCs/>
        </w:rPr>
        <w:t>et al.</w:t>
      </w:r>
      <w:r>
        <w:t xml:space="preserve"> (2016) found in their sensitivity analysis that eggs per clutch was the third biggest driver of population dynamics and adult females were more sensitive to changes in developmental time of chalimus and pre-adults then to nauplius</w:t>
      </w:r>
      <w:r>
        <w:fldChar w:fldCharType="begin"/>
      </w:r>
      <w:r w:rsidR="007D4B78">
        <w:instrText xml:space="preserve"> ADDIN ZOTERO_ITEM CSL_CITATION {"citationID":"a1gvc13oe1b","properties":{"formattedCitation":"\\super 23\\nosupersub{}","plainCitation":"23","noteIndex":0},"citationItems":[{"id":70,"uris":["http://zotero.org/users/6003000/items/EYAZZUME"],"itemData":{"id":70,"type":"article-journal","abstract":"Sea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23</w:t>
      </w:r>
      <w:r>
        <w:fldChar w:fldCharType="end"/>
      </w:r>
      <w:r>
        <w:t>, all factors influenced by temperature, and have lower values under 20</w:t>
      </w:r>
      <w:r w:rsidRPr="00F2024E">
        <w:rPr>
          <w:vertAlign w:val="superscript"/>
        </w:rPr>
        <w:t>o</w:t>
      </w:r>
      <w:r w:rsidRPr="00F2024E">
        <w:t>C</w:t>
      </w:r>
      <w:r>
        <w:t xml:space="preserve">. </w:t>
      </w:r>
    </w:p>
    <w:p w14:paraId="3D234C2A" w14:textId="0A73D395" w:rsidR="00B92D32" w:rsidRPr="00C8515E" w:rsidRDefault="00B92D32" w:rsidP="00B92D32">
      <w:pPr>
        <w:jc w:val="both"/>
        <w:rPr>
          <w:color w:val="FF0000"/>
        </w:rPr>
      </w:pPr>
      <w:r w:rsidRPr="00083BB6">
        <w:rPr>
          <w:color w:val="FF0000"/>
        </w:rPr>
        <w:t xml:space="preserve"> </w:t>
      </w:r>
      <w:r w:rsidRPr="00F2024E">
        <w:tab/>
      </w:r>
      <w:r>
        <w:t>Short-term t</w:t>
      </w:r>
      <w:r w:rsidRPr="00F2024E">
        <w:t xml:space="preserve">emperature variation </w:t>
      </w:r>
      <w:r>
        <w:t>is known</w:t>
      </w:r>
      <w:r w:rsidRPr="00F2024E">
        <w:t xml:space="preserve"> to allow</w:t>
      </w:r>
      <w:r>
        <w:t xml:space="preserve"> some</w:t>
      </w:r>
      <w:r w:rsidRPr="00F2024E">
        <w:t xml:space="preserve"> species to </w:t>
      </w:r>
      <w:r>
        <w:t>persist</w:t>
      </w:r>
      <w:r w:rsidRPr="00F2024E">
        <w:t xml:space="preserve"> </w:t>
      </w:r>
      <w:r>
        <w:t>and</w:t>
      </w:r>
      <w:r w:rsidRPr="00F2024E">
        <w:t xml:space="preserve"> thrive in fluctuating conditions</w:t>
      </w:r>
      <w:r>
        <w:t xml:space="preserve"> that otherwise are unfavourable</w:t>
      </w:r>
      <w:r w:rsidRPr="00F2024E">
        <w:fldChar w:fldCharType="begin"/>
      </w:r>
      <w:r w:rsidR="00DE16DE">
        <w:instrText xml:space="preserve"> ADDIN ZOTERO_ITEM CSL_CITATION {"citationID":"a5BcfE4Y","properties":{"formattedCitation":"\\super 93\\uc0\\u8211{}97\\nosupersub{}","plainCitation":"93–97","noteIndex":0},"citationItems":[{"id":473,"uris":["http://zotero.org/users/6003000/items/8D8EERP8"],"itemData":{"id":473,"type":"article-journal","abstract":"Cohorts of Daphnia pulex from Boskop Dam, an irrigation reservoir near Potchefstroom, Transvaal, were kept at natural food levels under constant temperatures of 10, 15 and 20°C as well as under conditions of temperature with a diurnal fluctuation varying between 17 and 23°C. Daily records were kept of survival, egg production and hatching of young. Life tables were compiled and the intrinsic rate of natural increase calculated. Under conditions of fluctuating temperature (17 – 23°C) the Daphnia population increased by 17,95% per day, whilst under constant temperatures the increases calculated were 12,07% for 20°C, 0,95% for 15°C and 1,44% for 10°C. Juvenile mortalities occurred in all the constant temperature experiments but not in the fluctuating temperature experiment. An inverse relationship was found to exist between cohort life span and increase in temperature.","container-title":"Journal of the Limnological Society of Southern Africa","DOI":"10.1080/03779688.1980.9633199","ISSN":"0377-9688","issue":"1","note":"publisher: Taylor &amp; Francis\n_eprint: https://doi.org/10.1080/03779688.1980.9633199","page":"1-4","source":"Taylor and Francis+NEJM","title":"An Experimental Evaluation of the Influence of Temperature on the Natural Rate of Increase of Daphnia Pulex De Geer","URL":"https://doi.org/10.1080/03779688.1980.9633199","volume":"6","author":[{"family":"As","given":"J. G.","dropping-particle":"van"},{"family":"Comhrinck","given":"C."},{"family":"Reinecke","given":"A. J."}],"accessed":{"date-parts":[["2021",7,5]]},"issued":{"date-parts":[["1980",1,1]]}}},{"id":475,"uris":["http://zotero.org/users/6003000/items/9L96ZENU"],"itemData":{"id":475,"type":"article-journal","abstract":"Oreochromis aureus exposed during the first 28 days of exogenous feeding to constant 35° C, or fluctuating temperatures (day at 35° C, night at 27° C, and vice versa) showed significantly (P&lt;0·05) faster growth, least size heterogeneity and better survival rates than siblings under constant 27° C. Constant high temperatures had a strong masculinizing effect (M: F sex ratios of 7·33–19·00: 1·00 v. 0·75–0·82: 1·00 in controls reared at 27° C). Fluctuating temperatures had less masculinizing potential but still produced sex ratios significantly skewed to the detriment of females (M: F sex ratios of 2·33–11·50: 1·00). This suggests that ambient temperature may have represented a sufficient environmental pressure for the selection of thermolabile sex-determinism in this species, and presumably in other Oreochromis spp. The evolutionary advantage of thermosensitivity in Oreochromis spp. is discussed, considering a framework where individual advantages oppose, to some degree, to the population or species interest.","container-title":"Journal of Fish Biology","DOI":"10.1111/j.1095-8649.2000.tb00787.x","ISSN":"1095-8649","issue":"1","language":"en","note":"_eprint: https://onlinelibrary.wiley.com/doi/pdf/10.1111/j.1095-8649.2000.tb00787.x","page":"210-223","source":"Wiley Online Library","title":"Phenotypic sex differentiation of blue tilapia under constant and fluctuating thermal regimes and its adaptive and evolutionary implications","URL":"http://onlinelibrary.wiley.com/doi/abs/10.1111/j.1095-8649.2000.tb00787.x","volume":"57","author":[{"family":"Baras","given":"E."},{"family":"Prignon","given":"C."},{"family":"Gohoungo","given":"G."},{"family":"Méalard","given":"C."}],"accessed":{"date-parts":[["2021",7,5]]},"issued":{"date-parts":[["2000"]]}}},{"id":468,"uris":["http://zotero.org/users/6003000/items/3AI6ZIJ6"],"itemData":{"id":468,"type":"article-journal","container-title":"Biological Bulletin","DOI":"10.2307/1541121","ISSN":"0006-3185","issue":"2","note":"publisher: Marine Biological Laboratory","page":"188-197","source":"JSTOR","title":"The Influence of Constant and Cyclic Acclimation Temperatures on the Metabolic Rates of Panopeus herbstii and Uca pugilator","URL":"http://www.jstor.org/stable/1541121","volume":"154","author":[{"family":"Dame","given":"R. F."},{"family":"Vernberg","given":"F. J."}],"accessed":{"date-parts":[["2021",7,2]]},"issued":{"date-parts":[["1978"]]}}},{"id":478,"uris":["http://zotero.org/users/6003000/items/DJST8RPB"],"itemData":{"id":478,"type":"article-journal","abstract":"Underyearling Lake Inari Arctic charr Salvelinus alpinus were acclimated to 11·0) C for 3 weeks, and then one group was maintained at 11·0) C and others were exposed to 14·4) Cconst, 17·7) Cconst or a diel fluctuating temperature of 14·3° C ± 1° C (14·3° Cfluc). Routine rates of oxygen consumption and ammonia excretion were measured over 10 days before the temperature change and over 31 days following the change. Measurements were made on fish that were feeding and growing. The temperature increase produced an immediate increase in oxygen consumption. There was then a decline over the next few days, suggesting that thermal acclimation was rapid. For groups exposed to constant temperature there was an increase in oxygen consumption (Maccl, mg kg−1 h−1) with increasing temperature (T), the relationship being approximated by an exponential model: Maccl= 46·53e0·086T. At 14·3° Cfluc oxygen consumption declined during the 3–4 days following the temperature shift, but remained higher than at 14·4° Cconst. This indicates that small temperature fluctuations have some additional influences that increase metabolic rate. Ammonia excretion rates showed diel variations. Excretion was lower at 11° Cconst than at other temperatures, and increases in temperature had a significant effect on ammonia excretion rate. Fluctuating (14·3° Cfluc) temperature did not influence ammonia excretion relative to constant temperature (14·4° Cconst).","container-title":"Journal of Fish Biology","DOI":"10.1111/j.1095-8649.1998.tb00965.x","ISSN":"1095-8649","issue":"6","language":"en","note":"_eprint: https://onlinelibrary.wiley.com/doi/pdf/10.1111/j.1095-8649.1998.tb00965.x","page":"1186-1198","source":"Wiley Online Library","title":"The effect of temperature fluctuations on oxygen consumption and ammonia excretion of underyearling Lake Inari Arctic charr","URL":"http://onlinelibrary.wiley.com/doi/abs/10.1111/j.1095-8649.1998.tb00965.x","volume":"52","author":[{"family":"Lyytikäinen","given":"T."},{"family":"Jobling","given":"M."}],"accessed":{"date-parts":[["2021",7,5]]},"issued":{"date-parts":[["1998"]]}}},{"id":466,"uris":["http://zotero.org/users/6003000/items/S9YRF2KL"],"itemData":{"id":466,"type":"article-journal","container-title":"Aquaculture","DOI":"10.1016/j.aquaculture.2005.05.031","ISSN":"00448486","issue":"2-4","journalAbbreviation":"Aquaculture","language":"en","page":"516-524","source":"DOI.org (Crossref)","title":"The effects of thermal amplitude on the growth of Chinese shrimp Fenneropenaeus chinensis (Osbeck, 1765)","URL":"https://linkinghub.elsevier.com/retrieve/pii/S0044848605003704","volume":"251","author":[{"family":"Tian","given":"Xiangli"},{"family":"Dong","given":"Shuanglin"}],"accessed":{"date-parts":[["2021",7,1]]},"issued":{"date-parts":[["2006",2]]}}}],"schema":"https://github.com/citation-style-language/schema/raw/master/csl-citation.json"} </w:instrText>
      </w:r>
      <w:r w:rsidRPr="00F2024E">
        <w:fldChar w:fldCharType="separate"/>
      </w:r>
      <w:r w:rsidR="00DE16DE" w:rsidRPr="00DE16DE">
        <w:rPr>
          <w:vertAlign w:val="superscript"/>
          <w:lang w:val="en-US"/>
        </w:rPr>
        <w:t>93–97</w:t>
      </w:r>
      <w:r w:rsidRPr="00F2024E">
        <w:fldChar w:fldCharType="end"/>
      </w:r>
      <w:r w:rsidRPr="00F2024E">
        <w:t xml:space="preserve">. A study by Tian and Dong (2006) found that the growth rate of Chinese shrimp </w:t>
      </w:r>
      <w:proofErr w:type="spellStart"/>
      <w:r w:rsidRPr="00F2024E">
        <w:rPr>
          <w:i/>
          <w:iCs/>
        </w:rPr>
        <w:t>Fenneropenaeus</w:t>
      </w:r>
      <w:proofErr w:type="spellEnd"/>
      <w:r w:rsidRPr="00F2024E">
        <w:rPr>
          <w:i/>
          <w:iCs/>
        </w:rPr>
        <w:t xml:space="preserve"> chinensis </w:t>
      </w:r>
      <w:r w:rsidRPr="00F2024E">
        <w:t>varied between constant and fluctuating temperatures</w:t>
      </w:r>
      <w:r>
        <w:t>,</w:t>
      </w:r>
      <w:r w:rsidR="00A05BA4">
        <w:t xml:space="preserve"> </w:t>
      </w:r>
      <w:r>
        <w:t>with s</w:t>
      </w:r>
      <w:r w:rsidRPr="00F2024E">
        <w:t>mall</w:t>
      </w:r>
      <w:r w:rsidR="00A05BA4">
        <w:t xml:space="preserve"> </w:t>
      </w:r>
      <w:r w:rsidRPr="00F2024E">
        <w:t>fluctuations (</w:t>
      </w:r>
      <w:r w:rsidRPr="00F2024E">
        <w:rPr>
          <w:u w:val="single"/>
        </w:rPr>
        <w:t>+</w:t>
      </w:r>
      <w:r w:rsidRPr="00F2024E">
        <w:t xml:space="preserve"> 2-3</w:t>
      </w:r>
      <w:r w:rsidRPr="00F2024E">
        <w:rPr>
          <w:vertAlign w:val="superscript"/>
        </w:rPr>
        <w:t>o</w:t>
      </w:r>
      <w:r w:rsidRPr="00F2024E">
        <w:t>C)</w:t>
      </w:r>
      <w:r w:rsidR="00A05BA4">
        <w:t xml:space="preserve"> </w:t>
      </w:r>
      <w:r>
        <w:t xml:space="preserve">being the most </w:t>
      </w:r>
      <w:r w:rsidRPr="00F2024E">
        <w:t xml:space="preserve">beneficial </w:t>
      </w:r>
      <w:r>
        <w:t>to their growth</w:t>
      </w:r>
      <w:r w:rsidRPr="00F2024E">
        <w:fldChar w:fldCharType="begin"/>
      </w:r>
      <w:r w:rsidR="00DE16DE">
        <w:instrText xml:space="preserve"> ADDIN ZOTERO_ITEM CSL_CITATION {"citationID":"5nGFIQ4S","properties":{"formattedCitation":"\\super 97\\nosupersub{}","plainCitation":"97","noteIndex":0},"citationItems":[{"id":466,"uris":["http://zotero.org/users/6003000/items/S9YRF2KL"],"itemData":{"id":466,"type":"article-journal","container-title":"Aquaculture","DOI":"10.1016/j.aquaculture.2005.05.031","ISSN":"00448486","issue":"2-4","journalAbbreviation":"Aquaculture","language":"en","page":"516-524","source":"DOI.org (Crossref)","title":"The effects of thermal amplitude on the growth of Chinese shrimp Fenneropenaeus chinensis (Osbeck, 1765)","URL":"https://linkinghub.elsevier.com/retrieve/pii/S0044848605003704","volume":"251","author":[{"family":"Tian","given":"Xiangli"},{"family":"Dong","given":"Shuanglin"}],"accessed":{"date-parts":[["2021",7,1]]},"issued":{"date-parts":[["2006",2]]}}}],"schema":"https://github.com/citation-style-language/schema/raw/master/csl-citation.json"} </w:instrText>
      </w:r>
      <w:r w:rsidRPr="00F2024E">
        <w:fldChar w:fldCharType="separate"/>
      </w:r>
      <w:r w:rsidR="00DE16DE" w:rsidRPr="00DE16DE">
        <w:rPr>
          <w:vertAlign w:val="superscript"/>
          <w:lang w:val="en-US"/>
        </w:rPr>
        <w:t>97</w:t>
      </w:r>
      <w:r w:rsidRPr="00F2024E">
        <w:fldChar w:fldCharType="end"/>
      </w:r>
      <w:r w:rsidRPr="00F2024E">
        <w:t>.</w:t>
      </w:r>
      <w:r>
        <w:t xml:space="preserve"> O</w:t>
      </w:r>
      <w:r w:rsidRPr="00F2024E">
        <w:t>ther studies have also investigated the effect of environmental fluctuations on a diverse number of species</w:t>
      </w:r>
      <w:r w:rsidRPr="00F2024E">
        <w:fldChar w:fldCharType="begin"/>
      </w:r>
      <w:r w:rsidR="00DE16DE">
        <w:instrText xml:space="preserve"> ADDIN ZOTERO_ITEM CSL_CITATION {"citationID":"pBwGYHQn","properties":{"formattedCitation":"\\super 50,93\\uc0\\u8211{}96\\nosupersub{}","plainCitation":"50,93–96","noteIndex":0},"citationItems":[{"id":473,"uris":["http://zotero.org/users/6003000/items/8D8EERP8"],"itemData":{"id":473,"type":"article-journal","abstract":"Cohorts of Daphnia pulex from Boskop Dam, an irrigation reservoir near Potchefstroom, Transvaal, were kept at natural food levels under constant temperatures of 10, 15 and 20°C as well as under conditions of temperature with a diurnal fluctuation varying between 17 and 23°C. Daily records were kept of survival, egg production and hatching of young. Life tables were compiled and the intrinsic rate of natural increase calculated. Under conditions of fluctuating temperature (17 – 23°C) the Daphnia population increased by 17,95% per day, whilst under constant temperatures the increases calculated were 12,07% for 20°C, 0,95% for 15°C and 1,44% for 10°C. Juvenile mortalities occurred in all the constant temperature experiments but not in the fluctuating temperature experiment. An inverse relationship was found to exist between cohort life span and increase in temperature.","container-title":"Journal of the Limnological Society of Southern Africa","DOI":"10.1080/03779688.1980.9633199","ISSN":"0377-9688","issue":"1","note":"publisher: Taylor &amp; Francis\n_eprint: https://doi.org/10.1080/03779688.1980.9633199","page":"1-4","source":"Taylor and Francis+NEJM","title":"An Experimental Evaluation of the Influence of Temperature on the Natural Rate of Increase of Daphnia Pulex De Geer","URL":"https://doi.org/10.1080/03779688.1980.9633199","volume":"6","author":[{"family":"As","given":"J. G.","dropping-particle":"van"},{"family":"Comhrinck","given":"C."},{"family":"Reinecke","given":"A. J."}],"accessed":{"date-parts":[["2021",7,5]]},"issued":{"date-parts":[["1980",1,1]]}}},{"id":475,"uris":["http://zotero.org/users/6003000/items/9L96ZENU"],"itemData":{"id":475,"type":"article-journal","abstract":"Oreochromis aureus exposed during the first 28 days of exogenous feeding to constant 35° C, or fluctuating temperatures (day at 35° C, night at 27° C, and vice versa) showed significantly (P&lt;0·05) faster growth, least size heterogeneity and better survival rates than siblings under constant 27° C. Constant high temperatures had a strong masculinizing effect (M: F sex ratios of 7·33–19·00: 1·00 v. 0·75–0·82: 1·00 in controls reared at 27° C). Fluctuating temperatures had less masculinizing potential but still produced sex ratios significantly skewed to the detriment of females (M: F sex ratios of 2·33–11·50: 1·00). This suggests that ambient temperature may have represented a sufficient environmental pressure for the selection of thermolabile sex-determinism in this species, and presumably in other Oreochromis spp. The evolutionary advantage of thermosensitivity in Oreochromis spp. is discussed, considering a framework where individual advantages oppose, to some degree, to the population or species interest.","container-title":"Journal of Fish Biology","DOI":"10.1111/j.1095-8649.2000.tb00787.x","ISSN":"1095-8649","issue":"1","language":"en","note":"_eprint: https://onlinelibrary.wiley.com/doi/pdf/10.1111/j.1095-8649.2000.tb00787.x","page":"210-223","source":"Wiley Online Library","title":"Phenotypic sex differentiation of blue tilapia under constant and fluctuating thermal regimes and its adaptive and evolutionary implications","URL":"http://onlinelibrary.wiley.com/doi/abs/10.1111/j.1095-8649.2000.tb00787.x","volume":"57","author":[{"family":"Baras","given":"E."},{"family":"Prignon","given":"C."},{"family":"Gohoungo","given":"G."},{"family":"Méalard","given":"C."}],"accessed":{"date-parts":[["2021",7,5]]},"issued":{"date-parts":[["2000"]]}}},{"id":468,"uris":["http://zotero.org/users/6003000/items/3AI6ZIJ6"],"itemData":{"id":468,"type":"article-journal","container-title":"Biological Bulletin","DOI":"10.2307/1541121","ISSN":"0006-3185","issue":"2","note":"publisher: Marine Biological Laboratory","page":"188-197","source":"JSTOR","title":"The Influence of Constant and Cyclic Acclimation Temperatures on the Metabolic Rates of Panopeus herbstii and Uca pugilator","URL":"http://www.jstor.org/stable/1541121","volume":"154","author":[{"family":"Dame","given":"R. F."},{"family":"Vernberg","given":"F. J."}],"accessed":{"date-parts":[["2021",7,2]]},"issued":{"date-parts":[["1978"]]}}},{"id":478,"uris":["http://zotero.org/users/6003000/items/DJST8RPB"],"itemData":{"id":478,"type":"article-journal","abstract":"Underyearling Lake Inari Arctic charr Salvelinus alpinus were acclimated to 11·0) C for 3 weeks, and then one group was maintained at 11·0) C and others were exposed to 14·4) Cconst, 17·7) Cconst or a diel fluctuating temperature of 14·3° C ± 1° C (14·3° Cfluc). Routine rates of oxygen consumption and ammonia excretion were measured over 10 days before the temperature change and over 31 days following the change. Measurements were made on fish that were feeding and growing. The temperature increase produced an immediate increase in oxygen consumption. There was then a decline over the next few days, suggesting that thermal acclimation was rapid. For groups exposed to constant temperature there was an increase in oxygen consumption (Maccl, mg kg−1 h−1) with increasing temperature (T), the relationship being approximated by an exponential model: Maccl= 46·53e0·086T. At 14·3° Cfluc oxygen consumption declined during the 3–4 days following the temperature shift, but remained higher than at 14·4° Cconst. This indicates that small temperature fluctuations have some additional influences that increase metabolic rate. Ammonia excretion rates showed diel variations. Excretion was lower at 11° Cconst than at other temperatures, and increases in temperature had a significant effect on ammonia excretion rate. Fluctuating (14·3° Cfluc) temperature did not influence ammonia excretion relative to constant temperature (14·4° Cconst).","container-title":"Journal of Fish Biology","DOI":"10.1111/j.1095-8649.1998.tb00965.x","ISSN":"1095-8649","issue":"6","language":"en","note":"_eprint: https://onlinelibrary.wiley.com/doi/pdf/10.1111/j.1095-8649.1998.tb00965.x","page":"1186-1198","source":"Wiley Online Library","title":"The effect of temperature fluctuations on oxygen consumption and ammonia excretion of underyearling Lake Inari Arctic charr","URL":"http://onlinelibrary.wiley.com/doi/abs/10.1111/j.1095-8649.1998.tb00965.x","volume":"52","author":[{"family":"Lyytikäinen","given":"T."},{"family":"Jobling","given":"M."}],"accessed":{"date-parts":[["2021",7,5]]},"issued":{"date-parts":[["1998"]]}}},{"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schema":"https://github.com/citation-style-language/schema/raw/master/csl-citation.json"} </w:instrText>
      </w:r>
      <w:r w:rsidRPr="00F2024E">
        <w:fldChar w:fldCharType="separate"/>
      </w:r>
      <w:r w:rsidR="00DE16DE" w:rsidRPr="00DE16DE">
        <w:rPr>
          <w:vertAlign w:val="superscript"/>
          <w:lang w:val="en-US"/>
        </w:rPr>
        <w:t>50,93–96</w:t>
      </w:r>
      <w:r w:rsidRPr="00F2024E">
        <w:fldChar w:fldCharType="end"/>
      </w:r>
      <w:r>
        <w:t xml:space="preserve">; however, outcomes are broad and can be hard to predict. </w:t>
      </w:r>
    </w:p>
    <w:p w14:paraId="0E2DB317" w14:textId="77777777" w:rsidR="00B92D32" w:rsidRPr="00060E8B" w:rsidRDefault="00B92D32" w:rsidP="00B92D32"/>
    <w:p w14:paraId="0A3C25F1" w14:textId="77777777" w:rsidR="00B92D32" w:rsidRDefault="00B92D32" w:rsidP="00B92D32">
      <w:pPr>
        <w:pStyle w:val="Heading3"/>
      </w:pPr>
      <w:bookmarkStart w:id="28" w:name="_Toc105146309"/>
      <w:r>
        <w:lastRenderedPageBreak/>
        <w:t>2.4.3 Limitations and Future Work</w:t>
      </w:r>
      <w:bookmarkEnd w:id="28"/>
      <w:r>
        <w:t xml:space="preserve"> </w:t>
      </w:r>
    </w:p>
    <w:p w14:paraId="408844F3" w14:textId="23A9F046" w:rsidR="00B92D32" w:rsidRDefault="00B92D32" w:rsidP="00B92D32">
      <w:pPr>
        <w:ind w:firstLine="720"/>
        <w:jc w:val="both"/>
      </w:pPr>
      <w:r>
        <w:t>Our model only accounts for daily fluctuations in salinity, not seasonal, which may not be appropriate for other regions. Without seasonal changes in the mean or variance of salinity over time the effect of daily fluctuations is easier to interpret, and to apply to Newfoundland; although there are patterns of seasonal salinity variation</w:t>
      </w:r>
      <w:r>
        <w:fldChar w:fldCharType="begin"/>
      </w:r>
      <w:r w:rsidR="007D4B78">
        <w:instrText xml:space="preserve"> ADDIN ZOTERO_ITEM CSL_CITATION {"citationID":"PUPWcr3W","properties":{"formattedCitation":"\\super 74,75\\nosupersub{}","plainCitation":"74,75","noteIndex":0},"citationItems":[{"id":139,"uris":["http://zotero.org/users/6003000/items/4PME9JYX"],"itemData":{"id":139,"type":"article-journal","language":"en","page":"42","source":"Zotero","title":"Physical Oceanographic Conditions on the Newfoundland and Labrador Shelf during 2014","author":[{"family":"Colbourne","given":"E"},{"family":"Holden","given":"J"},{"family":"Senciall","given":"D"},{"family":"Bailey","given":"W"},{"family":"Craig","given":"J"},{"family":"Snook","given":"S"}],"issued":{"date-parts":[["2015",12]]}}},{"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schema":"https://github.com/citation-style-language/schema/raw/master/csl-citation.json"} </w:instrText>
      </w:r>
      <w:r>
        <w:fldChar w:fldCharType="separate"/>
      </w:r>
      <w:r w:rsidRPr="002F59C0">
        <w:rPr>
          <w:vertAlign w:val="superscript"/>
          <w:lang w:val="en-US"/>
        </w:rPr>
        <w:t>74,75</w:t>
      </w:r>
      <w:r>
        <w:fldChar w:fldCharType="end"/>
      </w:r>
      <w:r>
        <w:t xml:space="preserve"> these differences between the seasonal peaks and valleys in salinity are not considered large enough to effect population dynamics and are not correlated</w:t>
      </w:r>
      <w:r>
        <w:fldChar w:fldCharType="begin"/>
      </w:r>
      <w:r w:rsidR="00DE16DE">
        <w:instrText xml:space="preserve"> ADDIN ZOTERO_ITEM CSL_CITATION {"citationID":"t0gy5gz1","properties":{"formattedCitation":"\\super 23,98\\nosupersub{}","plainCitation":"23,98","noteIndex":0},"citationItems":[{"id":174,"uris":["http://zotero.org/users/6003000/items/DCTNMXGY"],"itemData":{"id":174,"type":"article-journal","abstract":"Sea surface salinity (SSS) data in the Atlantic Ocean is investigated between 50°N and 30°S based on data collected mostly during the period 1977–2002. Monthly mapping of SSS is done to extract the large-scale variability. This mapped variability indicates fairly long (seasonal) time scales outside the equatorial region. The spatial scales of the seasonal anomalies are regional, but not basin-wide (typically 500–1000km). These seasonal SSS anomalies are found to respond with a 1–2 month lag to freshwater flux anomalies at the air–sea interface or to the horizontal Ekman advection. This relation presents a seasonal cycle in the northern subtropics and north-east Atlantic indicating that the late-boreal spring/summer season is less active than the boreal winter/early-spring season in forcing the seasonal SSS variability. In the north-eastern mid-latitude Atlantic, SSS is positively correlated to SST, with SSS slightly lagging SST. There are noticeable long-lasting larger-scale signals overlaid on this regional variability. Part of it is related to known climate signals, for example ENSO and NAO. A linear trend is present during the first half of the period in some parts of the basin (usually towards increasing salinities, at least between 20°N and 45°N). Based on a linear regression analysis, these signals combined can locally represent up to 20% of SSS variance (in particular near 30°N/60°W or 40°N/10–30°W), but usually represent less than 10% of the variance.","collection-title":"Observing and Modelling Ocean Heat and Freshwater Budgets and Transports","container-title":"Progress in Oceanography","DOI":"10.1016/j.pocean.2006.11.004","ISSN":"0079-6611","issue":"3","journalAbbreviation":"Progress in Oceanography","language":"en","page":"311-340","source":"ScienceDirect","title":"Surface salinity in the Atlantic Ocean (30°S–50°N)","URL":"http://www.sciencedirect.com/science/article/pii/S0079661107000821","volume":"73","author":[{"family":"Reverdin","given":"G."},{"family":"Kestenare","given":"E."},{"family":"Frankignoul","given":"C."},{"family":"Delcroix","given":"T."}],"accessed":{"date-parts":[["2020",9,21]]},"issued":{"date-parts":[["2007",5,1]]}}},{"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00DE16DE" w:rsidRPr="00DE16DE">
        <w:rPr>
          <w:vertAlign w:val="superscript"/>
          <w:lang w:val="en-US"/>
        </w:rPr>
        <w:t>23,98</w:t>
      </w:r>
      <w:r>
        <w:fldChar w:fldCharType="end"/>
      </w:r>
      <w:r>
        <w:t xml:space="preserve">. For the application of this model onto areas with both daily and seasonal variation in salinity, a similar </w:t>
      </w:r>
      <w:r w:rsidRPr="00E048DE">
        <w:t>sinusoidal</w:t>
      </w:r>
      <w:r>
        <w:t xml:space="preserve"> function to the one used here to describe temperature may be appropriate. I recommend that future work should consider other methods or combination of stochastic environmental conditions in new regions and not be limited to the structure used in this thesis. </w:t>
      </w:r>
    </w:p>
    <w:p w14:paraId="46C9F32C" w14:textId="5FF5FCEA" w:rsidR="00B92D32" w:rsidRDefault="00B92D32" w:rsidP="00B92D32">
      <w:pPr>
        <w:ind w:firstLine="720"/>
        <w:jc w:val="both"/>
      </w:pPr>
      <w:r>
        <w:t>In this thesis, I account for variation with time but not for three-</w:t>
      </w:r>
      <w:r w:rsidRPr="00B93CAA">
        <w:t>dimensional</w:t>
      </w:r>
      <w:r>
        <w:t xml:space="preserve"> space in the ocean. A salinity gradient is known to exist</w:t>
      </w:r>
      <w:r w:rsidR="0088503C">
        <w:t xml:space="preserve"> in</w:t>
      </w:r>
      <w:r>
        <w:t xml:space="preserve"> Newfoundland, and globally, which produces heterogonous environmental conditions with depth</w:t>
      </w:r>
      <w:r>
        <w:fldChar w:fldCharType="begin"/>
      </w:r>
      <w:r w:rsidR="007D4B78">
        <w:instrText xml:space="preserve"> ADDIN ZOTERO_ITEM CSL_CITATION {"citationID":"a1qmpbi3sje","properties":{"formattedCitation":"\\super 74,86,87\\nosupersub{}","plainCitation":"74,86,87","noteIndex":0},"citationItems":[{"id":140,"uris":["http://zotero.org/users/6003000/items/SYHJJY62"],"itemData":{"id":140,"type":"article-journal","language":"en","page":"40","source":"Zotero","title":"An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id":637,"uris":["http://zotero.org/users/6003000/items/I64GYBVW"],"itemData":{"id":637,"type":"article-journal","container-title":"DFO Can. Sci. Advis. Sec. Res. Doc.","ISSN":"1919-5044","issue":"077","page":"255","title":"Coast of Bays seawater vertical and horizontal structure (2009-13): Hydrographic structure, spatial variability and seasonality based on the Program for Aquaculture Regulatory Research (PARR) 2009-13 oceanographic surveys","volume":"viii","author":[{"family":"Donnet","given":"S"},{"family":"Cross","given":"S"},{"family":"Goulet","given":"P"},{"family":"Ratsimandresy","given":"A.W."}],"issued":{"date-parts":[["2017"]]}}}],"schema":"https://github.com/citation-style-language/schema/raw/master/csl-citation.json"} </w:instrText>
      </w:r>
      <w:r>
        <w:fldChar w:fldCharType="separate"/>
      </w:r>
      <w:r w:rsidRPr="002F59C0">
        <w:rPr>
          <w:vertAlign w:val="superscript"/>
          <w:lang w:val="en-US"/>
        </w:rPr>
        <w:t>74,86,87</w:t>
      </w:r>
      <w:r>
        <w:fldChar w:fldCharType="end"/>
      </w:r>
      <w:r>
        <w:t>. In Newfoundland, the salinity gradient varies throughout time and space with a smaller unstratified gradient in the winter months, with increasing stratification throughout the spring and reaching a maximum in around August</w:t>
      </w:r>
      <w:r>
        <w:fldChar w:fldCharType="begin"/>
      </w:r>
      <w:r w:rsidR="007D4B78">
        <w:instrText xml:space="preserve"> ADDIN ZOTERO_ITEM CSL_CITATION {"citationID":"a1tcgvlqm8","properties":{"formattedCitation":"\\super 74,86,87\\nosupersub{}","plainCitation":"74,86,87","noteIndex":0},"citationItems":[{"id":140,"uris":["http://zotero.org/users/6003000/items/SYHJJY62"],"itemData":{"id":140,"type":"article-journal","language":"en","page":"40","source":"Zotero","title":"An assessment of the physical oceanographic environment on the Newfoundland and Labrador Shelf during 2012","author":[{"family":"Colbourne","given":"E"},{"family":"Craig","given":"J"},{"family":"Fitzpatrick","given":"C"},{"family":"Senciall","given":"D"},{"family":"Stead","given":"P"},{"family":"Bailey","given":"W"}],"issued":{"date-parts":[["2013",9]]}}},{"id":631,"uris":["http://zotero.org/users/6003000/items/BIP28IRW"],"itemData":{"id":631,"type":"article-journal","container-title":"DFO Can. Sci. Advis. Sec. Res. Doc.","issue":"076","page":"109","title":"Coast of Bays Metrics: Geography, Hydrology and Physical Oceanography of an Aquaculture Area of the South Coast of Newfoundland","author":[{"family":"Donnet","given":"S"},{"family":"Ratsimandresy","given":"A.W."},{"family":"Goulet","given":"P"},{"family":"Doody","given":"C"},{"family":"Burke","given":"S"},{"family":"Cross","given":"S"}],"issued":{"date-parts":[["2017"]]}}},{"id":637,"uris":["http://zotero.org/users/6003000/items/I64GYBVW"],"itemData":{"id":637,"type":"article-journal","container-title":"DFO Can. Sci. Advis. Sec. Res. Doc.","ISSN":"1919-5044","issue":"077","page":"255","title":"Coast of Bays seawater vertical and horizontal structure (2009-13): Hydrographic structure, spatial variability and seasonality based on the Program for Aquaculture Regulatory Research (PARR) 2009-13 oceanographic surveys","volume":"viii","author":[{"family":"Donnet","given":"S"},{"family":"Cross","given":"S"},{"family":"Goulet","given":"P"},{"family":"Ratsimandresy","given":"A.W."}],"issued":{"date-parts":[["2017"]]}}}],"schema":"https://github.com/citation-style-language/schema/raw/master/csl-citation.json"} </w:instrText>
      </w:r>
      <w:r>
        <w:fldChar w:fldCharType="separate"/>
      </w:r>
      <w:r w:rsidRPr="002F59C0">
        <w:rPr>
          <w:vertAlign w:val="superscript"/>
          <w:lang w:val="en-US"/>
        </w:rPr>
        <w:t>74,86,87</w:t>
      </w:r>
      <w:r>
        <w:fldChar w:fldCharType="end"/>
      </w:r>
      <w:r>
        <w:t>. Hydrodynamic models that account for changes in ocean conditions due to tidal and wind forces provide insight into environmental conditions through space</w:t>
      </w:r>
      <w:r>
        <w:fldChar w:fldCharType="begin"/>
      </w:r>
      <w:r w:rsidR="00DE16DE">
        <w:instrText xml:space="preserve"> ADDIN ZOTERO_ITEM CSL_CITATION {"citationID":"V2drKqDy","properties":{"formattedCitation":"\\super 99,100\\nosupersub{}","plainCitation":"99,100","noteIndex":0},"citationItems":[{"id":555,"uris":["http://zotero.org/users/6003000/items/NCYEK7P4"],"itemData":{"id":555,"type":"article-journal","abstract":"A particle transport model is described that is being used to simulate the dispersal of salmon lice (Lepeophtheirus salmonis) larvae in the waters of Loch Torridon. A hydrodynamic model, forced by tides and winds, drives the transport model. Particle movements are strongly influenced by winds, which can lead to formation of lice concentrations in coastal areas several kilometres from the source. Idealised constant wind simulations have been used to locate areas that larval lice may potentially reach from given source locations. Detailed analysis of simulations forced with real wind data is required to assess areas that larval lice from these sources are likely to reach. Further field and experimental work on the viability of lice is required to assess infection risk.","collection-title":"Recent Developments in Estuarine Ecology and Management","container-title":"Marine Pollution Bulletin","DOI":"10.1016/j.marpolbul.2005.09.013","ISSN":"0025-326X","issue":"1","journalAbbreviation":"Marine Pollution Bulletin","language":"en","page":"128-135","source":"ScienceDirect","title":"Modelling salmon lice dispersal in Loch Torridon, Scotland","URL":"https://www.sciencedirect.com/science/article/pii/S0025326X05004017","volume":"53","author":[{"family":"Murray","given":"A. G."},{"family":"Gillibrand","given":"P. A."}],"accessed":{"date-parts":[["2021",11,11]]},"issued":{"date-parts":[["2006",1,1]]}}},{"id":556,"uris":["http://zotero.org/users/6003000/items/ICNN246A"],"itemData":{"id":556,"type":"article-journal","abstract":"In the development of integrated pest management (IPM) plans for the control of sea lice there are some components that are common to many areas. However, effective plans must be tailored to regionally varying environmental and biological factors affecting the severity of sea lice infections. This paper describes factors that would be involved in the development of an IPM plan for sea lice in the Broughton Archipelago, British Columbia. Temperature, salinity and currents affect the production, dispersion and competence of larvae of sea lice, Lepeophtheirus salmonis (Krøyer), as they develop to the infective copepodid stage. This information can be coupled with oceanographic conditions in the Broughton Archipelago and emerging computer models to define zones of infection where infections of new hosts are most likely. Salinity and temperature depend, in part, on river discharge in estuarine systems. River discharge depends on precipitation, snow pack and ambient temperatures, which can be monitored to help forecast the intensity of sea lice infections associated with both farmed and wild hosts. One of the goals of IPM planning is to reduce reliance on pesticides to avoid development of resistance in targeted parasites and to minimize environmental residues. Recommendations for developing an IPM plan specific to the Broughton Archipelago are provided along with a discussion of the additional information needed to refine IPM plans in this and other areas.","container-title":"Journal of Fish Diseases","DOI":"10.1111/j.1365-2761.2008.01013.x","ISSN":"1365-2761","issue":"1","language":"en","note":"_eprint: https://onlinelibrary.wiley.com/doi/pdf/10.1111/j.1365-2761.2008.01013.x","page":"59-73","source":"Wiley Online Library","title":"Considerations in developing an integrated pest management programme for control of sea lice on farmed salmon in Pacific Canada","URL":"http://onlinelibrary.wiley.com/doi/abs/10.1111/j.1365-2761.2008.01013.x","volume":"32","author":[{"family":"Brooks","given":"K M"}],"accessed":{"date-parts":[["2021",11,11]]},"issued":{"date-parts":[["2009"]]}}}],"schema":"https://github.com/citation-style-language/schema/raw/master/csl-citation.json"} </w:instrText>
      </w:r>
      <w:r>
        <w:fldChar w:fldCharType="separate"/>
      </w:r>
      <w:r w:rsidR="00DE16DE" w:rsidRPr="00DE16DE">
        <w:rPr>
          <w:vertAlign w:val="superscript"/>
          <w:lang w:val="en-US"/>
        </w:rPr>
        <w:t>99,100</w:t>
      </w:r>
      <w:r>
        <w:fldChar w:fldCharType="end"/>
      </w:r>
      <w:r>
        <w:t>. These models also provide useful information about current and future aquaculture site hydrodynamics which would affect population dynamics. Farms in locations with well-defined salinity gradients may provide salmon lice with more or less favourable conditions for salmon lice</w:t>
      </w:r>
      <w:r>
        <w:fldChar w:fldCharType="begin"/>
      </w:r>
      <w:r w:rsidR="00DE16DE">
        <w:instrText xml:space="preserve"> ADDIN ZOTERO_ITEM CSL_CITATION {"citationID":"qO1erFhC","properties":{"formattedCitation":"\\super 100\\uc0\\u8211{}102\\nosupersub{}","plainCitation":"100–102","noteIndex":0},"citationItems":[{"id":180,"uris":["http://zotero.org/users/6003000/items/Y26FUZVV"],"itemData":{"id":180,"type":"article-journal","abstract":"In trying to deal with the problematic salmon louse Lepeophtheirus salmonis in salmon aquaculture, strategies to better prevent infestations are gaining traction. Successful prevention requires an accurate understanding of the environmental influences that alter the distribution of the planktonic stages of lice in the water column in space and time. Here, we tested the salinity preferences of nauplii and copepodid larval stages using step salinity column experiments. Under consistent temperature and lighting conditions, we created step gradients using a bottom layer of full salinity (34.7 ppt), with an upper layer of equal or lower salinity (~34.7 to 16 ppt). Lice entered the column in the lower layer and dispersed for 1 h before their position was recorded. Both nauplii and copepodids increasingly avoided the overlying layers as they became more brackish. However, the strength of avoidance differed between nauplii and copepodids. Nauplii almost completely avoided salinities below 30 ppt. For copepodids, there was a more gradual decline in the proportion preferring the less saline overlying layer, and the presence of some individuals occurred even at 16 to 20 ppt. Both stages aggregated at or just below the halocline, with no aggregation evident in isohaline columns at the same depth. For nauplii, clustering within the halocline was particularly strong. When integrated into a sea lice dispersal model, the new salinity preferences we determined markedly altered dispersal patterns in scenarios when salinity gradients were present. Our results have implications for the mapping of salmon lice larval behaviour and dispersal, with benefits for aquaculture planning and management.","container-title":"Aquaculture Environment Interactions","DOI":"10.3354/aei00303","ISSN":"1869-215X, 1869-7534","journalAbbreviation":"Aquacult. Environ. Interact.","language":"en","page":"181-190","source":"DOI.org (Crossref)","title":"Effects of step salinity gradients on salmon lice larvae behaviour and dispersal","URL":"https://www.int-res.com/abstracts/aei/v11/p181-190/","volume":"11","author":[{"family":"Crosbie","given":"T"},{"family":"Wright","given":"Dw"},{"family":"Oppedal","given":"F"},{"family":"Johnsen","given":"Ia"},{"family":"Samsing","given":"F"},{"family":"Dempster","given":"T"}],"accessed":{"date-parts":[["2020",7,7]]},"issued":{"date-parts":[["2019",5,23]]}}},{"id":378,"uris":["http://zotero.org/users/6003000/items/Q52RFZJG"],"itemData":{"id":378,"type":"article-journal","abstract":"Sea trout face growth–mortality trade-offs when entering the sea to feed. Salmon lice epizootics resulting from aquaculture have shifted these trade-offs, as salmon lice might both increase mortality and reduce growth of sea trout. We studied mortality and behavioural adaptations of wild sea trout in a large-scale experiment with acoustic telemetry in an aquaculture intensive area that was fallowed (emptied of fish) synchronically biannually, creating large variations in salmon lice concentrations. We tagged 310 wild sea trout during 3 years, and gave half of the individuals a prophylaxis against further salmon lice infestation. There was no difference in survival among years or between treatments. In years of high infestation pressure, however, sea trout remained closer to the river outlet, used freshwater (FW) habitats for longer periods and returned earlier to the river than in the low infestation year. This indicates that sea trout adapt their migratory behaviour by actively choosing FW refuges from salmon lice to escape from immediate mortality risk. Nevertheless, simulations show that these adaptations can lead to lost growth opportunities. Reduced growth can increase long-term mortality of sea trout due to prolonged exposure to size-dependent predation risk, lead to lower fecundity and, ultimately, reduce the likelihood of sea migration.","container-title":"Journal of Fish Diseases","DOI":"https://doi.org/10.1111/jfd.12749","ISSN":"1365-2761","issue":"6","language":"en","note":"_eprint: https://onlinelibrary.wiley.com/doi/pdf/10.1111/jfd.12749","page":"953-967","source":"Wiley Online Library","title":"Sea trout adapt their migratory behaviour in response to high salmon lice concentrations","URL":"https://onlinelibrary.wiley.com/doi/abs/10.1111/jfd.12749","volume":"41","author":[{"family":"Halttunen","given":"E."},{"family":"Gjelland","given":"K.-Ø"},{"family":"Hamel","given":"S."},{"family":"Serra‐Llinares","given":"R.-M."},{"family":"Nilsen","given":"R."},{"family":"Arechavala‐Lopez","given":"P."},{"family":"Skarðhamar","given":"J."},{"family":"Johnsen","given":"I. A."},{"family":"Asplin","given":"L."},{"family":"Karlsen","given":"Ø"},{"family":"Bjørn","given":"P.-A."},{"family":"Finstad","given":"B."}],"accessed":{"date-parts":[["2021",4,14]]},"issued":{"date-parts":[["2018"]]}}},{"id":556,"uris":["http://zotero.org/users/6003000/items/ICNN246A"],"itemData":{"id":556,"type":"article-journal","abstract":"In the development of integrated pest management (IPM) plans for the control of sea lice there are some components that are common to many areas. However, effective plans must be tailored to regionally varying environmental and biological factors affecting the severity of sea lice infections. This paper describes factors that would be involved in the development of an IPM plan for sea lice in the Broughton Archipelago, British Columbia. Temperature, salinity and currents affect the production, dispersion and competence of larvae of sea lice, Lepeophtheirus salmonis (Krøyer), as they develop to the infective copepodid stage. This information can be coupled with oceanographic conditions in the Broughton Archipelago and emerging computer models to define zones of infection where infections of new hosts are most likely. Salinity and temperature depend, in part, on river discharge in estuarine systems. River discharge depends on precipitation, snow pack and ambient temperatures, which can be monitored to help forecast the intensity of sea lice infections associated with both farmed and wild hosts. One of the goals of IPM planning is to reduce reliance on pesticides to avoid development of resistance in targeted parasites and to minimize environmental residues. Recommendations for developing an IPM plan specific to the Broughton Archipelago are provided along with a discussion of the additional information needed to refine IPM plans in this and other areas.","container-title":"Journal of Fish Diseases","DOI":"10.1111/j.1365-2761.2008.01013.x","ISSN":"1365-2761","issue":"1","language":"en","note":"_eprint: https://onlinelibrary.wiley.com/doi/pdf/10.1111/j.1365-2761.2008.01013.x","page":"59-73","source":"Wiley Online Library","title":"Considerations in developing an integrated pest management programme for control of sea lice on farmed salmon in Pacific Canada","URL":"http://onlinelibrary.wiley.com/doi/abs/10.1111/j.1365-2761.2008.01013.x","volume":"32","author":[{"family":"Brooks","given":"K M"}],"accessed":{"date-parts":[["2021",11,11]]},"issued":{"date-parts":[["2009"]]}}}],"schema":"https://github.com/citation-style-language/schema/raw/master/csl-citation.json"} </w:instrText>
      </w:r>
      <w:r>
        <w:fldChar w:fldCharType="separate"/>
      </w:r>
      <w:r w:rsidR="00DE16DE" w:rsidRPr="00DE16DE">
        <w:rPr>
          <w:vertAlign w:val="superscript"/>
          <w:lang w:val="en-US"/>
        </w:rPr>
        <w:t>100–102</w:t>
      </w:r>
      <w:r>
        <w:fldChar w:fldCharType="end"/>
      </w:r>
      <w:r>
        <w:t xml:space="preserve">. Additionally, I recommend future work to </w:t>
      </w:r>
      <w:r>
        <w:lastRenderedPageBreak/>
        <w:t>explore the use of hydrodynamic models in Newfoundland and possible integration with stochastic population models.</w:t>
      </w:r>
    </w:p>
    <w:p w14:paraId="4C82B11B" w14:textId="4F403ABD" w:rsidR="00B92D32" w:rsidRDefault="00B92D32" w:rsidP="00B92D32">
      <w:pPr>
        <w:ind w:firstLine="720"/>
        <w:jc w:val="both"/>
      </w:pPr>
      <w:r>
        <w:t>My last recommendation for future models is to consider possible interactions between multiple stochastic environmental conditions. In this thesis, I only explored the independent effect of stochastic temperature or salinity; in reality correlations between ocean temperature and salinity likely occur. Baseline environmental salinity and temperature</w:t>
      </w:r>
      <w:r w:rsidR="00A05BA4">
        <w:t xml:space="preserve"> </w:t>
      </w:r>
      <w:r>
        <w:t xml:space="preserve">variation should be estimated and included into the model for more realistic environmental descriptions. Interactions between these two variables on population dynamics could produce a broad range of outcomes, depending on the level of each and should be further investigated in future models. It can be predicted that high values of one environmental condition may dominate population dynamics, but it becomes harder to hypothesize outcomes for more intermediate values. </w:t>
      </w:r>
    </w:p>
    <w:p w14:paraId="4CD135A5" w14:textId="3D4260B3" w:rsidR="00B92D32" w:rsidRDefault="00B92D32" w:rsidP="00B92D32">
      <w:pPr>
        <w:ind w:firstLine="720"/>
        <w:jc w:val="both"/>
      </w:pPr>
      <w:r w:rsidRPr="00A41F10">
        <w:t xml:space="preserve">Laboratory studies have quantified the impact of rapid exposure to freshwater on the mortality rates of </w:t>
      </w:r>
      <w:r w:rsidRPr="00A41F10">
        <w:rPr>
          <w:i/>
          <w:iCs/>
        </w:rPr>
        <w:t>L. salmonis</w:t>
      </w:r>
      <w:r w:rsidRPr="00A41F10">
        <w:fldChar w:fldCharType="begin"/>
      </w:r>
      <w:r w:rsidR="00DE16DE">
        <w:instrText xml:space="preserve"> ADDIN ZOTERO_ITEM CSL_CITATION {"citationID":"a285t2couih","properties":{"formattedCitation":"\\super 21,24,103\\nosupersub{}","plainCitation":"21,24,103","noteIndex":0},"citationItems":[{"id":162,"uris":["http://zotero.org/users/6003000/items/BSUTXNHB"],"itemData":{"id":162,"type":"article-journal","abstract":"Temperature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373,"uris":["http://zotero.org/users/6003000/items/5F32FXYW"],"itemData":{"id":373,"type":"article-journal","container-title":"NINA Temahefte 39: 117 pp. Norsk institutt for naturforskning (NINA), Trondheim.","journalAbbreviation":"NINA Temahefte 39: 117 pp. Norsk institutt for naturforskning (NINA), Trondheim.","source":"ResearchGate","title":"Sea Lice Working Group Report","volume":"39","author":[{"family":"Revie","given":"Crawford"},{"family":"Dill","given":"Larry"},{"family":"Finstad","given":"Bengt"},{"family":"Todd","given":"Chris"},{"literal":"others"}],"issued":{"date-parts":[["2009",1,1]]}}},{"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A."}],"accessed":{"date-parts":[["2019",10,14]]},"issued":{"date-parts":[["2005",4,13]]}}}],"schema":"https://github.com/citation-style-language/schema/raw/master/csl-citation.json"} </w:instrText>
      </w:r>
      <w:r w:rsidRPr="00A41F10">
        <w:fldChar w:fldCharType="separate"/>
      </w:r>
      <w:r w:rsidR="00DE16DE" w:rsidRPr="00DE16DE">
        <w:rPr>
          <w:vertAlign w:val="superscript"/>
          <w:lang w:val="en-US"/>
        </w:rPr>
        <w:t>21,24,103</w:t>
      </w:r>
      <w:r w:rsidRPr="00A41F10">
        <w:fldChar w:fldCharType="end"/>
      </w:r>
      <w:r w:rsidRPr="00A41F10">
        <w:t xml:space="preserve">, but </w:t>
      </w:r>
      <w:r>
        <w:t xml:space="preserve">only look at the effect of static temperature on the development and egg production of salmon lice. </w:t>
      </w:r>
      <w:r w:rsidRPr="00A41F10">
        <w:t>The parameters in this thesis were estimate</w:t>
      </w:r>
      <w:r>
        <w:t>d</w:t>
      </w:r>
      <w:r w:rsidRPr="00A41F10">
        <w:t xml:space="preserve"> by finding the rates of maturation</w:t>
      </w:r>
      <w:r>
        <w:fldChar w:fldCharType="begin"/>
      </w:r>
      <w:r w:rsidR="007D4B78">
        <w:instrText xml:space="preserve"> ADDIN ZOTERO_ITEM CSL_CITATION {"citationID":"a2dletbhadp","properties":{"formattedCitation":"\\super 7,21,23\\nosupersub{}","plainCitation":"7,21,23","noteIndex":0},"citationItems":[{"id":66,"uris":["http://zotero.org/users/6003000/items/X7RLJ3WN"],"itemData":{"id":66,"type":"article-journal","container-title":"Proceedings of the National Academy of Sciences","DOI":"10.1073/pnas.1009573108","ISSN":"0027-8424, 1091-6490","issue":"52","journalAbbreviation":"Proceedings of the National Academy of Sciences","language":"en","page":"22599-22604","source":"DOI.org (Crossref)","title":"Relationship of farm salmon, sea lice, and wild salmon populations","URL":"http://www.pnas.org/cgi/doi/10.1073/pnas.1009573108","volume":"107","author":[{"family":"Marty","given":"G. D."},{"family":"Saksida","given":"S. M."},{"family":"Quinn","given":"T. J."}],"accessed":{"date-parts":[["2019",10,20]]},"issued":{"date-parts":[["2010",12,28]]}}},{"id":68,"uris":["http://zotero.org/users/6003000/items/4LM8LXVF"],"itemData":{"id":68,"type":"article-journal","abstract":"The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7,21,23</w:t>
      </w:r>
      <w:r>
        <w:fldChar w:fldCharType="end"/>
      </w:r>
      <w:r w:rsidRPr="00A41F10">
        <w:t>, mortality</w:t>
      </w:r>
      <w:r>
        <w:fldChar w:fldCharType="begin"/>
      </w:r>
      <w:r w:rsidR="007D4B78">
        <w:instrText xml:space="preserve"> ADDIN ZOTERO_ITEM CSL_CITATION {"citationID":"a2k6lcg8jkj","properties":{"formattedCitation":"\\super 18,23\\nosupersub{}","plainCitation":"18,23","noteIndex":0},"citationItems":[{"id":153,"uris":["http://zotero.org/users/6003000/items/8GUMWKGZ"],"itemData":{"id":153,"type":"article-journal","abstract":"Development,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18,23</w:t>
      </w:r>
      <w:r>
        <w:fldChar w:fldCharType="end"/>
      </w:r>
      <w:r w:rsidRPr="00A41F10">
        <w:t>, and viable egg production</w:t>
      </w:r>
      <w:r>
        <w:fldChar w:fldCharType="begin"/>
      </w:r>
      <w:r w:rsidR="007D4B78">
        <w:instrText xml:space="preserve"> ADDIN ZOTERO_ITEM CSL_CITATION {"citationID":"mrW1bd9e","properties":{"formattedCitation":"\\super 18,23\\nosupersub{}","plainCitation":"18,23","noteIndex":0},"citationItems":[{"id":153,"uris":["http://zotero.org/users/6003000/items/8GUMWKGZ"],"itemData":{"id":153,"type":"article-journal","abstract":"Development,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W."},{"family":"Hurford","given":"Amy"}],"accessed":{"date-parts":[["2019",10,14]]},"issued":{"date-parts":[["2016",9,1]]}}}],"schema":"https://github.com/citation-style-language/schema/raw/master/csl-citation.json"} </w:instrText>
      </w:r>
      <w:r>
        <w:fldChar w:fldCharType="separate"/>
      </w:r>
      <w:r w:rsidRPr="002F59C0">
        <w:rPr>
          <w:vertAlign w:val="superscript"/>
          <w:lang w:val="en-US"/>
        </w:rPr>
        <w:t>18,23</w:t>
      </w:r>
      <w:r>
        <w:fldChar w:fldCharType="end"/>
      </w:r>
      <w:r w:rsidRPr="00A41F10">
        <w:t xml:space="preserve"> along spectrums of static temperature and salinity conditions and is extrapolated between.</w:t>
      </w:r>
      <w:r>
        <w:t xml:space="preserve"> Future laboratory studies should consider variable temperature regimes. Some conditions experienced in the thesis are outside those explored in laboratory studies, either due to barriers faced in the lab or at the extremes of wild conditions. Laboratory studies </w:t>
      </w:r>
      <w:r w:rsidR="0088503C" w:rsidRPr="0088503C">
        <w:t>investigating</w:t>
      </w:r>
      <w:r w:rsidR="0088503C" w:rsidRPr="0088503C" w:rsidDel="0088503C">
        <w:t xml:space="preserve"> </w:t>
      </w:r>
      <w:r>
        <w:t xml:space="preserve">the effect of environmental conditions face barriers such as realistic conditions and the length of time required to produce results. </w:t>
      </w:r>
      <w:r w:rsidRPr="00A41F10">
        <w:t>However, these studies would improve the understanding in the relationship between fluctuating</w:t>
      </w:r>
      <w:r>
        <w:t xml:space="preserve"> and </w:t>
      </w:r>
      <w:r>
        <w:lastRenderedPageBreak/>
        <w:t>extreme</w:t>
      </w:r>
      <w:r w:rsidRPr="00A41F10">
        <w:t xml:space="preserve"> temperature </w:t>
      </w:r>
      <w:r>
        <w:t xml:space="preserve">conditions </w:t>
      </w:r>
      <w:r w:rsidRPr="00A41F10">
        <w:t xml:space="preserve">and salmon lice. I recommend </w:t>
      </w:r>
      <w:r>
        <w:t xml:space="preserve">that </w:t>
      </w:r>
      <w:r w:rsidRPr="00A41F10">
        <w:t>future laboratory studies investigate salmon lice response to fluctuating and environmental cycling conditions along a wide range of conditions and lengths to increase model parametrization and quantify any delayed effects.</w:t>
      </w:r>
      <w:r>
        <w:t xml:space="preserve"> </w:t>
      </w:r>
    </w:p>
    <w:p w14:paraId="7028DA15" w14:textId="328582FE" w:rsidR="00AD29CA" w:rsidRDefault="00B92D32" w:rsidP="002678C1">
      <w:pPr>
        <w:ind w:firstLine="720"/>
        <w:jc w:val="both"/>
      </w:pPr>
      <w:r>
        <w:t>Lastly, s</w:t>
      </w:r>
      <w:r w:rsidRPr="00F2024E">
        <w:t xml:space="preserve">everal different pesticide treatments are </w:t>
      </w:r>
      <w:r>
        <w:t xml:space="preserve">currently </w:t>
      </w:r>
      <w:r w:rsidRPr="00F2024E">
        <w:t xml:space="preserve">used to control </w:t>
      </w:r>
      <w:r>
        <w:t>salmon lice</w:t>
      </w:r>
      <w:r w:rsidRPr="00F2024E">
        <w:t xml:space="preserve"> abundances, including chemical pesticides, </w:t>
      </w:r>
      <w:r w:rsidR="007F62B9">
        <w:t>physical barriers</w:t>
      </w:r>
      <w:r w:rsidRPr="00F2024E">
        <w:t>, in-feed treatments, and thermal delousing</w:t>
      </w:r>
      <w:r>
        <w:fldChar w:fldCharType="begin"/>
      </w:r>
      <w:r w:rsidR="00DE16DE">
        <w:instrText xml:space="preserve"> ADDIN ZOTERO_ITEM CSL_CITATION {"citationID":"aevme7it09","properties":{"formattedCitation":"\\super 104\\uc0\\u8211{}107\\nosupersub{}","plainCitation":"104–107","noteIndex":0},"citationItems":[{"id":490,"uris":["http://zotero.org/users/6003000/items/EWVK4S4K"],"itemData":{"id":490,"type":"article-journal","abstract":"Delousing treatment for salmon sea lice (\n              Lepeophtheirus salmonis\n              ) is considered a significant welfare concern in farming of Atlantic salmon (\n              Salmo salar\n              ), where both industry and legislative bodies prompt for better methods. Currently, the most common method is thermal\n delousing, where fish are crowded, pumped into a vessel and exposed to </w:instrText>
      </w:r>
      <w:r w:rsidR="00DE16DE">
        <w:rPr>
          <w:rFonts w:ascii="Cambria Math" w:hAnsi="Cambria Math" w:cs="Cambria Math"/>
        </w:rPr>
        <w:instrText>∼</w:instrText>
      </w:r>
      <w:r w:rsidR="00DE16DE">
        <w:instrText xml:space="preserve">28–34°C for </w:instrText>
      </w:r>
      <w:r w:rsidR="00DE16DE">
        <w:rPr>
          <w:rFonts w:ascii="Cambria Math" w:hAnsi="Cambria Math" w:cs="Cambria Math"/>
        </w:rPr>
        <w:instrText>∼</w:instrText>
      </w:r>
      <w:r w:rsidR="00DE16DE">
        <w:instrText xml:space="preserve">30 s. Physical collisions occurring as a result of a loss of behavioural control lead to acute stress. Crowding triggers vigorous escape behaviour as salmon respond not only to treatment\n but also to being channeled to and from the treatment zone. A sequence of events considered to cause mortality and poor welfare. The present case study was motivated by an urgent need for delousing in groups of small salmon post-smolts in experimental research. For this purpose, a simple,\n small-scale system for thermal delousing was constructed, including anaesthesia to alleviate behavioural responses. The anaesthetised fish showed little behavioural response to thermal treatment, strong appetite within hours, and negligible mortality. The described method is regarded as a\n welfare-friendly alternative to industrial delousing in smaller fish groups, for example, in experimental research. We would encourage detailed research aimed towards gaining a deeper under-standing of the welfare effects of anaesthesia prior to treatment for delousing.","container-title":"Animal Welfare","DOI":"10.7120/09627286.30.2.117","ISSN":"0962-7286","issue":"2","journalAbbreviation":"anim welf","language":"en","page":"117-120","source":"DOI.org (Crossref)","title":"Thermal delousing in anaesthetised small Atlantic salmon ( &lt;i&gt;Salmo salar&lt;/i&gt; ) post-smolts: A case study showing the viability of anaesthesia prior to delousing for improved welfare during treatment for salmon lice","title-short":"Thermal delousing in anaesthetised small Atlantic salmon ( &lt;i&gt;Salmo salar&lt;/i&gt; ) post-smolts","URL":"https://www.ingentaconnect.com/content/10.7120/09627286.30.2.117","volume":"30","author":[{"family":"Folkedal","given":"O"},{"family":"Utskot","given":"So"},{"family":"Nilsson","given":"J"}],"accessed":{"date-parts":[["2021",7,9]]},"issued":{"date-parts":[["2021",5,31]]}}},{"id":496,"uris":["http://zotero.org/users/6003000/items/P3NU7A25"],"itemData":{"id":496,"type":"article-journal","abstract":"The salmon louse is a highly abundant ectoparasitic copepod of salmonids in the North Pacific and Atlantic. Widespread and rapid development of resistance to chemical agents used to delouse salmonids on marine farms is now threatening the continued development of the aquaculture industry and have served as a potent catalyst for the development of alternative pest management strategies. These include freshwater and warm-water treatments to which the louse is sensitive. However, given the well-documented evolutionary capacity of this species, the risk of developing tolerance towards these environmental treatments cannot be dismissed. Two common-garden experiments were performed using full-sibling families of lice identified by DNA parentage testing to investigate whether one of the fundamental premises for evolution, in this context genetic variation in the capacity of coping with fresh or warm water, exists within this species. Significant differences in survival were observed among families in both experiments, although for the salinity experiment, it was not possible to unequivocally disentangle background mortality from treatment-induced mortality. Thus, our data demonstrate genetic variation in tolerance of warm water and are suggestive of genetic variation in salinity tolerance. We conclude that extensive use of these environmental-based treatments to delouse salmonids on commercial farms may drive lice towards increased tolerance.","container-title":"Evolutionary Applications","DOI":"10.1111/eva.12505","ISSN":"1752-4571","issue":"10","language":"en","note":"_eprint: https://onlinelibrary.wiley.com/doi/pdf/10.1111/eva.12505","page":"1007-1019","source":"Wiley Online Library","title":"A pedigree-based experiment reveals variation in salinity and thermal tolerance in the salmon louse, Lepeophtheirus salmonis","URL":"http://onlinelibrary.wiley.com/doi/abs/10.1111/eva.12505","volume":"10","author":[{"family":"Ljungfeldt","given":"Lina Eva Robin"},{"family":"Quintela","given":"María"},{"family":"Besnier","given":"François"},{"family":"Nilsen","given":"Frank"},{"family":"Glover","given":"Kevin Alan"}],"accessed":{"date-parts":[["2021",7,9]]},"issued":{"date-parts":[["2017"]]}}},{"id":486,"uris":["http://zotero.org/users/6003000/items/JIKMRKDY"],"itemData":{"id":486,"type":"article-journal","abstract":"Warm water thermal treatments dominate delousing operations in Norwegian Atlantic salmon (Salmo salar) aquaculture for the removal of ectoparasitic salmon lice (Lepeophtheirus salmonis). However, treatments can lead to poor welfare outcomes for fish. Reverse thermal delousing by rapidly reducing ambient temperatures to very low treatment temperatures may also prove effective if there is a sufficient safety margin in the tolerances of salmon to cold water exposure such that negative side effects do not emerge. We tested the effects of immediate transfer of salmon from ambient temperature (15 °C) to cold water at different temperatures and durations on lice removal and short-term impacts on fish welfare. Treatments of −1 °C water for 10 min and 1 °C for 240 min treatments reduced mobile lice loads, but created more skin and eye damage than controls. Our results on delousing effect and welfare outcomes require ground-truthing at industry scale, as crowding, pumping, and the passage of fish through delousing units add additional and possibly synergistic lice removal effects and pose further welfare risks.","container-title":"Aquaculture","DOI":"10.1016/j.aquaculture.2019.02.046","ISSN":"00448486","journalAbbreviation":"Aquaculture","language":"en","page":"41-46","source":"DOI.org (Crossref)","title":"Thermal delousing with cold water: Effects on salmon lice removal and salmon welfare","title-short":"Thermal delousing with cold water","URL":"https://linkinghub.elsevier.com/retrieve/pii/S0044848618327169","volume":"505","author":[{"family":"Overton","given":"Kathy"},{"family":"Oppedal","given":"Frode"},{"family":"Stien","given":"Lars H."},{"family":"Moltumyr","given":"Lene"},{"family":"Wright","given":"Daniel W."},{"family":"Dempster","given":"Tim"}],"accessed":{"date-parts":[["2021",7,9]]},"issued":{"date-parts":[["2019",4]]}}},{"id":53,"uris":["http://zotero.org/users/6003000/items/NPRQXHJF"],"itemData":{"id":53,"type":"article-journal","container-title":"Pest Management Science","DOI":"10.1002/ps.491","ISSN":"1526-498X, 1526-4998","issue":"6","journalAbbreviation":"Pest. Manag. Sci.","language":"en","page":"515-520","source":"DOI.org (Crossref)","title":"Sea louse control in Scotland, past and present","URL":"http://doi.wiley.com/10.1002/ps.491","volume":"58","author":[{"family":"Rae","given":"Gordon H"}],"accessed":{"date-parts":[["2019",11,13]]},"issued":{"date-parts":[["2002",6]]}}}],"schema":"https://github.com/citation-style-language/schema/raw/master/csl-citation.json"} </w:instrText>
      </w:r>
      <w:r>
        <w:fldChar w:fldCharType="separate"/>
      </w:r>
      <w:r w:rsidR="00DE16DE" w:rsidRPr="00DE16DE">
        <w:rPr>
          <w:vertAlign w:val="superscript"/>
          <w:lang w:val="en-US"/>
        </w:rPr>
        <w:t>104–107</w:t>
      </w:r>
      <w:r>
        <w:fldChar w:fldCharType="end"/>
      </w:r>
      <w:r>
        <w:t xml:space="preserve">. </w:t>
      </w:r>
      <w:r w:rsidRPr="00F2024E">
        <w:t>Increased use of thermal delousing, exposing salmon to either warm or cold</w:t>
      </w:r>
      <w:r>
        <w:t xml:space="preserve"> </w:t>
      </w:r>
      <w:r w:rsidRPr="00F2024E">
        <w:t xml:space="preserve">water to remove </w:t>
      </w:r>
      <w:r>
        <w:t>salmon lice</w:t>
      </w:r>
      <w:r>
        <w:rPr>
          <w:i/>
          <w:iCs/>
        </w:rPr>
        <w:fldChar w:fldCharType="begin"/>
      </w:r>
      <w:r w:rsidR="00DE16DE">
        <w:rPr>
          <w:i/>
          <w:iCs/>
        </w:rPr>
        <w:instrText xml:space="preserve"> ADDIN ZOTERO_ITEM CSL_CITATION {"citationID":"a2bdlg9b0p2","properties":{"formattedCitation":"\\super 105,106\\nosupersub{}","plainCitation":"105,106","noteIndex":0},"citationItems":[{"id":486,"uris":["http://zotero.org/users/6003000/items/JIKMRKDY"],"itemData":{"id":486,"type":"article-journal","abstract":"Warm water thermal treatments dominate delousing operations in Norwegian Atlantic salmon (Salmo salar) aquaculture for the removal of ectoparasitic salmon lice (Lepeophtheirus salmonis). However, treatments can lead to poor welfare outcomes for fish. Reverse thermal delousing by rapidly reducing ambient temperatures to very low treatment temperatures may also prove effective if there is a sufficient safety margin in the tolerances of salmon to cold water exposure such that negative side effects do not emerge. We tested the effects of immediate transfer of salmon from ambient temperature (15 °C) to cold water at different temperatures and durations on lice removal and short-term impacts on fish welfare. Treatments of −1 °C water for 10 min and 1 °C for 240 min treatments reduced mobile lice loads, but created more skin and eye damage than controls. Our results on delousing effect and welfare outcomes require ground-truthing at industry scale, as crowding, pumping, and the passage of fish through delousing units add additional and possibly synergistic lice removal effects and pose further welfare risks.","container-title":"Aquaculture","DOI":"10.1016/j.aquaculture.2019.02.046","ISSN":"00448486","journalAbbreviation":"Aquaculture","language":"en","page":"41-46","source":"DOI.org (Crossref)","title":"Thermal delousing with cold water: Effects on salmon lice removal and salmon welfare","title-short":"Thermal delousing with cold water","URL":"https://linkinghub.elsevier.com/retrieve/pii/S0044848618327169","volume":"505","author":[{"family":"Overton","given":"Kathy"},{"family":"Oppedal","given":"Frode"},{"family":"Stien","given":"Lars H."},{"family":"Moltumyr","given":"Lene"},{"family":"Wright","given":"Daniel W."},{"family":"Dempster","given":"Tim"}],"accessed":{"date-parts":[["2021",7,9]]},"issued":{"date-parts":[["2019",4]]}}},{"id":496,"uris":["http://zotero.org/users/6003000/items/P3NU7A25"],"itemData":{"id":496,"type":"article-journal","abstract":"The salmon louse is a highly abundant ectoparasitic copepod of salmonids in the North Pacific and Atlantic. Widespread and rapid development of resistance to chemical agents used to delouse salmonids on marine farms is now threatening the continued development of the aquaculture industry and have served as a potent catalyst for the development of alternative pest management strategies. These include freshwater and warm-water treatments to which the louse is sensitive. However, given the well-documented evolutionary capacity of this species, the risk of developing tolerance towards these environmental treatments cannot be dismissed. Two common-garden experiments were performed using full-sibling families of lice identified by DNA parentage testing to investigate whether one of the fundamental premises for evolution, in this context genetic variation in the capacity of coping with fresh or warm water, exists within this species. Significant differences in survival were observed among families in both experiments, although for the salinity experiment, it was not possible to unequivocally disentangle background mortality from treatment-induced mortality. Thus, our data demonstrate genetic variation in tolerance of warm water and are suggestive of genetic variation in salinity tolerance. We conclude that extensive use of these environmental-based treatments to delouse salmonids on commercial farms may drive lice towards increased tolerance.","container-title":"Evolutionary Applications","DOI":"10.1111/eva.12505","ISSN":"1752-4571","issue":"10","language":"en","note":"_eprint: https://onlinelibrary.wiley.com/doi/pdf/10.1111/eva.12505","page":"1007-1019","source":"Wiley Online Library","title":"A pedigree-based experiment reveals variation in salinity and thermal tolerance in the salmon louse, Lepeophtheirus salmonis","URL":"http://onlinelibrary.wiley.com/doi/abs/10.1111/eva.12505","volume":"10","author":[{"family":"Ljungfeldt","given":"Lina Eva Robin"},{"family":"Quintela","given":"María"},{"family":"Besnier","given":"François"},{"family":"Nilsen","given":"Frank"},{"family":"Glover","given":"Kevin Alan"}],"accessed":{"date-parts":[["2021",7,9]]},"issued":{"date-parts":[["2017"]]}}}],"schema":"https://github.com/citation-style-language/schema/raw/master/csl-citation.json"} </w:instrText>
      </w:r>
      <w:r>
        <w:rPr>
          <w:i/>
          <w:iCs/>
        </w:rPr>
        <w:fldChar w:fldCharType="separate"/>
      </w:r>
      <w:r w:rsidR="00DE16DE" w:rsidRPr="00DE16DE">
        <w:rPr>
          <w:vertAlign w:val="superscript"/>
          <w:lang w:val="en-US"/>
        </w:rPr>
        <w:t>105,106</w:t>
      </w:r>
      <w:r>
        <w:rPr>
          <w:i/>
          <w:iCs/>
        </w:rPr>
        <w:fldChar w:fldCharType="end"/>
      </w:r>
      <w:r>
        <w:t>,</w:t>
      </w:r>
      <w:r w:rsidR="007F62B9">
        <w:t xml:space="preserve"> to detach salmon lice may place evolutionary pressure on salmon lice to have a higher thermal tolerance</w:t>
      </w:r>
      <w:r w:rsidR="007F62B9">
        <w:fldChar w:fldCharType="begin"/>
      </w:r>
      <w:r w:rsidR="00DE16DE">
        <w:instrText xml:space="preserve"> ADDIN ZOTERO_ITEM CSL_CITATION {"citationID":"a16uosr2k4k","properties":{"formattedCitation":"\\super 92\\nosupersub{}","plainCitation":"92","noteIndex":0},"citationItems":[{"id":671,"uris":["http://zotero.org/users/6003000/items/MAEH4IFQ"],"itemData":{"id":671,"type":"article-journal","abstract":"Ectoparasitic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A."},{"family":"Dempster","given":"Tim"}],"accessed":{"date-parts":[["2022",5,28]]},"issued":{"date-parts":[["2021"]]}}}],"schema":"https://github.com/citation-style-language/schema/raw/master/csl-citation.json"} </w:instrText>
      </w:r>
      <w:r w:rsidR="007F62B9">
        <w:fldChar w:fldCharType="separate"/>
      </w:r>
      <w:r w:rsidR="00DE16DE" w:rsidRPr="00DE16DE">
        <w:rPr>
          <w:vertAlign w:val="superscript"/>
          <w:lang w:val="en-US"/>
        </w:rPr>
        <w:t>92</w:t>
      </w:r>
      <w:r w:rsidR="007F62B9">
        <w:fldChar w:fldCharType="end"/>
      </w:r>
      <w:r w:rsidR="007F62B9">
        <w:t>.</w:t>
      </w:r>
      <w:r w:rsidR="00AD29CA">
        <w:t xml:space="preserve"> </w:t>
      </w:r>
      <w:r>
        <w:t xml:space="preserve">Regional populations are already experiencing local environmental conditions </w:t>
      </w:r>
      <w:r w:rsidR="0024069C">
        <w:t>which r</w:t>
      </w:r>
      <w:r>
        <w:t>equire regional treatment strategies</w:t>
      </w:r>
      <w:r>
        <w:fldChar w:fldCharType="begin"/>
      </w:r>
      <w:r w:rsidR="007D4B78">
        <w:instrText xml:space="preserve"> ADDIN ZOTERO_ITEM CSL_CITATION {"citationID":"a25nol31h3f","properties":{"formattedCitation":"\\super 22\\nosupersub{}","plainCitation":"22","noteIndex":0},"citationItems":[{"id":163,"uris":["http://zotero.org/users/6003000/items/NA9SZITF"],"itemData":{"id":163,"type":"article-journal","container-title":"Proceedings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fldChar w:fldCharType="separate"/>
      </w:r>
      <w:r w:rsidRPr="0024507D">
        <w:rPr>
          <w:vertAlign w:val="superscript"/>
          <w:lang w:val="en-US"/>
        </w:rPr>
        <w:t>22</w:t>
      </w:r>
      <w:r>
        <w:fldChar w:fldCharType="end"/>
      </w:r>
      <w:r w:rsidR="0024069C">
        <w:t>. Additionally, salmon lice</w:t>
      </w:r>
      <w:r w:rsidR="00AD29CA">
        <w:t xml:space="preserve"> experience relatively high gene flow and levels of heritable basis</w:t>
      </w:r>
      <w:r w:rsidR="00AD29CA">
        <w:fldChar w:fldCharType="begin"/>
      </w:r>
      <w:r w:rsidR="00DE16DE">
        <w:instrText xml:space="preserve"> ADDIN ZOTERO_ITEM CSL_CITATION {"citationID":"tv5WWKJi","properties":{"formattedCitation":"\\super 92\\nosupersub{}","plainCitation":"92","noteIndex":0},"citationItems":[{"id":671,"uris":["http://zotero.org/users/6003000/items/MAEH4IFQ"],"itemData":{"id":671,"type":"article-journal","abstract":"Ectoparasitic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A."},{"family":"Dempster","given":"Tim"}],"accessed":{"date-parts":[["2022",5,28]]},"issued":{"date-parts":[["2021"]]}}}],"schema":"https://github.com/citation-style-language/schema/raw/master/csl-citation.json"} </w:instrText>
      </w:r>
      <w:r w:rsidR="00AD29CA">
        <w:fldChar w:fldCharType="separate"/>
      </w:r>
      <w:r w:rsidR="00DE16DE" w:rsidRPr="00DE16DE">
        <w:rPr>
          <w:vertAlign w:val="superscript"/>
          <w:lang w:val="en-US"/>
        </w:rPr>
        <w:t>92</w:t>
      </w:r>
      <w:r w:rsidR="00AD29CA">
        <w:fldChar w:fldCharType="end"/>
      </w:r>
      <w:r w:rsidR="00AD29CA">
        <w:t>.</w:t>
      </w:r>
      <w:r w:rsidR="00AD29CA">
        <w:t xml:space="preserve"> Increasing tolerance to extreme conditions is unlikely to lead to advantages for salmon lice in natural conditions; however, it may cause an increase sensitivity at lower temperatures</w:t>
      </w:r>
      <w:r w:rsidR="00AD29CA">
        <w:rPr>
          <w:color w:val="0E101A"/>
        </w:rPr>
        <w:fldChar w:fldCharType="begin"/>
      </w:r>
      <w:r w:rsidR="00DE16DE">
        <w:rPr>
          <w:color w:val="0E101A"/>
        </w:rPr>
        <w:instrText xml:space="preserve"> ADDIN ZOTERO_ITEM CSL_CITATION {"citationID":"aiiqntkh9","properties":{"formattedCitation":"\\super 92,108,109\\nosupersub{}","plainCitation":"92,108,109","noteIndex":0},"citationItems":[{"id":683,"uris":["http://zotero.org/users/6003000/items/6G39NFAF"],"itemData":{"id":683,"type":"article-journal","abstract":"Thermal adaptation to spatially varying environmental conditions occurs in a wide range of species, but what is less clear is the nature of fitness trade-offs associated with this temperature adaptation. Here, populations of the intertidal copepod Tigriopus californicus are examined at both local and latitudinal scales to determine whether these populations have evolved differences in their survival under high temperature stress. A clear pattern of increasing high temperature stress tolerance is seen with decreasing latitude, consistent with temperature adaptation. Additionally, there is also evidence for significant variation in thermal tolerance on a smaller scale. The competitive fitness of pairs of northern and southern copepod populations were also examined under a series of lower, more moderate temperatures. These fitness assays show that the southern populations that have the best survival under extreme high temperatures have lowered competitive fitness at the lower temperatures tested, whereas the fitness of the southern populations exceeded that of the northern populations at the highest temperatures tested. Combined, these results suggest that there may be evolutionary trade-offs between performance at high and stressful temperatures and fitness at moderate temperatures in this species.","container-title":"Evolution","DOI":"10.1111/j.1558-5646.2010.01008.x","ISSN":"1558-5646","issue":"9","language":"en","note":"_eprint: https://onlinelibrary.wiley.com/doi/pdf/10.1111/j.1558-5646.2010.01008.x","page":"2521-2534","source":"Wiley Online Library","title":"Potential Fitness Trade-Offs for Thermal Tolerance in the Intertidal Copepod Tigriopus Californicus","URL":"http://onlinelibrary.wiley.com/doi/abs/10.1111/j.1558-5646.2010.01008.x","volume":"64","author":[{"family":"Willett","given":"Christopher S."}],"accessed":{"date-parts":[["2022",5,30]]},"issued":{"date-parts":[["2010"]]}}},{"id":671,"uris":["http://zotero.org/users/6003000/items/MAEH4IFQ"],"itemData":{"id":671,"type":"article-journal","abstract":"Ectoparasitic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A."},{"family":"Dempster","given":"Tim"}],"accessed":{"date-parts":[["2022",5,28]]},"issued":{"date-parts":[["2021"]]}}},{"id":688,"uris":["http://zotero.org/users/6003000/items/4V3WEJ7C"],"itemData":{"id":688,"type":"article-journal","container-title":"Physiological Zoology","DOI":"10.1086/515853","ISSN":"0031-935X","issue":"4","journalAbbreviation":"Physiological Zoology","language":"en","page":"403-414","source":"DOI.org (Crossref)","title":"Thermal Sensitivity of &lt;i&gt;Drosophila melanogaster:&lt;/i&gt; Evolutionary Responses of Adults and Eggs to Laboratory Natural Selection at Different Temperatures","title-short":"Thermal Sensitivity of &lt;i&gt;Drosophila melanogaster","URL":"https://www.journals.uchicago.edu/doi/10.1086/515853","volume":"70","author":[{"family":"Gilchrist","given":"George W."},{"family":"Huey","given":"Raymond B."},{"family":"Partridge","given":"Linda"}],"accessed":{"date-parts":[["2022",5,30]]},"issued":{"date-parts":[["1997",7]]}}}],"schema":"https://github.com/citation-style-language/schema/raw/master/csl-citation.json"} </w:instrText>
      </w:r>
      <w:r w:rsidR="00AD29CA">
        <w:rPr>
          <w:color w:val="0E101A"/>
        </w:rPr>
        <w:fldChar w:fldCharType="separate"/>
      </w:r>
      <w:r w:rsidR="00DE16DE" w:rsidRPr="00DE16DE">
        <w:rPr>
          <w:color w:val="000000"/>
          <w:vertAlign w:val="superscript"/>
          <w:lang w:val="en-US"/>
        </w:rPr>
        <w:t>92,108,109</w:t>
      </w:r>
      <w:r w:rsidR="00AD29CA">
        <w:rPr>
          <w:color w:val="0E101A"/>
        </w:rPr>
        <w:fldChar w:fldCharType="end"/>
      </w:r>
      <w:r w:rsidR="00AD29CA">
        <w:t xml:space="preserve">. This in theory could limit the </w:t>
      </w:r>
      <w:r w:rsidR="0024069C">
        <w:t xml:space="preserve">viable </w:t>
      </w:r>
      <w:r w:rsidR="00AD29CA">
        <w:t>dispersal range of salmon lice</w:t>
      </w:r>
      <w:r w:rsidR="0024069C">
        <w:t xml:space="preserve"> as they </w:t>
      </w:r>
      <w:r w:rsidR="00AD29CA">
        <w:t>natural disperse over large geographical and thermal ranges outside of their control</w:t>
      </w:r>
      <w:r w:rsidR="00AD29CA">
        <w:rPr>
          <w:color w:val="0E101A"/>
        </w:rPr>
        <w:fldChar w:fldCharType="begin"/>
      </w:r>
      <w:r w:rsidR="00DE16DE">
        <w:rPr>
          <w:color w:val="0E101A"/>
        </w:rPr>
        <w:instrText xml:space="preserve"> ADDIN ZOTERO_ITEM CSL_CITATION {"citationID":"a22h2f5qq1e","properties":{"formattedCitation":"\\super 92,110,111\\nosupersub{}","plainCitation":"92,110,111","noteIndex":0},"citationItems":[{"id":691,"uris":["http://zotero.org/users/6003000/items/J29PK7LN"],"itemData":{"id":691,"type":"article-journal","container-title":"Marine Ecology Progress Series","DOI":"10.3354/meps09045","ISSN":"0171-8630, 1616-1599","language":"en","page":"161-172","source":"www-int-res-com.qe2a-proxy.mun.ca","title":"Population genetic structure of the parasitic copepod Lepeophtheirus salmonis throughout the Atlantic","URL":"http://www.int.res.com/abstracts/meps/v427/p161-172/","volume":"427","author":[{"family":"Glover","given":"Kevin A."},{"family":"Stølen","given":"Åsta B."},{"family":"Messmer","given":"Amber"},{"family":"Koop","given":"Ben F."},{"family":"Torrissen","given":"Ole"},{"family":"Nilsen","given":"Frank"}],"accessed":{"date-parts":[["2022",5,30]]},"issued":{"date-parts":[["2011",4,12]]}}},{"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A."},{"family":"Dempster","given":"Tim"}],"accessed":{"date-parts":[["2022",5,28]]},"issued":{"date-parts":[["2021"]]}}},{"id":696,"uris":["http://zotero.org/users/6003000/items/FR94BQEJ"],"itemData":{"id":696,"type":"article-journal","container-title":"Scientific Reports","DOI":"10.1038/s41598-018-19323-z","ISSN":"2045-2322","issue":"1","journalAbbreviation":"Sci Rep","language":"en","page":"1203","source":"DOI.org (Crossref)","title":"Genetic fingerprinting of salmon louse (Lepeophtheirus salmonis) populations in the North-East Atlantic using a random forest classification approach","URL":"http://www.nature.com/articles/s41598-018-19323-z","volume":"8","author":[{"family":"Jacobs","given":"A."},{"family":"De Noia","given":"M."},{"family":"Praebel","given":"K."},{"family":"Kanstad-Hanssen","given":"Ø."},{"family":"Paterno","given":"M."},{"family":"Jackson","given":"D."},{"family":"McGinnity","given":"P."},{"family":"Sturm","given":"A."},{"family":"Elmer","given":"K. R."},{"family":"Llewellyn","given":"M. S."}],"accessed":{"date-parts":[["2022",5,30]]},"issued":{"date-parts":[["2018",12]]}}}],"schema":"https://github.com/citation-style-language/schema/raw/master/csl-citation.json"} </w:instrText>
      </w:r>
      <w:r w:rsidR="00AD29CA">
        <w:rPr>
          <w:color w:val="0E101A"/>
        </w:rPr>
        <w:fldChar w:fldCharType="separate"/>
      </w:r>
      <w:r w:rsidR="00DE16DE" w:rsidRPr="00DE16DE">
        <w:rPr>
          <w:color w:val="000000"/>
          <w:vertAlign w:val="superscript"/>
          <w:lang w:val="en-US"/>
        </w:rPr>
        <w:t>92,110,111</w:t>
      </w:r>
      <w:r w:rsidR="00AD29CA">
        <w:rPr>
          <w:color w:val="0E101A"/>
        </w:rPr>
        <w:fldChar w:fldCharType="end"/>
      </w:r>
      <w:r w:rsidR="00AD29CA">
        <w:t xml:space="preserve">. </w:t>
      </w:r>
      <w:r w:rsidR="0024069C">
        <w:t>Additionally, r</w:t>
      </w:r>
      <w:r w:rsidRPr="00F2024E">
        <w:t xml:space="preserve">egional populations </w:t>
      </w:r>
      <w:r>
        <w:t>that</w:t>
      </w:r>
      <w:r w:rsidRPr="00F2024E">
        <w:t xml:space="preserve"> </w:t>
      </w:r>
      <w:r w:rsidRPr="00627136">
        <w:t>acclimat</w:t>
      </w:r>
      <w:r>
        <w:t>e to thermal delousing may experience population specific</w:t>
      </w:r>
      <w:r w:rsidR="0024069C">
        <w:t xml:space="preserve"> </w:t>
      </w:r>
      <w:r>
        <w:t>temperature-maturation relationships</w:t>
      </w:r>
      <w:r w:rsidR="00AD29CA">
        <w:t xml:space="preserve">, </w:t>
      </w:r>
      <w:r w:rsidR="0024069C">
        <w:t>lowering the</w:t>
      </w:r>
      <w:r>
        <w:t xml:space="preserve"> </w:t>
      </w:r>
      <w:r w:rsidR="002678C1" w:rsidRPr="002678C1">
        <w:t>efficacy</w:t>
      </w:r>
      <w:r w:rsidR="002678C1">
        <w:t xml:space="preserve"> </w:t>
      </w:r>
      <w:r>
        <w:t>of thermal treatments</w:t>
      </w:r>
      <w:r w:rsidR="00AD29CA">
        <w:rPr>
          <w:color w:val="0E101A"/>
        </w:rPr>
        <w:fldChar w:fldCharType="begin"/>
      </w:r>
      <w:r w:rsidR="00DE16DE">
        <w:rPr>
          <w:color w:val="0E101A"/>
        </w:rPr>
        <w:instrText xml:space="preserve"> ADDIN ZOTERO_ITEM CSL_CITATION {"citationID":"fboQNt9C","properties":{"formattedCitation":"\\super 92,110,111\\nosupersub{}","plainCitation":"92,110,111","noteIndex":0},"citationItems":[{"id":691,"uris":["http://zotero.org/users/6003000/items/J29PK7LN"],"itemData":{"id":691,"type":"article-journal","container-title":"Marine Ecology Progress Series","DOI":"10.3354/meps09045","ISSN":"0171-8630, 1616-1599","language":"en","page":"161-172","source":"www-int-res-com.qe2a-proxy.mun.ca","title":"Population genetic structure of the parasitic copepod Lepeophtheirus salmonis throughout the Atlantic","URL":"http://www.int.res.com/abstracts/meps/v427/p161-172/","volume":"427","author":[{"family":"Glover","given":"Kevin A."},{"family":"Stølen","given":"Åsta B."},{"family":"Messmer","given":"Amber"},{"family":"Koop","given":"Ben F."},{"family":"Torrissen","given":"Ole"},{"family":"Nilsen","given":"Frank"}],"accessed":{"date-parts":[["2022",5,30]]},"issued":{"date-parts":[["2011",4,12]]}}},{"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A."},{"family":"Dempster","given":"Tim"}],"accessed":{"date-parts":[["2022",5,28]]},"issued":{"date-parts":[["2021"]]}}},{"id":696,"uris":["http://zotero.org/users/6003000/items/FR94BQEJ"],"itemData":{"id":696,"type":"article-journal","container-title":"Scientific Reports","DOI":"10.1038/s41598-018-19323-z","ISSN":"2045-2322","issue":"1","journalAbbreviation":"Sci Rep","language":"en","page":"1203","source":"DOI.org (Crossref)","title":"Genetic fingerprinting of salmon louse (Lepeophtheirus salmonis) populations in the North-East Atlantic using a random forest classification approach","URL":"http://www.nature.com/articles/s41598-018-19323-z","volume":"8","author":[{"family":"Jacobs","given":"A."},{"family":"De Noia","given":"M."},{"family":"Praebel","given":"K."},{"family":"Kanstad-Hanssen","given":"Ø."},{"family":"Paterno","given":"M."},{"family":"Jackson","given":"D."},{"family":"McGinnity","given":"P."},{"family":"Sturm","given":"A."},{"family":"Elmer","given":"K. R."},{"family":"Llewellyn","given":"M. S."}],"accessed":{"date-parts":[["2022",5,30]]},"issued":{"date-parts":[["2018",12]]}}}],"schema":"https://github.com/citation-style-language/schema/raw/master/csl-citation.json"} </w:instrText>
      </w:r>
      <w:r w:rsidR="00AD29CA">
        <w:rPr>
          <w:color w:val="0E101A"/>
        </w:rPr>
        <w:fldChar w:fldCharType="separate"/>
      </w:r>
      <w:r w:rsidR="00DE16DE" w:rsidRPr="00DE16DE">
        <w:rPr>
          <w:color w:val="000000"/>
          <w:vertAlign w:val="superscript"/>
          <w:lang w:val="en-US"/>
        </w:rPr>
        <w:t>92,110,111</w:t>
      </w:r>
      <w:r w:rsidR="00AD29CA">
        <w:rPr>
          <w:color w:val="0E101A"/>
        </w:rPr>
        <w:fldChar w:fldCharType="end"/>
      </w:r>
      <w:r w:rsidR="002678C1">
        <w:rPr>
          <w:color w:val="0E101A"/>
        </w:rPr>
        <w:t xml:space="preserve">. </w:t>
      </w:r>
    </w:p>
    <w:p w14:paraId="5B546AD6" w14:textId="77777777" w:rsidR="00B92D32" w:rsidRPr="005665BE" w:rsidRDefault="00B92D32" w:rsidP="00B92D32">
      <w:pPr>
        <w:ind w:firstLine="720"/>
        <w:jc w:val="both"/>
      </w:pPr>
    </w:p>
    <w:p w14:paraId="509370F4" w14:textId="77777777" w:rsidR="00B92D32" w:rsidRDefault="00B92D32" w:rsidP="00B92D32">
      <w:pPr>
        <w:pStyle w:val="Heading3"/>
      </w:pPr>
      <w:bookmarkStart w:id="29" w:name="_Toc105146310"/>
      <w:r>
        <w:t>2.4.4 Conclusion</w:t>
      </w:r>
      <w:bookmarkEnd w:id="29"/>
      <w:r>
        <w:t xml:space="preserve"> </w:t>
      </w:r>
    </w:p>
    <w:p w14:paraId="436118FB" w14:textId="7FB447FB" w:rsidR="00B92D32" w:rsidRDefault="00B92D32" w:rsidP="00B92D32">
      <w:pPr>
        <w:jc w:val="both"/>
      </w:pPr>
      <w:r w:rsidRPr="00F2024E">
        <w:tab/>
        <w:t xml:space="preserve">The ability to </w:t>
      </w:r>
      <w:r>
        <w:t xml:space="preserve">accurately </w:t>
      </w:r>
      <w:r w:rsidRPr="00F2024E">
        <w:t xml:space="preserve">predict the future abundances of </w:t>
      </w:r>
      <w:r w:rsidRPr="237449EA">
        <w:rPr>
          <w:i/>
          <w:iCs/>
        </w:rPr>
        <w:t>L. salmonis</w:t>
      </w:r>
      <w:r w:rsidRPr="00F2024E">
        <w:t xml:space="preserve"> </w:t>
      </w:r>
      <w:r>
        <w:t xml:space="preserve">population using models </w:t>
      </w:r>
      <w:r w:rsidRPr="00F2024E">
        <w:t>is</w:t>
      </w:r>
      <w:r w:rsidRPr="00927B2B">
        <w:t xml:space="preserve"> </w:t>
      </w:r>
      <w:r>
        <w:t xml:space="preserve">dependent on the inclusion of realistic environments that mimic real word </w:t>
      </w:r>
      <w:r>
        <w:lastRenderedPageBreak/>
        <w:t>conditions, and</w:t>
      </w:r>
      <w:r w:rsidRPr="00F2024E">
        <w:t xml:space="preserve"> </w:t>
      </w:r>
      <w:r>
        <w:t xml:space="preserve">is </w:t>
      </w:r>
      <w:r w:rsidRPr="00F2024E">
        <w:t>key to their management and control</w:t>
      </w:r>
      <w:r>
        <w:t xml:space="preserve"> within aquaculture farms</w:t>
      </w:r>
      <w:r>
        <w:fldChar w:fldCharType="begin"/>
      </w:r>
      <w:r w:rsidR="00DE16DE">
        <w:instrText xml:space="preserve"> ADDIN ZOTERO_ITEM CSL_CITATION {"citationID":"gZYzwvU7","properties":{"formattedCitation":"\\super 1,18,85,103\\nosupersub{}","plainCitation":"1,18,85,103","noteIndex":0},"citationItems":[{"id":2,"uris":["http://zotero.org/users/6003000/items/T5UZ6TSS"],"itemData":{"id":2,"type":"article-journal","abstract":"Abstract\n            Studies of the biology of sea lice have been conducted from various perspectives for two decades. For Lepeophtheirus spp., most of the published literature has centred on the economically important Lepeophtheirus salmonis, while for Caligus spp., research has focused on a wider range of species. The most numerous species of Caligus in North Atlantic waters, however, is Caligus elongatus, which is also economically important to salmon farming. Since the last review by Pike, A. W., and Wadsworth, S. L. (1999. Sea lice on salmonids: their biology and control. Advances in Parasitology, 44: 234–337.), research on sea lice has developed considerably, including the application of genetic methods. This new research has focused on life history biology, studying developmental stages under different environmental conditions (e.g. temperature and salinity), behaviour, distribution and the dispersal of free-living stages, monitoring practices, population structure, and modelling. The results of this research have informed risk analyses and allowed the refinement of management strategies to reduce sea lice infestations in wild and farmed populations of anadromous salmonids. Molecular techniques have been used to describe population structure and identify differences in genetic characterization of geographically separate populations and population markers. Research has been initiated to understand the parasite–host relationship at a molecular level and to develop a vaccine against sea lice.","container-title":"ICES Journal of Marine Science","DOI":"10.1016/j.icesjms.2006.04.017","ISSN":"1095-9289, 1054-3139","issue":"7","language":"en","page":"1304-1316","source":"DOI.org (Crossref)","title":"A review of the biology and genetics of sea lice","URL":"https://academic.oup.com/icesjms/article/63/7/1304/758933","volume":"63","author":[{"family":"Boxaspen","given":"Karin"}],"accessed":{"date-parts":[["2020",5,20]]},"issued":{"date-parts":[["2006",1,1]]}}},{"id":153,"uris":["http://zotero.org/users/6003000/items/8GUMWKGZ"],"itemData":{"id":153,"type":"article-journal","abstract":"Development, growth, and survival data derived from laboratory experiments are provided for\n              Lepeophtheirus salmonis\n              , a common ectoparasite of wild and sea-farmed salmonids. The mean development time of eggs was 419·1 hours (17·5 days) at 5°C, 207·1 hours (8·6 days) at 10°C, and 130·8 hours (5·5 days) at 15°C. Development from the first nauplius to the infectious copepodid stage took 222·3 hours (9·3 days) at 5°C, 87·4 hours (3·6 days) at 10°C, and 44·8 (1·9 days) hours at 15°C. Development from the egg to the adult male took 40 days, and from the egg to the adult female 52 days at 10°C. No egg development occurred at 10‰ salinity. At 15‰ eggs developed but failed to produce active nauplii. At higher salinities (20–3‰) active nauplii were produced, but copepodids were only obtained at 30‰. Copepodids survived for less than 1 day in waters with a salinity of 10‰ or less. At higher salinities (15–30‰) and temperatures of 5,10, and 15°C average survival times ranged between 2 and 8 days.","container-title":"Journal of the Marine Biological Association of the United Kingdom","DOI":"10.1017/S0025315400051687","ISSN":"0025-3154, 1469-7769","issue":"2","journalAbbreviation":"J. Mar. Biol. Ass.","language":"en","page":"425-436","source":"DOI.org (Crossref)","title":"Development, Growth, and Survival of Lepeophtheirus Salmonis (Copepoda: Caligidae) Under Laboratory Conditions","title-short":"Development, Growth, and Survival of &lt;i&gt;Lepeophtheirus Salmonis&lt;/i&gt; (Copepoda","URL":"https://www.cambridge.org/core/product/identifier/S0025315400051687/type/journal_article","volume":"71","author":[{"family":"Johnson","given":"S. C."},{"family":"Albright","given":"L. J."}],"accessed":{"date-parts":[["2020",9,21]]},"issued":{"date-parts":[["1991",5]]}}},{"id":141,"uris":["http://zotero.org/users/6003000/items/N7HSJW2L"],"itemData":{"id":141,"type":"article-journal","page":"53","source":"Zotero","title":"Oceanographic conditions of salmon farming areas with attention to those factors that may influence the biology and ecology of sea lice, Lepeophtherius salmonis and Caligus spp., and their control","author":[{"family":"Brewer-Dalton","given":"Kathy"},{"family":"Page","given":"Fred H"},{"family":"Chandler","given":"Peter"},{"family":"Ratsimandresy","given":"Andry"}],"issued":{"date-parts":[["2015",5]]}}},{"id":373,"uris":["http://zotero.org/users/6003000/items/5F32FXYW"],"itemData":{"id":373,"type":"article-journal","container-title":"NINA Temahefte 39: 117 pp. Norsk institutt for naturforskning (NINA), Trondheim.","journalAbbreviation":"NINA Temahefte 39: 117 pp. Norsk institutt for naturforskning (NINA), Trondheim.","source":"ResearchGate","title":"Sea Lice Working Group Report","volume":"39","author":[{"family":"Revie","given":"Crawford"},{"family":"Dill","given":"Larry"},{"family":"Finstad","given":"Bengt"},{"family":"Todd","given":"Chris"},{"literal":"others"}],"issued":{"date-parts":[["2009",1,1]]}}}],"schema":"https://github.com/citation-style-language/schema/raw/master/csl-citation.json"} </w:instrText>
      </w:r>
      <w:r>
        <w:fldChar w:fldCharType="separate"/>
      </w:r>
      <w:r w:rsidR="00DE16DE" w:rsidRPr="00DE16DE">
        <w:rPr>
          <w:vertAlign w:val="superscript"/>
          <w:lang w:val="en-US"/>
        </w:rPr>
        <w:t>1,18,85,103</w:t>
      </w:r>
      <w:r>
        <w:fldChar w:fldCharType="end"/>
      </w:r>
      <w:r>
        <w:t xml:space="preserve">. Through the inclusion of stochastic salinity and temperature I found that the use of static salinity over-predicts population growth rates, while seasonal temperature provided a stronger indicator of population dynamics than daily levels of variation. </w:t>
      </w:r>
      <w:r w:rsidR="002678C1">
        <w:t xml:space="preserve">When looking at salinity-dependent mortality and temperature-dependent maturation rates, </w:t>
      </w:r>
      <w:r w:rsidR="002678C1">
        <w:t>salmon lice are predicted to persist</w:t>
      </w:r>
      <w:r w:rsidR="002678C1">
        <w:t xml:space="preserve"> a</w:t>
      </w:r>
      <w:r>
        <w:t>long Newfoundland’s southern coast</w:t>
      </w:r>
      <w:r w:rsidR="002678C1">
        <w:t xml:space="preserve"> under</w:t>
      </w:r>
      <w:r>
        <w:t xml:space="preserve"> all possible environmental scenarios investigated and remain an economic and environmental pest</w:t>
      </w:r>
      <w:bookmarkStart w:id="30" w:name="_Toc85094175"/>
      <w:r w:rsidR="002678C1">
        <w:t xml:space="preserve">. </w:t>
      </w:r>
      <w:r>
        <w:t xml:space="preserve">However, I found that increasing daily salinity variation is predicted to decrease population growth rates. For these reasons future work should prioritize the inclusion of realistic fluctuating environmental conditions over static conditions into </w:t>
      </w:r>
      <w:r w:rsidRPr="237449EA">
        <w:rPr>
          <w:i/>
          <w:iCs/>
        </w:rPr>
        <w:t xml:space="preserve">L. salmonis </w:t>
      </w:r>
      <w:r>
        <w:t xml:space="preserve">population models and </w:t>
      </w:r>
      <w:r w:rsidR="00C41760">
        <w:t>explore additional multi-stage</w:t>
      </w:r>
      <w:r>
        <w:t xml:space="preserve"> species.</w:t>
      </w:r>
      <w:r w:rsidR="00A05BA4">
        <w:t xml:space="preserve"> </w:t>
      </w:r>
      <w:bookmarkEnd w:id="30"/>
    </w:p>
    <w:p w14:paraId="7F0834F0" w14:textId="77777777" w:rsidR="00B92D32" w:rsidRDefault="00B92D32" w:rsidP="00B92D32">
      <w:pPr>
        <w:spacing w:line="240" w:lineRule="auto"/>
      </w:pPr>
      <w:r>
        <w:br w:type="page"/>
      </w:r>
    </w:p>
    <w:p w14:paraId="78E3E0A2" w14:textId="77777777" w:rsidR="00B92D32" w:rsidRDefault="00B92D32" w:rsidP="00B92D32">
      <w:pPr>
        <w:pStyle w:val="Heading2"/>
      </w:pPr>
      <w:bookmarkStart w:id="31" w:name="_Toc105146311"/>
      <w:r>
        <w:lastRenderedPageBreak/>
        <w:t>2.5 Figures and Tables</w:t>
      </w:r>
      <w:bookmarkEnd w:id="31"/>
      <w:r>
        <w:t xml:space="preserve"> </w:t>
      </w:r>
    </w:p>
    <w:p w14:paraId="592D9405" w14:textId="77777777" w:rsidR="00B92D32" w:rsidRDefault="00B92D32" w:rsidP="00B92D32">
      <w:pPr>
        <w:pStyle w:val="Caption"/>
        <w:keepNext/>
        <w:jc w:val="center"/>
      </w:pPr>
      <w:r>
        <w:rPr>
          <w:noProof/>
          <w:lang w:eastAsia="en-CA"/>
        </w:rPr>
        <w:drawing>
          <wp:inline distT="0" distB="0" distL="0" distR="0" wp14:anchorId="769B250B" wp14:editId="38E91D91">
            <wp:extent cx="4003057" cy="5061717"/>
            <wp:effectExtent l="12700" t="12700" r="10160" b="1841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07881" cy="5067817"/>
                    </a:xfrm>
                    <a:prstGeom prst="rect">
                      <a:avLst/>
                    </a:prstGeom>
                    <a:ln>
                      <a:solidFill>
                        <a:schemeClr val="tx1"/>
                      </a:solidFill>
                    </a:ln>
                  </pic:spPr>
                </pic:pic>
              </a:graphicData>
            </a:graphic>
          </wp:inline>
        </w:drawing>
      </w:r>
    </w:p>
    <w:p w14:paraId="449476AE" w14:textId="380AE62B" w:rsidR="00B92D32" w:rsidRDefault="00B92D32" w:rsidP="00B92D32">
      <w:pPr>
        <w:pStyle w:val="Caption"/>
        <w:sectPr w:rsidR="00B92D32" w:rsidSect="00363B4E">
          <w:headerReference w:type="default" r:id="rId19"/>
          <w:footerReference w:type="even" r:id="rId20"/>
          <w:footerReference w:type="default" r:id="rId21"/>
          <w:pgSz w:w="12240" w:h="15840"/>
          <w:pgMar w:top="1701" w:right="1418" w:bottom="1701" w:left="2155" w:header="708" w:footer="708" w:gutter="0"/>
          <w:cols w:space="708"/>
          <w:titlePg/>
          <w:docGrid w:linePitch="360"/>
        </w:sectPr>
      </w:pPr>
      <w:bookmarkStart w:id="32" w:name="_Toc105146321"/>
      <w:r w:rsidRPr="00566C76">
        <w:t xml:space="preserve">Figure </w:t>
      </w:r>
      <w:fldSimple w:instr=" STYLEREF 1 \s ">
        <w:r w:rsidR="0038414F">
          <w:rPr>
            <w:noProof/>
          </w:rPr>
          <w:t>2</w:t>
        </w:r>
      </w:fldSimple>
      <w:r>
        <w:t>.</w:t>
      </w:r>
      <w:fldSimple w:instr=" SEQ Figure \* ARABIC \s 1 ">
        <w:r w:rsidR="0038414F">
          <w:rPr>
            <w:noProof/>
          </w:rPr>
          <w:t>1</w:t>
        </w:r>
      </w:fldSimple>
      <w:bookmarkStart w:id="33" w:name="_Toc85094176"/>
      <w:bookmarkStart w:id="34" w:name="_Toc95932609"/>
      <w:r w:rsidRPr="00566C76">
        <w:t xml:space="preserve">: Modelled life cycle of </w:t>
      </w:r>
      <w:r w:rsidRPr="000E13C5">
        <w:rPr>
          <w:i/>
          <w:iCs/>
        </w:rPr>
        <w:t>L. salmonis</w:t>
      </w:r>
      <w:r w:rsidRPr="00566C76">
        <w:t xml:space="preserve">. Dashed arrows indicate aspects of life history affected by salinity, and solid arrows are aspects affected by temperature. Double solid line arrow </w:t>
      </w:r>
      <w:proofErr w:type="gramStart"/>
      <w:r w:rsidR="00EC60D3">
        <w:t>indicate</w:t>
      </w:r>
      <w:proofErr w:type="gramEnd"/>
      <w:r w:rsidR="00C04534" w:rsidRPr="00566C76">
        <w:t xml:space="preserve"> </w:t>
      </w:r>
      <w:r w:rsidRPr="00566C76">
        <w:t>aspect of life history independent of temperature and salinity.</w:t>
      </w:r>
      <w:bookmarkEnd w:id="32"/>
      <w:bookmarkEnd w:id="33"/>
      <w:bookmarkEnd w:id="34"/>
    </w:p>
    <w:p w14:paraId="0E99DC83" w14:textId="77777777" w:rsidR="00B92D32" w:rsidRDefault="00B92D32" w:rsidP="00B92D32">
      <w:pPr>
        <w:keepNext/>
        <w:ind w:firstLine="720"/>
        <w:jc w:val="center"/>
      </w:pPr>
      <w:r>
        <w:rPr>
          <w:noProof/>
          <w:lang w:eastAsia="en-CA"/>
        </w:rPr>
        <w:lastRenderedPageBreak/>
        <w:drawing>
          <wp:inline distT="0" distB="0" distL="0" distR="0" wp14:anchorId="62202634" wp14:editId="36269564">
            <wp:extent cx="5018231" cy="3877870"/>
            <wp:effectExtent l="12700" t="12700" r="1143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043083" cy="3897075"/>
                    </a:xfrm>
                    <a:prstGeom prst="rect">
                      <a:avLst/>
                    </a:prstGeom>
                    <a:ln>
                      <a:solidFill>
                        <a:schemeClr val="tx1"/>
                      </a:solidFill>
                    </a:ln>
                  </pic:spPr>
                </pic:pic>
              </a:graphicData>
            </a:graphic>
          </wp:inline>
        </w:drawing>
      </w:r>
    </w:p>
    <w:p w14:paraId="3FAD4543" w14:textId="3A0341A7" w:rsidR="00B92D32" w:rsidRPr="00566C76" w:rsidRDefault="00B92D32" w:rsidP="00B92D32">
      <w:pPr>
        <w:pStyle w:val="Caption"/>
      </w:pPr>
      <w:bookmarkStart w:id="35" w:name="_Toc105146322"/>
      <w:r w:rsidRPr="00566C76">
        <w:t xml:space="preserve">Figure </w:t>
      </w:r>
      <w:fldSimple w:instr=" STYLEREF 1 \s ">
        <w:r w:rsidR="0038414F">
          <w:rPr>
            <w:noProof/>
          </w:rPr>
          <w:t>2</w:t>
        </w:r>
      </w:fldSimple>
      <w:r>
        <w:t>.</w:t>
      </w:r>
      <w:fldSimple w:instr=" SEQ Figure \* ARABIC \s 1 ">
        <w:r w:rsidR="0038414F">
          <w:rPr>
            <w:noProof/>
          </w:rPr>
          <w:t>2</w:t>
        </w:r>
      </w:fldSimple>
      <w:r w:rsidRPr="00566C76">
        <w:t>:</w:t>
      </w:r>
      <w:bookmarkStart w:id="36" w:name="_Toc95932610"/>
      <w:r w:rsidRPr="00566C76">
        <w:t xml:space="preserve"> Mortality rate for nauplii,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P</m:t>
            </m:r>
          </m:sup>
        </m:sSubSup>
      </m:oMath>
      <w:r w:rsidRPr="00566C76">
        <w:t xml:space="preserve">, copepodid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I</m:t>
            </m:r>
          </m:sup>
        </m:sSubSup>
      </m:oMath>
      <w:r w:rsidRPr="00566C76">
        <w:t xml:space="preserve">, chalimus,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C</m:t>
            </m:r>
          </m:sup>
        </m:sSubSup>
      </m:oMath>
      <w:r w:rsidRPr="00566C76">
        <w:t xml:space="preserve">, and pre-adults and adult females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A</m:t>
            </m:r>
          </m:sup>
        </m:sSubSup>
      </m:oMath>
      <w:r w:rsidRPr="00566C76">
        <w:t xml:space="preserve"> under salinity ranging from 0 psu (freshwater) to 35 psu (ocean salinity). The mortality rates of nauplii for salinity less than 25 psu is not known, and so is approximated as equal to the mortality at 25 psu. Data sources and fitting of these functions is described in Hurford </w:t>
      </w:r>
      <w:r w:rsidRPr="00BC3A0D">
        <w:rPr>
          <w:i/>
          <w:iCs/>
        </w:rPr>
        <w:t>et al.</w:t>
      </w:r>
      <w:r w:rsidRPr="00566C76">
        <w:t xml:space="preserve"> (2019).</w:t>
      </w:r>
      <w:bookmarkEnd w:id="35"/>
      <w:bookmarkEnd w:id="36"/>
    </w:p>
    <w:p w14:paraId="7546F39A" w14:textId="77777777" w:rsidR="00B92D32" w:rsidRDefault="00B92D32" w:rsidP="00B92D32">
      <w:pPr>
        <w:keepNext/>
        <w:jc w:val="center"/>
      </w:pPr>
      <w:r>
        <w:rPr>
          <w:noProof/>
          <w:lang w:eastAsia="en-CA"/>
        </w:rPr>
        <w:lastRenderedPageBreak/>
        <w:drawing>
          <wp:inline distT="0" distB="0" distL="0" distR="0" wp14:anchorId="283A28D5" wp14:editId="5693CF85">
            <wp:extent cx="5461967" cy="4220770"/>
            <wp:effectExtent l="12700" t="12700" r="1206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536728" cy="4278542"/>
                    </a:xfrm>
                    <a:prstGeom prst="rect">
                      <a:avLst/>
                    </a:prstGeom>
                    <a:ln>
                      <a:solidFill>
                        <a:schemeClr val="tx1"/>
                      </a:solidFill>
                    </a:ln>
                  </pic:spPr>
                </pic:pic>
              </a:graphicData>
            </a:graphic>
          </wp:inline>
        </w:drawing>
      </w:r>
    </w:p>
    <w:p w14:paraId="3DFC5A19" w14:textId="6149AA1D" w:rsidR="00B92D32" w:rsidRPr="00566C76" w:rsidRDefault="00B92D32" w:rsidP="00B92D32">
      <w:pPr>
        <w:pStyle w:val="Caption"/>
      </w:pPr>
      <w:bookmarkStart w:id="37" w:name="_Toc105146323"/>
      <w:r w:rsidRPr="00566C76">
        <w:t xml:space="preserve">Figure </w:t>
      </w:r>
      <w:fldSimple w:instr=" STYLEREF 1 \s ">
        <w:r w:rsidR="0038414F">
          <w:rPr>
            <w:noProof/>
          </w:rPr>
          <w:t>2</w:t>
        </w:r>
      </w:fldSimple>
      <w:r>
        <w:t>.</w:t>
      </w:r>
      <w:fldSimple w:instr=" SEQ Figure \* ARABIC \s 1 ">
        <w:r w:rsidR="0038414F">
          <w:rPr>
            <w:noProof/>
          </w:rPr>
          <w:t>3</w:t>
        </w:r>
      </w:fldSimple>
      <w:r w:rsidRPr="00566C76">
        <w:t>:</w:t>
      </w:r>
      <w:bookmarkStart w:id="38" w:name="_Toc95932611"/>
      <w:r w:rsidRPr="00566C76">
        <w:t xml:space="preserve"> Viable egg production rate, </w:t>
      </w:r>
      <m:oMath>
        <m:sSub>
          <m:sSubPr>
            <m:ctrlPr>
              <w:rPr>
                <w:rFonts w:ascii="Cambria Math" w:hAnsi="Cambria Math"/>
              </w:rPr>
            </m:ctrlPr>
          </m:sSubPr>
          <m:e>
            <m:r>
              <w:rPr>
                <w:rFonts w:ascii="Cambria Math" w:hAnsi="Cambria Math"/>
              </w:rPr>
              <m:t>η</m:t>
            </m:r>
          </m:e>
          <m:sub>
            <m:r>
              <w:rPr>
                <w:rFonts w:ascii="Cambria Math" w:hAnsi="Cambria Math"/>
              </w:rPr>
              <m:t>t</m:t>
            </m:r>
          </m:sub>
        </m:sSub>
        <m:sSub>
          <m:sSubPr>
            <m:ctrlPr>
              <w:rPr>
                <w:rFonts w:ascii="Cambria Math" w:hAnsi="Cambria Math"/>
              </w:rPr>
            </m:ctrlPr>
          </m:sSubPr>
          <m:e>
            <m:r>
              <w:rPr>
                <w:rFonts w:ascii="Cambria Math" w:hAnsi="Cambria Math"/>
              </w:rPr>
              <m:t>ϵ</m:t>
            </m:r>
          </m:e>
          <m:sub>
            <m:r>
              <w:rPr>
                <w:rFonts w:ascii="Cambria Math" w:hAnsi="Cambria Math"/>
              </w:rPr>
              <m:t>t</m:t>
            </m:r>
            <m:r>
              <m:rPr>
                <m:sty m:val="p"/>
              </m:rPr>
              <w:rPr>
                <w:rFonts w:ascii="Cambria Math" w:hAnsi="Cambria Math"/>
              </w:rPr>
              <m:t xml:space="preserve"> </m:t>
            </m:r>
          </m:sub>
        </m:sSub>
        <m:sSub>
          <m:sSubPr>
            <m:ctrlPr>
              <w:rPr>
                <w:rFonts w:ascii="Cambria Math" w:hAnsi="Cambria Math"/>
              </w:rPr>
            </m:ctrlPr>
          </m:sSubPr>
          <m:e>
            <m:r>
              <w:rPr>
                <w:rFonts w:ascii="Cambria Math" w:hAnsi="Cambria Math"/>
              </w:rPr>
              <m:t>ν</m:t>
            </m:r>
          </m:e>
          <m:sub>
            <m:r>
              <w:rPr>
                <w:rFonts w:ascii="Cambria Math" w:hAnsi="Cambria Math"/>
              </w:rPr>
              <m:t>t</m:t>
            </m:r>
          </m:sub>
        </m:sSub>
      </m:oMath>
      <w:r w:rsidRPr="00566C76">
        <w:t xml:space="preserve">, and the maturation rate for nauplii, </w:t>
      </w:r>
      <m:oMath>
        <m:sSubSup>
          <m:sSubSupPr>
            <m:ctrlPr>
              <w:rPr>
                <w:rFonts w:ascii="Cambria Math" w:hAnsi="Cambria Math"/>
              </w:rPr>
            </m:ctrlPr>
          </m:sSubSupPr>
          <m:e>
            <m:r>
              <w:rPr>
                <w:rFonts w:ascii="Cambria Math" w:hAnsi="Cambria Math"/>
              </w:rPr>
              <m:t>γ</m:t>
            </m:r>
          </m:e>
          <m:sub>
            <m:r>
              <w:rPr>
                <w:rFonts w:ascii="Cambria Math" w:hAnsi="Cambria Math"/>
              </w:rPr>
              <m:t>t</m:t>
            </m:r>
          </m:sub>
          <m:sup>
            <m:r>
              <w:rPr>
                <w:rFonts w:ascii="Cambria Math" w:hAnsi="Cambria Math"/>
              </w:rPr>
              <m:t>P</m:t>
            </m:r>
          </m:sup>
        </m:sSubSup>
      </m:oMath>
      <w:r w:rsidRPr="00566C76">
        <w:t xml:space="preserve">, and chalimus, </w:t>
      </w:r>
      <m:oMath>
        <m:sSubSup>
          <m:sSubSupPr>
            <m:ctrlPr>
              <w:rPr>
                <w:rFonts w:ascii="Cambria Math" w:hAnsi="Cambria Math"/>
              </w:rPr>
            </m:ctrlPr>
          </m:sSubSupPr>
          <m:e>
            <m:r>
              <w:rPr>
                <w:rFonts w:ascii="Cambria Math" w:hAnsi="Cambria Math"/>
              </w:rPr>
              <m:t>γ</m:t>
            </m:r>
          </m:e>
          <m:sub>
            <m:r>
              <w:rPr>
                <w:rFonts w:ascii="Cambria Math" w:hAnsi="Cambria Math"/>
              </w:rPr>
              <m:t>t</m:t>
            </m:r>
          </m:sub>
          <m:sup>
            <m:r>
              <w:rPr>
                <w:rFonts w:ascii="Cambria Math" w:hAnsi="Cambria Math"/>
              </w:rPr>
              <m:t>C</m:t>
            </m:r>
          </m:sup>
        </m:sSubSup>
      </m:oMath>
      <w:r w:rsidRPr="00566C76">
        <w:t xml:space="preserve">, under temperature from -5 to 35 </w:t>
      </w:r>
      <w:r>
        <w:sym w:font="Symbol" w:char="F0B0"/>
      </w:r>
      <w:r w:rsidRPr="00566C76">
        <w:t xml:space="preserve">C. The viable egg production rate, </w:t>
      </w:r>
      <m:oMath>
        <m:sSub>
          <m:sSubPr>
            <m:ctrlPr>
              <w:rPr>
                <w:rFonts w:ascii="Cambria Math" w:hAnsi="Cambria Math"/>
              </w:rPr>
            </m:ctrlPr>
          </m:sSubPr>
          <m:e>
            <m:r>
              <w:rPr>
                <w:rFonts w:ascii="Cambria Math" w:hAnsi="Cambria Math"/>
              </w:rPr>
              <m:t>η</m:t>
            </m:r>
          </m:e>
          <m:sub>
            <m:r>
              <w:rPr>
                <w:rFonts w:ascii="Cambria Math" w:hAnsi="Cambria Math"/>
              </w:rPr>
              <m:t>t</m:t>
            </m:r>
          </m:sub>
        </m:sSub>
        <m:sSub>
          <m:sSubPr>
            <m:ctrlPr>
              <w:rPr>
                <w:rFonts w:ascii="Cambria Math" w:hAnsi="Cambria Math"/>
              </w:rPr>
            </m:ctrlPr>
          </m:sSubPr>
          <m:e>
            <m:r>
              <w:rPr>
                <w:rFonts w:ascii="Cambria Math" w:hAnsi="Cambria Math"/>
              </w:rPr>
              <m:t>ϵ</m:t>
            </m:r>
          </m:e>
          <m:sub>
            <m:r>
              <w:rPr>
                <w:rFonts w:ascii="Cambria Math" w:hAnsi="Cambria Math"/>
              </w:rPr>
              <m:t>t</m:t>
            </m:r>
          </m:sub>
        </m:sSub>
        <m:sSub>
          <m:sSubPr>
            <m:ctrlPr>
              <w:rPr>
                <w:rFonts w:ascii="Cambria Math" w:hAnsi="Cambria Math"/>
              </w:rPr>
            </m:ctrlPr>
          </m:sSubPr>
          <m:e>
            <m:r>
              <w:rPr>
                <w:rFonts w:ascii="Cambria Math" w:hAnsi="Cambria Math"/>
              </w:rPr>
              <m:t>ν</m:t>
            </m:r>
          </m:e>
          <m:sub>
            <m:r>
              <w:rPr>
                <w:rFonts w:ascii="Cambria Math" w:hAnsi="Cambria Math"/>
              </w:rPr>
              <m:t>t</m:t>
            </m:r>
          </m:sub>
        </m:sSub>
      </m:oMath>
      <w:r w:rsidRPr="00566C76">
        <w:t>, peaks around 20</w:t>
      </w:r>
      <w:r>
        <w:sym w:font="Symbol" w:char="F0B0"/>
      </w:r>
      <w:r w:rsidRPr="00566C76">
        <w:t xml:space="preserve">C, and both the maturation rate for nauplii, </w:t>
      </w:r>
      <m:oMath>
        <m:sSubSup>
          <m:sSubSupPr>
            <m:ctrlPr>
              <w:rPr>
                <w:rFonts w:ascii="Cambria Math" w:hAnsi="Cambria Math"/>
              </w:rPr>
            </m:ctrlPr>
          </m:sSubSupPr>
          <m:e>
            <m:r>
              <w:rPr>
                <w:rFonts w:ascii="Cambria Math" w:hAnsi="Cambria Math"/>
              </w:rPr>
              <m:t>γ</m:t>
            </m:r>
          </m:e>
          <m:sub>
            <m:r>
              <w:rPr>
                <w:rFonts w:ascii="Cambria Math" w:hAnsi="Cambria Math"/>
              </w:rPr>
              <m:t>t</m:t>
            </m:r>
          </m:sub>
          <m:sup>
            <m:r>
              <w:rPr>
                <w:rFonts w:ascii="Cambria Math" w:hAnsi="Cambria Math"/>
              </w:rPr>
              <m:t>P</m:t>
            </m:r>
          </m:sup>
        </m:sSubSup>
      </m:oMath>
      <w:r w:rsidRPr="00566C76">
        <w:t xml:space="preserve">, and chalimus, </w:t>
      </w:r>
      <m:oMath>
        <m:sSubSup>
          <m:sSubSupPr>
            <m:ctrlPr>
              <w:rPr>
                <w:rFonts w:ascii="Cambria Math" w:hAnsi="Cambria Math"/>
              </w:rPr>
            </m:ctrlPr>
          </m:sSubSupPr>
          <m:e>
            <m:r>
              <w:rPr>
                <w:rFonts w:ascii="Cambria Math" w:hAnsi="Cambria Math"/>
              </w:rPr>
              <m:t>γ</m:t>
            </m:r>
          </m:e>
          <m:sub>
            <m:r>
              <w:rPr>
                <w:rFonts w:ascii="Cambria Math" w:hAnsi="Cambria Math"/>
              </w:rPr>
              <m:t>t</m:t>
            </m:r>
          </m:sub>
          <m:sup>
            <m:r>
              <w:rPr>
                <w:rFonts w:ascii="Cambria Math" w:hAnsi="Cambria Math"/>
              </w:rPr>
              <m:t>C</m:t>
            </m:r>
          </m:sup>
        </m:sSubSup>
      </m:oMath>
      <w:r w:rsidRPr="00566C76">
        <w:t xml:space="preserve">, peak at 35 </w:t>
      </w:r>
      <w:r>
        <w:sym w:font="Symbol" w:char="F0B0"/>
      </w:r>
      <w:r w:rsidRPr="00566C76">
        <w:t xml:space="preserve">C. Data sources and fitting of these functions is described in Hurford </w:t>
      </w:r>
      <w:r w:rsidRPr="00BC3A0D">
        <w:rPr>
          <w:i/>
          <w:iCs/>
        </w:rPr>
        <w:t>et al.</w:t>
      </w:r>
      <w:r w:rsidRPr="00566C76">
        <w:t xml:space="preserve"> (2019).</w:t>
      </w:r>
      <w:bookmarkEnd w:id="37"/>
      <w:bookmarkEnd w:id="38"/>
    </w:p>
    <w:p w14:paraId="1519545D" w14:textId="039EB72D" w:rsidR="00B92D32" w:rsidRDefault="000356FC" w:rsidP="00B92D32">
      <w:pPr>
        <w:keepNext/>
        <w:jc w:val="center"/>
      </w:pPr>
      <w:r>
        <w:rPr>
          <w:noProof/>
        </w:rPr>
        <w:lastRenderedPageBreak/>
        <w:drawing>
          <wp:inline distT="0" distB="0" distL="0" distR="0" wp14:anchorId="7AE5E062" wp14:editId="5ADCFF36">
            <wp:extent cx="5503545" cy="4252595"/>
            <wp:effectExtent l="12700" t="12700" r="825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stretch>
                      <a:fillRect/>
                    </a:stretch>
                  </pic:blipFill>
                  <pic:spPr>
                    <a:xfrm>
                      <a:off x="0" y="0"/>
                      <a:ext cx="5503545" cy="4252595"/>
                    </a:xfrm>
                    <a:prstGeom prst="rect">
                      <a:avLst/>
                    </a:prstGeom>
                    <a:ln>
                      <a:solidFill>
                        <a:schemeClr val="tx1"/>
                      </a:solidFill>
                    </a:ln>
                  </pic:spPr>
                </pic:pic>
              </a:graphicData>
            </a:graphic>
          </wp:inline>
        </w:drawing>
      </w:r>
    </w:p>
    <w:p w14:paraId="07C6411D" w14:textId="34925F27" w:rsidR="00B92D32" w:rsidRDefault="00B92D32" w:rsidP="00B92D32">
      <w:pPr>
        <w:pStyle w:val="Caption"/>
      </w:pPr>
      <w:bookmarkStart w:id="39" w:name="_Toc105146324"/>
      <w:r>
        <w:t xml:space="preserve">Figure </w:t>
      </w:r>
      <w:fldSimple w:instr=" STYLEREF 1 \s ">
        <w:r w:rsidR="0038414F">
          <w:rPr>
            <w:noProof/>
          </w:rPr>
          <w:t>2</w:t>
        </w:r>
      </w:fldSimple>
      <w:r>
        <w:t>.</w:t>
      </w:r>
      <w:fldSimple w:instr=" SEQ Figure \* ARABIC \s 1 ">
        <w:r w:rsidR="0038414F">
          <w:rPr>
            <w:noProof/>
          </w:rPr>
          <w:t>4</w:t>
        </w:r>
      </w:fldSimple>
      <w:r>
        <w:t>:</w:t>
      </w:r>
      <w:r w:rsidRPr="001F7AA0">
        <w:t xml:space="preserve"> (a) A map highlighting Bay d'Espoir, (b) the fitted asymmetric Laplace distribution overlaid on the empirical salinity histogram, and (c) the effects of different scale parameters, </w:t>
      </w:r>
      <w:r w:rsidRPr="001F7AA0">
        <w:rPr>
          <w:i/>
          <w:iCs/>
        </w:rPr>
        <w:t>λ</w:t>
      </w:r>
      <w:r w:rsidRPr="001F7AA0">
        <w:t>, on the asymmetric Laplace salinity distributions.</w:t>
      </w:r>
      <w:r w:rsidR="00A05BA4">
        <w:t xml:space="preserve"> </w:t>
      </w:r>
      <w:r w:rsidRPr="001F7AA0">
        <w:t xml:space="preserve">(a) Bay d'Espoir is a fjord-like bay located on the southern coast of Newfoundland and Labrador (47°40'36.9 “N 56°06'35.9 “W). Salinity data was recorded for each month but is not recorded for some years. (b) The histogram is separated into 0.5 psu bins. The fitted asymmetric Laplace distribution has parameters </w:t>
      </w:r>
      <w:r w:rsidRPr="001F7AA0">
        <w:rPr>
          <w:i/>
          <w:iCs/>
        </w:rPr>
        <w:t>m</w:t>
      </w:r>
      <w:r w:rsidRPr="001F7AA0">
        <w:t xml:space="preserve"> = 32.25, </w:t>
      </w:r>
      <w:r w:rsidRPr="001F7AA0">
        <w:rPr>
          <w:i/>
          <w:iCs/>
        </w:rPr>
        <w:t>λ</w:t>
      </w:r>
      <w:r w:rsidRPr="001F7AA0">
        <w:t xml:space="preserve"> = 1.91 and </w:t>
      </w:r>
      <w:r w:rsidRPr="001F7AA0">
        <w:rPr>
          <w:i/>
          <w:iCs/>
        </w:rPr>
        <w:t>k</w:t>
      </w:r>
      <w:r w:rsidRPr="001F7AA0">
        <w:t xml:space="preserve"> = 1.22. (c) Increasing scale parameters produce a narrower distribution with higher probabilities located around the location parameter value, m, while smaller positive scale parameters produce a flatter, more even probability overall.</w:t>
      </w:r>
      <w:bookmarkEnd w:id="39"/>
      <w:r w:rsidR="00A05BA4">
        <w:t xml:space="preserve"> </w:t>
      </w:r>
    </w:p>
    <w:p w14:paraId="5BBCBA65" w14:textId="77777777" w:rsidR="00B92D32" w:rsidRDefault="00B92D32" w:rsidP="00B92D32"/>
    <w:p w14:paraId="72478BC1" w14:textId="77777777" w:rsidR="00B92D32" w:rsidRDefault="00B92D32" w:rsidP="00F46FBB">
      <w:pPr>
        <w:keepNext/>
        <w:ind w:firstLine="720"/>
      </w:pPr>
      <w:r w:rsidRPr="00F2024E">
        <w:rPr>
          <w:noProof/>
          <w:lang w:eastAsia="en-CA"/>
        </w:rPr>
        <w:lastRenderedPageBreak/>
        <w:drawing>
          <wp:inline distT="0" distB="0" distL="0" distR="0" wp14:anchorId="23EC3C35" wp14:editId="6896910A">
            <wp:extent cx="5018233" cy="3877870"/>
            <wp:effectExtent l="12700" t="12700" r="1143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029474" cy="3886556"/>
                    </a:xfrm>
                    <a:prstGeom prst="rect">
                      <a:avLst/>
                    </a:prstGeom>
                    <a:ln>
                      <a:solidFill>
                        <a:schemeClr val="tx1"/>
                      </a:solidFill>
                    </a:ln>
                  </pic:spPr>
                </pic:pic>
              </a:graphicData>
            </a:graphic>
          </wp:inline>
        </w:drawing>
      </w:r>
    </w:p>
    <w:p w14:paraId="3DC96DDD" w14:textId="6D25B87C" w:rsidR="00B92D32" w:rsidRDefault="00B92D32" w:rsidP="00B92D32">
      <w:pPr>
        <w:pStyle w:val="Caption"/>
      </w:pPr>
      <w:bookmarkStart w:id="40" w:name="_Toc105146325"/>
      <w:r>
        <w:t xml:space="preserve">Figure </w:t>
      </w:r>
      <w:fldSimple w:instr=" STYLEREF 1 \s ">
        <w:r w:rsidR="0038414F">
          <w:rPr>
            <w:noProof/>
          </w:rPr>
          <w:t>2</w:t>
        </w:r>
      </w:fldSimple>
      <w:r>
        <w:t>.</w:t>
      </w:r>
      <w:fldSimple w:instr=" SEQ Figure \* ARABIC \s 1 ">
        <w:r w:rsidR="0038414F">
          <w:rPr>
            <w:noProof/>
          </w:rPr>
          <w:t>5</w:t>
        </w:r>
      </w:fldSimple>
      <w:r>
        <w:t>:</w:t>
      </w:r>
      <w:r w:rsidRPr="00E84C74">
        <w:t xml:space="preserve"> (a) A map of Bay D’Espoir Newfoundland showing the locations of the environmental samples, and (b) temperature and (c) salinity for these samples each year.</w:t>
      </w:r>
      <w:r w:rsidR="00A05BA4">
        <w:t xml:space="preserve"> </w:t>
      </w:r>
      <w:r w:rsidRPr="00E84C74">
        <w:t>(a) Only observations off the southern coast of Newfoundland were fit to the temperature and salinity functions (a total of 87,722). Each black dot represents one sample site with some sites having more than one sample taken overtime. The first observation was on July 20th, 2009, and the last on November 23rd, 2019. (b) All temperature observations, plotted chronologically from the first observations to the last. Observations are separated by colour based on year of observation. (c) All the salinity observations plotted chronologically from the first observations to the last, and follows the same colour index of panel b.</w:t>
      </w:r>
      <w:bookmarkEnd w:id="40"/>
    </w:p>
    <w:p w14:paraId="73888FC6" w14:textId="77777777" w:rsidR="00B92D32" w:rsidRDefault="00B92D32" w:rsidP="00B92D32">
      <w:pPr>
        <w:keepNext/>
        <w:spacing w:line="240" w:lineRule="auto"/>
        <w:jc w:val="center"/>
      </w:pPr>
      <w:r w:rsidRPr="00FB15DC">
        <w:rPr>
          <w:noProof/>
          <w:lang w:eastAsia="en-CA"/>
        </w:rPr>
        <w:lastRenderedPageBreak/>
        <w:drawing>
          <wp:inline distT="0" distB="0" distL="0" distR="0" wp14:anchorId="62ADA8C4" wp14:editId="049A7578">
            <wp:extent cx="5402153" cy="3992170"/>
            <wp:effectExtent l="12700" t="1270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a:extLst>
                        <a:ext uri="{28A0092B-C50C-407E-A947-70E740481C1C}">
                          <a14:useLocalDpi xmlns:a14="http://schemas.microsoft.com/office/drawing/2010/main" val="0"/>
                        </a:ext>
                      </a:extLst>
                    </a:blip>
                    <a:srcRect l="12955" r="10928"/>
                    <a:stretch/>
                  </pic:blipFill>
                  <pic:spPr bwMode="auto">
                    <a:xfrm>
                      <a:off x="0" y="0"/>
                      <a:ext cx="5411483" cy="39990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008CA0" w14:textId="77777777" w:rsidR="00B92D32" w:rsidRDefault="00B92D32" w:rsidP="00B92D32">
      <w:pPr>
        <w:pStyle w:val="Caption"/>
        <w:jc w:val="center"/>
      </w:pPr>
    </w:p>
    <w:p w14:paraId="051FACF9" w14:textId="6587A8B9" w:rsidR="00B92D32" w:rsidRPr="00454CF5" w:rsidRDefault="00B92D32" w:rsidP="00B92D32">
      <w:pPr>
        <w:pStyle w:val="Caption"/>
      </w:pPr>
      <w:bookmarkStart w:id="41" w:name="_Toc105146326"/>
      <w:r w:rsidRPr="008476E6">
        <w:t xml:space="preserve">Figure </w:t>
      </w:r>
      <w:fldSimple w:instr=" STYLEREF 1 \s ">
        <w:r w:rsidR="0038414F">
          <w:rPr>
            <w:noProof/>
          </w:rPr>
          <w:t>2</w:t>
        </w:r>
      </w:fldSimple>
      <w:r>
        <w:t>.</w:t>
      </w:r>
      <w:fldSimple w:instr=" SEQ Figure \* ARABIC \s 1 ">
        <w:r w:rsidR="0038414F">
          <w:rPr>
            <w:noProof/>
          </w:rPr>
          <w:t>6</w:t>
        </w:r>
      </w:fldSimple>
      <w:r w:rsidRPr="008476E6">
        <w:t>:</w:t>
      </w:r>
      <w:r>
        <w:t xml:space="preserve"> </w:t>
      </w:r>
      <w:proofErr w:type="gramStart"/>
      <w:r w:rsidRPr="008476E6">
        <w:t>Observed ocean</w:t>
      </w:r>
      <w:proofErr w:type="gramEnd"/>
      <w:r w:rsidRPr="008476E6">
        <w:t xml:space="preserve"> temperature for Newfoundland's southern coast between (59°50'00.0"N, 48°04'00.0"W) and (54°00'00.0"N, 46°10'00.0"W) from 2009-2019 and the </w:t>
      </w:r>
      <w:r w:rsidR="00454CF5">
        <w:t xml:space="preserve">fitted </w:t>
      </w:r>
      <w:r w:rsidRPr="008476E6">
        <w:t>deterministic</w:t>
      </w:r>
      <w:r w:rsidR="00454CF5">
        <w:t xml:space="preserve"> seasonal</w:t>
      </w:r>
      <w:r w:rsidRPr="008476E6">
        <w:t xml:space="preserve"> temperature function, see Equation </w:t>
      </w:r>
      <w:r w:rsidR="00454CF5">
        <w:t>3</w:t>
      </w:r>
      <w:r w:rsidRPr="008476E6">
        <w:t>.</w:t>
      </w:r>
      <w:r w:rsidR="00454CF5">
        <w:t xml:space="preserve"> Parameter values for </w:t>
      </w:r>
      <w:r w:rsidR="00454CF5">
        <w:rPr>
          <w:i/>
          <w:iCs/>
        </w:rPr>
        <w:t>a</w:t>
      </w:r>
      <w:r w:rsidR="00454CF5">
        <w:t xml:space="preserve">, </w:t>
      </w:r>
      <w:r w:rsidR="00454CF5">
        <w:rPr>
          <w:i/>
          <w:iCs/>
        </w:rPr>
        <w:t>b</w:t>
      </w:r>
      <w:r w:rsidR="00454CF5">
        <w:rPr>
          <w:i/>
          <w:iCs/>
          <w:vertAlign w:val="subscript"/>
        </w:rPr>
        <w:t>1</w:t>
      </w:r>
      <w:r w:rsidR="00454CF5">
        <w:rPr>
          <w:i/>
          <w:iCs/>
        </w:rPr>
        <w:t xml:space="preserve"> </w:t>
      </w:r>
      <w:r w:rsidR="00454CF5">
        <w:t xml:space="preserve">and </w:t>
      </w:r>
      <w:r w:rsidR="00454CF5">
        <w:rPr>
          <w:i/>
          <w:iCs/>
        </w:rPr>
        <w:t>b</w:t>
      </w:r>
      <w:r w:rsidR="00454CF5">
        <w:rPr>
          <w:i/>
          <w:iCs/>
          <w:vertAlign w:val="subscript"/>
        </w:rPr>
        <w:t>2</w:t>
      </w:r>
      <w:r w:rsidR="00454CF5">
        <w:t xml:space="preserve"> can be found in Table 2.1.</w:t>
      </w:r>
      <w:bookmarkEnd w:id="41"/>
      <w:r w:rsidR="00454CF5">
        <w:t xml:space="preserve"> </w:t>
      </w:r>
    </w:p>
    <w:p w14:paraId="2B3B6D94" w14:textId="77777777" w:rsidR="00B92D32" w:rsidRDefault="00B92D32" w:rsidP="00B92D32"/>
    <w:p w14:paraId="21E7852F" w14:textId="77777777" w:rsidR="00B92D32" w:rsidRDefault="00B92D32" w:rsidP="00B92D32">
      <w:pPr>
        <w:keepNext/>
        <w:ind w:firstLine="720"/>
        <w:jc w:val="center"/>
      </w:pPr>
      <w:r>
        <w:rPr>
          <w:noProof/>
        </w:rPr>
        <w:lastRenderedPageBreak/>
        <w:drawing>
          <wp:inline distT="0" distB="0" distL="0" distR="0" wp14:anchorId="4AB9B56D" wp14:editId="2B946D18">
            <wp:extent cx="5013325" cy="3873973"/>
            <wp:effectExtent l="12700" t="12700" r="1587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stretch>
                      <a:fillRect/>
                    </a:stretch>
                  </pic:blipFill>
                  <pic:spPr>
                    <a:xfrm>
                      <a:off x="0" y="0"/>
                      <a:ext cx="5023295" cy="3881677"/>
                    </a:xfrm>
                    <a:prstGeom prst="rect">
                      <a:avLst/>
                    </a:prstGeom>
                    <a:ln>
                      <a:solidFill>
                        <a:schemeClr val="tx1"/>
                      </a:solidFill>
                    </a:ln>
                  </pic:spPr>
                </pic:pic>
              </a:graphicData>
            </a:graphic>
          </wp:inline>
        </w:drawing>
      </w:r>
    </w:p>
    <w:p w14:paraId="49ED1B50" w14:textId="78260D60" w:rsidR="00B92D32" w:rsidRPr="00B551F5" w:rsidRDefault="00B92D32" w:rsidP="00B92D32">
      <w:pPr>
        <w:pStyle w:val="Caption"/>
      </w:pPr>
      <w:bookmarkStart w:id="42" w:name="_Toc105146327"/>
      <w:r>
        <w:t xml:space="preserve">Figure </w:t>
      </w:r>
      <w:fldSimple w:instr=" STYLEREF 1 \s ">
        <w:r w:rsidR="0038414F">
          <w:rPr>
            <w:noProof/>
          </w:rPr>
          <w:t>2</w:t>
        </w:r>
      </w:fldSimple>
      <w:r>
        <w:t>.</w:t>
      </w:r>
      <w:fldSimple w:instr=" SEQ Figure \* ARABIC \s 1 ">
        <w:r w:rsidR="0038414F">
          <w:rPr>
            <w:noProof/>
          </w:rPr>
          <w:t>7</w:t>
        </w:r>
      </w:fldSimple>
      <w:r>
        <w:t xml:space="preserve">: </w:t>
      </w:r>
      <w:r w:rsidRPr="00B551F5">
        <w:t xml:space="preserve">Smaller logarithmic abundances of adult females and greater ratios of nauplii to adult females were observed under decreasing variability. The plots represent (a) the stochastic salinity values over time for two realizations, (b) the logarithmic abundance of adult females and (c) the ratio of nauplii to adult females under two different salinity variability scenarios, and (c) the last three years of nauplii to adult </w:t>
      </w:r>
      <w:proofErr w:type="gramStart"/>
      <w:r w:rsidRPr="00B551F5">
        <w:t>females</w:t>
      </w:r>
      <w:proofErr w:type="gramEnd"/>
      <w:r w:rsidRPr="00B551F5">
        <w:t xml:space="preserve"> ratio. Red lines correspond to predictions made by the model using a scale parameter, λ = 1.82 (less variable salinity) and teal lines use a scale parameter value of λ = 0.67 (increased stochastic salinity).</w:t>
      </w:r>
      <w:bookmarkEnd w:id="42"/>
      <w:r w:rsidR="00A05BA4">
        <w:t xml:space="preserve"> </w:t>
      </w:r>
    </w:p>
    <w:p w14:paraId="283DB198" w14:textId="77777777" w:rsidR="00B92D32" w:rsidRPr="00E720EA" w:rsidRDefault="00B92D32" w:rsidP="00B92D32"/>
    <w:p w14:paraId="61D2CC6A" w14:textId="4B102CC8" w:rsidR="00B92D32" w:rsidRDefault="00B92D32" w:rsidP="00B92D32">
      <w:pPr>
        <w:keepNext/>
        <w:jc w:val="center"/>
      </w:pPr>
      <w:r>
        <w:rPr>
          <w:noProof/>
          <w:lang w:eastAsia="en-CA"/>
        </w:rPr>
        <w:lastRenderedPageBreak/>
        <mc:AlternateContent>
          <mc:Choice Requires="wps">
            <w:drawing>
              <wp:anchor distT="0" distB="0" distL="114300" distR="114300" simplePos="0" relativeHeight="251659264" behindDoc="0" locked="0" layoutInCell="1" allowOverlap="1" wp14:anchorId="1DC54BF8" wp14:editId="3500391E">
                <wp:simplePos x="0" y="0"/>
                <wp:positionH relativeFrom="column">
                  <wp:posOffset>3703935</wp:posOffset>
                </wp:positionH>
                <wp:positionV relativeFrom="paragraph">
                  <wp:posOffset>2851806</wp:posOffset>
                </wp:positionV>
                <wp:extent cx="353961" cy="298246"/>
                <wp:effectExtent l="0" t="0" r="0" b="0"/>
                <wp:wrapNone/>
                <wp:docPr id="1" name="Text Box 1"/>
                <wp:cNvGraphicFramePr/>
                <a:graphic xmlns:a="http://schemas.openxmlformats.org/drawingml/2006/main">
                  <a:graphicData uri="http://schemas.microsoft.com/office/word/2010/wordprocessingShape">
                    <wps:wsp>
                      <wps:cNvSpPr txBox="1"/>
                      <wps:spPr>
                        <a:xfrm>
                          <a:off x="0" y="0"/>
                          <a:ext cx="353961" cy="298246"/>
                        </a:xfrm>
                        <a:prstGeom prst="rect">
                          <a:avLst/>
                        </a:prstGeom>
                        <a:noFill/>
                        <a:ln w="6350">
                          <a:noFill/>
                        </a:ln>
                      </wps:spPr>
                      <wps:txbx>
                        <w:txbxContent>
                          <w:p w14:paraId="701EA5A8" w14:textId="77777777" w:rsidR="00B92D32" w:rsidRPr="009635A4" w:rsidRDefault="00B92D32" w:rsidP="00B92D32">
                            <w:pPr>
                              <w:rPr>
                                <w:sz w:val="10"/>
                                <w:szCs w:val="10"/>
                              </w:rPr>
                            </w:pPr>
                            <w:r w:rsidRPr="009635A4">
                              <w:rPr>
                                <w:sz w:val="10"/>
                                <w:szCs w:val="1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54BF8" id="_x0000_t202" coordsize="21600,21600" o:spt="202" path="m,l,21600r21600,l21600,xe">
                <v:stroke joinstyle="miter"/>
                <v:path gradientshapeok="t" o:connecttype="rect"/>
              </v:shapetype>
              <v:shape id="Text Box 1" o:spid="_x0000_s1026" type="#_x0000_t202" style="position:absolute;left:0;text-align:left;margin-left:291.65pt;margin-top:224.55pt;width:27.85pt;height: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" filled="f" stroked="f" strokeweight=".5pt">
                <v:textbox>
                  <w:txbxContent>
                    <w:p w14:paraId="701EA5A8" w14:textId="77777777" w:rsidR="00B92D32" w:rsidRPr="009635A4" w:rsidRDefault="00B92D32" w:rsidP="00B92D32">
                      <w:pPr>
                        <w:rPr>
                          <w:sz w:val="10"/>
                          <w:szCs w:val="10"/>
                        </w:rPr>
                      </w:pPr>
                      <w:r w:rsidRPr="009635A4">
                        <w:rPr>
                          <w:sz w:val="10"/>
                          <w:szCs w:val="10"/>
                        </w:rPr>
                        <w:t>,</w:t>
                      </w:r>
                    </w:p>
                  </w:txbxContent>
                </v:textbox>
              </v:shape>
            </w:pict>
          </mc:Fallback>
        </mc:AlternateContent>
      </w:r>
      <w:r w:rsidR="00CF616B">
        <w:rPr>
          <w:noProof/>
        </w:rPr>
        <w:drawing>
          <wp:inline distT="0" distB="0" distL="0" distR="0" wp14:anchorId="4692DDB5" wp14:editId="1B42EC22">
            <wp:extent cx="5503545" cy="4252595"/>
            <wp:effectExtent l="12700" t="12700" r="825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stretch>
                      <a:fillRect/>
                    </a:stretch>
                  </pic:blipFill>
                  <pic:spPr>
                    <a:xfrm>
                      <a:off x="0" y="0"/>
                      <a:ext cx="5503545" cy="4252595"/>
                    </a:xfrm>
                    <a:prstGeom prst="rect">
                      <a:avLst/>
                    </a:prstGeom>
                    <a:ln>
                      <a:solidFill>
                        <a:schemeClr val="tx1"/>
                      </a:solidFill>
                    </a:ln>
                  </pic:spPr>
                </pic:pic>
              </a:graphicData>
            </a:graphic>
          </wp:inline>
        </w:drawing>
      </w:r>
    </w:p>
    <w:p w14:paraId="6EF8E130" w14:textId="42E9C4A3" w:rsidR="00B92D32" w:rsidRPr="00B551F5" w:rsidRDefault="00B92D32" w:rsidP="00B92D32">
      <w:pPr>
        <w:pStyle w:val="Caption"/>
      </w:pPr>
      <w:bookmarkStart w:id="43" w:name="_Toc105146328"/>
      <w:r>
        <w:t xml:space="preserve">Figure </w:t>
      </w:r>
      <w:fldSimple w:instr=" STYLEREF 1 \s ">
        <w:r w:rsidR="0038414F">
          <w:rPr>
            <w:noProof/>
          </w:rPr>
          <w:t>2</w:t>
        </w:r>
      </w:fldSimple>
      <w:r>
        <w:t>.</w:t>
      </w:r>
      <w:fldSimple w:instr=" SEQ Figure \* ARABIC \s 1 ">
        <w:r w:rsidR="0038414F">
          <w:rPr>
            <w:noProof/>
          </w:rPr>
          <w:t>8</w:t>
        </w:r>
      </w:fldSimple>
      <w:r>
        <w:t xml:space="preserve">: </w:t>
      </w:r>
      <w:r w:rsidRPr="00B551F5">
        <w:t>Salmon lice population growth rates slows with increasing stochastic salinity. (a) Scale stochastic salinity scenario,</w:t>
      </w:r>
      <w:r w:rsidR="00A05BA4">
        <w:t xml:space="preserve"> </w:t>
      </w:r>
      <w:r w:rsidRPr="00127D5A">
        <w:rPr>
          <w:i/>
          <w:iCs/>
        </w:rPr>
        <w:t>λ</w:t>
      </w:r>
      <w:r w:rsidRPr="00B551F5">
        <w:t>, values and their impact on the asymmetric Laplace distribution.</w:t>
      </w:r>
      <w:r w:rsidR="00A05BA4">
        <w:t xml:space="preserve"> </w:t>
      </w:r>
      <w:r w:rsidRPr="00B551F5">
        <w:t xml:space="preserve">Larger scale parameters produce a narrower distribution with higher probabilities located around the location parameter value, m, while smaller positive scale parameters produce a flatter, more even probability overall. (b) Floquet exponents </w:t>
      </w:r>
      <w:r w:rsidRPr="00127D5A">
        <w:rPr>
          <w:i/>
          <w:iCs/>
        </w:rPr>
        <w:t>ϕ</w:t>
      </w:r>
      <w:r w:rsidRPr="00B551F5">
        <w:t xml:space="preserve"> measure annual growth rates, and were calculated for 100 simulations per stochastic salinity scenario, </w:t>
      </w:r>
      <w:r w:rsidRPr="00127D5A">
        <w:rPr>
          <w:i/>
          <w:iCs/>
        </w:rPr>
        <w:t>λ</w:t>
      </w:r>
      <w:r w:rsidRPr="00B551F5">
        <w:t xml:space="preserve">. Mean Floquet exponent values are listed above. All Floquet exponents under all salinity variability scenarios were less than the Floquet exponent, </w:t>
      </w:r>
      <w:proofErr w:type="spellStart"/>
      <w:r w:rsidRPr="00127D5A">
        <w:rPr>
          <w:i/>
          <w:iCs/>
        </w:rPr>
        <w:t>ϕ</w:t>
      </w:r>
      <w:r w:rsidRPr="00127D5A">
        <w:rPr>
          <w:i/>
          <w:iCs/>
          <w:vertAlign w:val="subscript"/>
        </w:rPr>
        <w:t>c</w:t>
      </w:r>
      <w:proofErr w:type="spellEnd"/>
      <w:r w:rsidRPr="00B551F5">
        <w:t xml:space="preserve"> = 0.0569, under 32.25 psu, constant salinity (red line). (c) The stochastic salinity values over time for one simulation using scale parameters </w:t>
      </w:r>
      <w:r w:rsidRPr="00127D5A">
        <w:rPr>
          <w:i/>
          <w:iCs/>
        </w:rPr>
        <w:t>λ</w:t>
      </w:r>
      <w:r w:rsidRPr="00B551F5">
        <w:t xml:space="preserve"> =1.82 (red) and </w:t>
      </w:r>
      <w:r w:rsidRPr="00127D5A">
        <w:rPr>
          <w:i/>
          <w:iCs/>
        </w:rPr>
        <w:t>λ</w:t>
      </w:r>
      <w:r w:rsidRPr="00B551F5">
        <w:t xml:space="preserve"> = 0.67 (teal).</w:t>
      </w:r>
      <w:bookmarkEnd w:id="43"/>
    </w:p>
    <w:p w14:paraId="5CE3D0BE" w14:textId="77777777" w:rsidR="00B92D32" w:rsidRDefault="00B92D32" w:rsidP="00B92D32"/>
    <w:p w14:paraId="2ACBEEDA" w14:textId="7A468104" w:rsidR="00B92D32" w:rsidRDefault="002D155E" w:rsidP="00B92D32">
      <w:pPr>
        <w:keepNext/>
        <w:jc w:val="center"/>
      </w:pPr>
      <w:r>
        <w:rPr>
          <w:noProof/>
        </w:rPr>
        <w:lastRenderedPageBreak/>
        <w:drawing>
          <wp:inline distT="0" distB="0" distL="0" distR="0" wp14:anchorId="7DD07D78" wp14:editId="1D7F2C7E">
            <wp:extent cx="5503545" cy="4252595"/>
            <wp:effectExtent l="12700" t="12700" r="825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stretch>
                      <a:fillRect/>
                    </a:stretch>
                  </pic:blipFill>
                  <pic:spPr>
                    <a:xfrm>
                      <a:off x="0" y="0"/>
                      <a:ext cx="5503545" cy="4252595"/>
                    </a:xfrm>
                    <a:prstGeom prst="rect">
                      <a:avLst/>
                    </a:prstGeom>
                    <a:ln>
                      <a:solidFill>
                        <a:schemeClr val="tx1"/>
                      </a:solidFill>
                    </a:ln>
                  </pic:spPr>
                </pic:pic>
              </a:graphicData>
            </a:graphic>
          </wp:inline>
        </w:drawing>
      </w:r>
    </w:p>
    <w:p w14:paraId="6C96F543" w14:textId="5D81E150" w:rsidR="00B92D32" w:rsidRPr="00B551F5" w:rsidRDefault="00B92D32" w:rsidP="00B92D32">
      <w:pPr>
        <w:pStyle w:val="Caption"/>
      </w:pPr>
      <w:bookmarkStart w:id="44" w:name="_Toc105146329"/>
      <w:r>
        <w:t xml:space="preserve">Figure </w:t>
      </w:r>
      <w:fldSimple w:instr=" STYLEREF 1 \s ">
        <w:r w:rsidR="0038414F">
          <w:rPr>
            <w:noProof/>
          </w:rPr>
          <w:t>2</w:t>
        </w:r>
      </w:fldSimple>
      <w:r>
        <w:t>.</w:t>
      </w:r>
      <w:fldSimple w:instr=" SEQ Figure \* ARABIC \s 1 ">
        <w:r w:rsidR="0038414F">
          <w:rPr>
            <w:noProof/>
          </w:rPr>
          <w:t>9</w:t>
        </w:r>
      </w:fldSimple>
      <w:r>
        <w:t xml:space="preserve">: </w:t>
      </w:r>
      <w:r w:rsidRPr="00B551F5">
        <w:t xml:space="preserve">Salmon lice population growth rates decrease with increasing left-skewed stochastic salinity. </w:t>
      </w:r>
      <w:proofErr w:type="spellStart"/>
      <w:r w:rsidRPr="00B551F5">
        <w:t>Multipanel</w:t>
      </w:r>
      <w:proofErr w:type="spellEnd"/>
      <w:r w:rsidRPr="00B551F5">
        <w:t xml:space="preserve"> plot of (a) the effects of different stochastic salinity skewness, </w:t>
      </w:r>
      <w:r w:rsidRPr="00BD76FC">
        <w:rPr>
          <w:i/>
          <w:iCs/>
        </w:rPr>
        <w:t>k</w:t>
      </w:r>
      <w:r w:rsidRPr="00B551F5">
        <w:t xml:space="preserve">, on the asymmetric Laplace salinity distributions, (b) stochastic salinities for one simulation under two skewness parameters, </w:t>
      </w:r>
      <w:r w:rsidRPr="00BD76FC">
        <w:rPr>
          <w:i/>
          <w:iCs/>
        </w:rPr>
        <w:t>k,</w:t>
      </w:r>
      <w:r w:rsidRPr="00B551F5">
        <w:t xml:space="preserve"> and (c) Floquet exponents, </w:t>
      </w:r>
      <w:r w:rsidRPr="00BD76FC">
        <w:rPr>
          <w:i/>
          <w:iCs/>
        </w:rPr>
        <w:t>ϕ</w:t>
      </w:r>
      <w:r w:rsidRPr="00B551F5">
        <w:t xml:space="preserve">, measuring annual growth rates. (a) Skewness parameters less than one produce a right skewed distribution, where skewness parameters greater then 1 produce a left skewed parameter. The further that the skewness parameter is from 1, in either direction, results in a stronger skewness in the respective direction. (c) Floquet exponents were calculated for 100 simulations per stochastic salinity skewness scenario, </w:t>
      </w:r>
      <w:r w:rsidRPr="00BD76FC">
        <w:rPr>
          <w:i/>
          <w:iCs/>
        </w:rPr>
        <w:t>k</w:t>
      </w:r>
      <w:r>
        <w:rPr>
          <w:i/>
          <w:iCs/>
        </w:rPr>
        <w:t>,</w:t>
      </w:r>
      <w:r w:rsidRPr="00B551F5">
        <w:t xml:space="preserve"> where the mean Floquet exponent per skewness parameter are listed above. Floquet exponents from stochastic salinity skewness</w:t>
      </w:r>
      <w:r w:rsidR="00A05BA4">
        <w:t xml:space="preserve"> </w:t>
      </w:r>
      <w:r w:rsidRPr="00BD76FC">
        <w:rPr>
          <w:i/>
          <w:iCs/>
        </w:rPr>
        <w:t>k</w:t>
      </w:r>
      <w:r w:rsidRPr="00B551F5">
        <w:t xml:space="preserve"> =0.1 was the only Floquet exponents greater than the Floquet exponent, </w:t>
      </w:r>
      <w:proofErr w:type="spellStart"/>
      <w:r w:rsidRPr="00BD76FC">
        <w:rPr>
          <w:i/>
          <w:iCs/>
        </w:rPr>
        <w:t>ϕc</w:t>
      </w:r>
      <w:proofErr w:type="spellEnd"/>
      <w:r w:rsidRPr="00B551F5">
        <w:t xml:space="preserve"> = 0.0569, under a constant salinity of 32.25 psu (red line).</w:t>
      </w:r>
      <w:bookmarkEnd w:id="44"/>
    </w:p>
    <w:p w14:paraId="764C03E5" w14:textId="77777777" w:rsidR="00B92D32" w:rsidRDefault="00B92D32" w:rsidP="00B92D32"/>
    <w:p w14:paraId="5D3E726F" w14:textId="77777777" w:rsidR="00B92D32" w:rsidRDefault="00B92D32" w:rsidP="00B92D32">
      <w:pPr>
        <w:keepNext/>
        <w:jc w:val="center"/>
      </w:pPr>
      <w:r>
        <w:rPr>
          <w:noProof/>
          <w:lang w:eastAsia="en-CA"/>
        </w:rPr>
        <w:lastRenderedPageBreak/>
        <w:drawing>
          <wp:inline distT="0" distB="0" distL="0" distR="0" wp14:anchorId="40DF3386" wp14:editId="4DC86D5A">
            <wp:extent cx="5416439" cy="4185588"/>
            <wp:effectExtent l="12700" t="12700" r="6985"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420589" cy="4188795"/>
                    </a:xfrm>
                    <a:prstGeom prst="rect">
                      <a:avLst/>
                    </a:prstGeom>
                    <a:ln>
                      <a:solidFill>
                        <a:schemeClr val="tx1"/>
                      </a:solidFill>
                    </a:ln>
                  </pic:spPr>
                </pic:pic>
              </a:graphicData>
            </a:graphic>
          </wp:inline>
        </w:drawing>
      </w:r>
    </w:p>
    <w:p w14:paraId="3FB8EB1C" w14:textId="78248E48" w:rsidR="00B92D32" w:rsidRDefault="00B92D32" w:rsidP="00B92D32">
      <w:pPr>
        <w:pStyle w:val="Caption"/>
      </w:pPr>
      <w:bookmarkStart w:id="45" w:name="_Toc105146330"/>
      <w:r>
        <w:t xml:space="preserve">Figure </w:t>
      </w:r>
      <w:fldSimple w:instr=" STYLEREF 1 \s ">
        <w:r w:rsidR="0038414F">
          <w:rPr>
            <w:noProof/>
          </w:rPr>
          <w:t>2</w:t>
        </w:r>
      </w:fldSimple>
      <w:r>
        <w:t>.</w:t>
      </w:r>
      <w:fldSimple w:instr=" SEQ Figure \* ARABIC \s 1 ">
        <w:r w:rsidR="0038414F">
          <w:rPr>
            <w:noProof/>
          </w:rPr>
          <w:t>10</w:t>
        </w:r>
      </w:fldSimple>
      <w:r>
        <w:t xml:space="preserve">: </w:t>
      </w:r>
      <w:r w:rsidRPr="00B551F5">
        <w:t xml:space="preserve">The abundance of </w:t>
      </w:r>
      <w:r w:rsidRPr="00BD76FC">
        <w:rPr>
          <w:i/>
          <w:iCs/>
        </w:rPr>
        <w:t>L. salmonis</w:t>
      </w:r>
      <w:r w:rsidRPr="00B551F5">
        <w:t xml:space="preserve"> under increasing daily temperature variation. (a) The daily temperature values over time for one realization, (b) the logarithmic abundance of adult females over a 10 year period focused on the last three years for a one randomly selected simulation under levels of daily variation</w:t>
      </w:r>
      <w:r w:rsidR="00C21AF7">
        <w:t xml:space="preserve"> of</w:t>
      </w:r>
      <w:r w:rsidRPr="00B551F5">
        <w:t xml:space="preserve"> </w:t>
      </w:r>
      <w:proofErr w:type="spellStart"/>
      <w:r w:rsidRPr="00BD76FC">
        <w:rPr>
          <w:i/>
          <w:iCs/>
        </w:rPr>
        <w:t>σ</w:t>
      </w:r>
      <w:r w:rsidRPr="00BD76FC">
        <w:rPr>
          <w:i/>
          <w:iCs/>
          <w:vertAlign w:val="subscript"/>
        </w:rPr>
        <w:t>θ</w:t>
      </w:r>
      <w:proofErr w:type="spellEnd"/>
      <w:r w:rsidR="00A05BA4">
        <w:rPr>
          <w:vertAlign w:val="subscript"/>
        </w:rPr>
        <w:t xml:space="preserve"> </w:t>
      </w:r>
      <w:r w:rsidR="00C21AF7">
        <w:t xml:space="preserve">= 0, 1, 3 and 5, </w:t>
      </w:r>
      <w:r w:rsidRPr="00B551F5">
        <w:t xml:space="preserve">(c) the mean natural logarithmic abundance across 50 simulations for </w:t>
      </w:r>
      <w:r w:rsidR="00454CF5">
        <w:t>six</w:t>
      </w:r>
      <w:r w:rsidRPr="00B551F5">
        <w:t xml:space="preserve"> temperature scenarios (</w:t>
      </w:r>
      <w:proofErr w:type="spellStart"/>
      <w:r w:rsidRPr="00BD76FC">
        <w:rPr>
          <w:i/>
          <w:iCs/>
        </w:rPr>
        <w:t>σ</w:t>
      </w:r>
      <w:r w:rsidRPr="00BD76FC">
        <w:rPr>
          <w:i/>
          <w:iCs/>
          <w:vertAlign w:val="subscript"/>
        </w:rPr>
        <w:t>θ</w:t>
      </w:r>
      <w:proofErr w:type="spellEnd"/>
      <w:r w:rsidRPr="00BD76FC">
        <w:rPr>
          <w:vertAlign w:val="subscript"/>
        </w:rPr>
        <w:t xml:space="preserve"> </w:t>
      </w:r>
      <w:r w:rsidRPr="00B551F5">
        <w:t xml:space="preserve">= 0, </w:t>
      </w:r>
      <w:r w:rsidR="00667686">
        <w:t>1</w:t>
      </w:r>
      <w:r w:rsidRPr="00B551F5">
        <w:t xml:space="preserve">, </w:t>
      </w:r>
      <w:r w:rsidR="00667686">
        <w:t>2, 3, 4, and 5</w:t>
      </w:r>
      <w:r w:rsidR="00667686">
        <w:sym w:font="Symbol" w:char="F0B0"/>
      </w:r>
      <w:r w:rsidR="00667686" w:rsidRPr="00B551F5">
        <w:t>C</w:t>
      </w:r>
      <w:r w:rsidRPr="00B551F5">
        <w:t>) and (d) the difference in natural logarithmic abundance between the end of year 10 (</w:t>
      </w:r>
      <w:r w:rsidRPr="00BD76FC">
        <w:rPr>
          <w:i/>
          <w:iCs/>
        </w:rPr>
        <w:t xml:space="preserve">t </w:t>
      </w:r>
      <w:r w:rsidRPr="00B551F5">
        <w:t>= 3650) and the start of year 8 (</w:t>
      </w:r>
      <w:r w:rsidRPr="00BD76FC">
        <w:rPr>
          <w:i/>
          <w:iCs/>
        </w:rPr>
        <w:t>t</w:t>
      </w:r>
      <w:r w:rsidRPr="00B551F5">
        <w:t xml:space="preserve"> = 2920) under </w:t>
      </w:r>
      <w:r w:rsidR="00C21AF7">
        <w:t>s</w:t>
      </w:r>
      <w:r w:rsidR="0024649E">
        <w:t>ix</w:t>
      </w:r>
      <w:r w:rsidR="00C21AF7" w:rsidRPr="00B551F5">
        <w:t xml:space="preserve"> </w:t>
      </w:r>
      <w:r w:rsidRPr="00B551F5">
        <w:t>temperature scenarios (</w:t>
      </w:r>
      <w:proofErr w:type="spellStart"/>
      <w:r w:rsidRPr="00BD76FC">
        <w:rPr>
          <w:i/>
          <w:iCs/>
        </w:rPr>
        <w:t>σ</w:t>
      </w:r>
      <w:r w:rsidRPr="00BD76FC">
        <w:rPr>
          <w:i/>
          <w:iCs/>
          <w:vertAlign w:val="subscript"/>
        </w:rPr>
        <w:t>θ</w:t>
      </w:r>
      <w:proofErr w:type="spellEnd"/>
      <w:r w:rsidRPr="00BD76FC">
        <w:rPr>
          <w:vertAlign w:val="subscript"/>
        </w:rPr>
        <w:t xml:space="preserve"> </w:t>
      </w:r>
      <w:r w:rsidRPr="00B551F5">
        <w:t>= 0, 1, 2, 3, 4, 5</w:t>
      </w:r>
      <w:r>
        <w:sym w:font="Symbol" w:char="F0B0"/>
      </w:r>
      <w:r w:rsidRPr="00B551F5">
        <w:t>C).</w:t>
      </w:r>
      <w:bookmarkEnd w:id="45"/>
      <w:r w:rsidR="00A05BA4">
        <w:t xml:space="preserve"> </w:t>
      </w:r>
    </w:p>
    <w:p w14:paraId="34206265" w14:textId="77777777" w:rsidR="00B92D32" w:rsidRDefault="00B92D32" w:rsidP="00B92D32">
      <w:pPr>
        <w:pStyle w:val="Caption"/>
        <w:jc w:val="left"/>
        <w:sectPr w:rsidR="00B92D32" w:rsidSect="000C339E">
          <w:pgSz w:w="12240" w:h="15840"/>
          <w:pgMar w:top="1701" w:right="1418" w:bottom="1701" w:left="2155" w:header="708" w:footer="708" w:gutter="0"/>
          <w:cols w:space="708"/>
          <w:docGrid w:linePitch="360"/>
        </w:sectPr>
      </w:pPr>
    </w:p>
    <w:p w14:paraId="596B92A2" w14:textId="58C205B8" w:rsidR="00B92D32" w:rsidRPr="00F2024E" w:rsidRDefault="00B92D32" w:rsidP="00B92D32">
      <w:pPr>
        <w:pStyle w:val="Caption"/>
        <w:jc w:val="left"/>
      </w:pPr>
      <w:bookmarkStart w:id="46" w:name="_Toc105094994"/>
      <w:r w:rsidRPr="00F2024E">
        <w:lastRenderedPageBreak/>
        <w:t xml:space="preserve">Table </w:t>
      </w:r>
      <w:r>
        <w:t>2</w:t>
      </w:r>
      <w:r w:rsidR="0017257B">
        <w:t>.</w:t>
      </w:r>
      <w:fldSimple w:instr=" SEQ Table \* ARABIC \s 1 ">
        <w:r w:rsidR="0038414F">
          <w:rPr>
            <w:noProof/>
          </w:rPr>
          <w:t>1</w:t>
        </w:r>
      </w:fldSimple>
      <w:r w:rsidRPr="00F2024E">
        <w:t xml:space="preserve">: </w:t>
      </w:r>
      <w:r>
        <w:t>Parameter descriptions, units, and values</w:t>
      </w:r>
      <w:bookmarkEnd w:id="46"/>
    </w:p>
    <w:tbl>
      <w:tblPr>
        <w:tblStyle w:val="Academic"/>
        <w:tblW w:w="0" w:type="auto"/>
        <w:tblLook w:val="04A0" w:firstRow="1" w:lastRow="0" w:firstColumn="1" w:lastColumn="0" w:noHBand="0" w:noVBand="1"/>
      </w:tblPr>
      <w:tblGrid>
        <w:gridCol w:w="1249"/>
        <w:gridCol w:w="3058"/>
        <w:gridCol w:w="1363"/>
        <w:gridCol w:w="1161"/>
        <w:gridCol w:w="1836"/>
      </w:tblGrid>
      <w:tr w:rsidR="00454CF5" w:rsidRPr="00F2024E" w14:paraId="4C2C99C7" w14:textId="1FECBE91" w:rsidTr="002E7C41">
        <w:trPr>
          <w:cnfStyle w:val="100000000000" w:firstRow="1" w:lastRow="0" w:firstColumn="0" w:lastColumn="0" w:oddVBand="0" w:evenVBand="0" w:oddHBand="0" w:evenHBand="0" w:firstRowFirstColumn="0" w:firstRowLastColumn="0" w:lastRowFirstColumn="0" w:lastRowLastColumn="0"/>
          <w:trHeight w:val="303"/>
        </w:trPr>
        <w:tc>
          <w:tcPr>
            <w:tcW w:w="1249" w:type="dxa"/>
          </w:tcPr>
          <w:p w14:paraId="0EE537CE" w14:textId="77777777" w:rsidR="00454CF5" w:rsidRPr="00F2024E" w:rsidRDefault="00454CF5" w:rsidP="009E4229">
            <w:pPr>
              <w:spacing w:line="240" w:lineRule="auto"/>
              <w:rPr>
                <w:sz w:val="18"/>
                <w:szCs w:val="18"/>
              </w:rPr>
            </w:pPr>
            <w:r w:rsidRPr="00F2024E">
              <w:rPr>
                <w:sz w:val="18"/>
                <w:szCs w:val="18"/>
              </w:rPr>
              <w:t>Parameters</w:t>
            </w:r>
          </w:p>
        </w:tc>
        <w:tc>
          <w:tcPr>
            <w:tcW w:w="3058" w:type="dxa"/>
          </w:tcPr>
          <w:p w14:paraId="0A9AA358" w14:textId="77777777" w:rsidR="00454CF5" w:rsidRPr="00F2024E" w:rsidRDefault="00454CF5" w:rsidP="007156AD">
            <w:pPr>
              <w:spacing w:line="240" w:lineRule="auto"/>
              <w:jc w:val="center"/>
              <w:rPr>
                <w:sz w:val="18"/>
                <w:szCs w:val="18"/>
              </w:rPr>
            </w:pPr>
            <w:r w:rsidRPr="00F2024E">
              <w:rPr>
                <w:sz w:val="18"/>
                <w:szCs w:val="18"/>
              </w:rPr>
              <w:t>Description</w:t>
            </w:r>
          </w:p>
        </w:tc>
        <w:tc>
          <w:tcPr>
            <w:tcW w:w="1363" w:type="dxa"/>
          </w:tcPr>
          <w:p w14:paraId="697921B6" w14:textId="2AEE74AD" w:rsidR="00454CF5" w:rsidRPr="00F2024E" w:rsidRDefault="002E7C41" w:rsidP="007156AD">
            <w:pPr>
              <w:spacing w:line="240" w:lineRule="auto"/>
              <w:jc w:val="center"/>
              <w:rPr>
                <w:sz w:val="18"/>
                <w:szCs w:val="18"/>
              </w:rPr>
            </w:pPr>
            <w:r>
              <w:rPr>
                <w:sz w:val="18"/>
                <w:szCs w:val="18"/>
              </w:rPr>
              <w:t>Unit Definition</w:t>
            </w:r>
          </w:p>
        </w:tc>
        <w:tc>
          <w:tcPr>
            <w:tcW w:w="1161" w:type="dxa"/>
          </w:tcPr>
          <w:p w14:paraId="670F2C8A" w14:textId="77777777" w:rsidR="00454CF5" w:rsidRPr="00F2024E" w:rsidRDefault="00454CF5" w:rsidP="007156AD">
            <w:pPr>
              <w:spacing w:line="240" w:lineRule="auto"/>
              <w:jc w:val="center"/>
              <w:rPr>
                <w:sz w:val="18"/>
                <w:szCs w:val="18"/>
              </w:rPr>
            </w:pPr>
            <w:r w:rsidRPr="00F2024E">
              <w:rPr>
                <w:sz w:val="18"/>
                <w:szCs w:val="18"/>
              </w:rPr>
              <w:t>Values</w:t>
            </w:r>
          </w:p>
        </w:tc>
        <w:tc>
          <w:tcPr>
            <w:tcW w:w="1836" w:type="dxa"/>
          </w:tcPr>
          <w:p w14:paraId="585773C7" w14:textId="6B8EDB92" w:rsidR="00454CF5" w:rsidRPr="00F2024E" w:rsidRDefault="00454CF5" w:rsidP="007156AD">
            <w:pPr>
              <w:spacing w:line="240" w:lineRule="auto"/>
              <w:jc w:val="center"/>
              <w:rPr>
                <w:sz w:val="18"/>
                <w:szCs w:val="18"/>
              </w:rPr>
            </w:pPr>
            <w:r>
              <w:rPr>
                <w:sz w:val="18"/>
                <w:szCs w:val="18"/>
              </w:rPr>
              <w:t xml:space="preserve">Reference </w:t>
            </w:r>
          </w:p>
        </w:tc>
      </w:tr>
      <w:tr w:rsidR="00454CF5" w:rsidRPr="00F2024E" w14:paraId="4BF90C4C" w14:textId="2E016E7D" w:rsidTr="002E7C41">
        <w:trPr>
          <w:trHeight w:val="523"/>
        </w:trPr>
        <w:tc>
          <w:tcPr>
            <w:tcW w:w="1249" w:type="dxa"/>
          </w:tcPr>
          <w:p w14:paraId="6614337E" w14:textId="77777777" w:rsidR="00454CF5" w:rsidRPr="00F2024E" w:rsidRDefault="00454CF5" w:rsidP="009E4229">
            <w:pPr>
              <w:spacing w:line="240" w:lineRule="auto"/>
              <w:rPr>
                <w:color w:val="000000" w:themeColor="text1"/>
                <w:sz w:val="18"/>
                <w:szCs w:val="18"/>
              </w:rPr>
            </w:pPr>
            <w:r w:rsidRPr="00F2024E">
              <w:rPr>
                <w:i/>
                <w:iCs/>
                <w:color w:val="000000" w:themeColor="text1"/>
                <w:sz w:val="18"/>
                <w:szCs w:val="18"/>
              </w:rPr>
              <w:t>ι</w:t>
            </w:r>
          </w:p>
        </w:tc>
        <w:tc>
          <w:tcPr>
            <w:tcW w:w="3058" w:type="dxa"/>
          </w:tcPr>
          <w:p w14:paraId="30085E90" w14:textId="77777777" w:rsidR="00454CF5" w:rsidRPr="00F2024E" w:rsidRDefault="00454CF5" w:rsidP="009E4229">
            <w:pPr>
              <w:spacing w:line="240" w:lineRule="auto"/>
              <w:rPr>
                <w:i/>
                <w:iCs/>
                <w:sz w:val="18"/>
                <w:szCs w:val="18"/>
              </w:rPr>
            </w:pPr>
            <w:r w:rsidRPr="00F2024E">
              <w:rPr>
                <w:sz w:val="18"/>
                <w:szCs w:val="18"/>
              </w:rPr>
              <w:t xml:space="preserve">Attachment rate </w:t>
            </w:r>
          </w:p>
        </w:tc>
        <w:tc>
          <w:tcPr>
            <w:tcW w:w="1363" w:type="dxa"/>
          </w:tcPr>
          <w:p w14:paraId="0A7ED9E3" w14:textId="77777777" w:rsidR="00454CF5" w:rsidRPr="00021959" w:rsidRDefault="00454CF5" w:rsidP="007156AD">
            <w:pPr>
              <w:spacing w:line="240" w:lineRule="auto"/>
              <w:jc w:val="center"/>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day</m:t>
                    </m:r>
                  </m:den>
                </m:f>
              </m:oMath>
            </m:oMathPara>
          </w:p>
          <w:p w14:paraId="4C208278" w14:textId="62D1177C" w:rsidR="00454CF5" w:rsidRPr="00F2024E" w:rsidRDefault="00454CF5" w:rsidP="007156AD">
            <w:pPr>
              <w:spacing w:line="240" w:lineRule="auto"/>
              <w:jc w:val="center"/>
              <w:rPr>
                <w:sz w:val="18"/>
                <w:szCs w:val="18"/>
                <w:vertAlign w:val="superscript"/>
              </w:rPr>
            </w:pPr>
          </w:p>
        </w:tc>
        <w:tc>
          <w:tcPr>
            <w:tcW w:w="1161" w:type="dxa"/>
          </w:tcPr>
          <w:p w14:paraId="163A0C5D" w14:textId="77777777" w:rsidR="00454CF5" w:rsidRPr="00F2024E" w:rsidRDefault="00454CF5" w:rsidP="007156AD">
            <w:pPr>
              <w:spacing w:line="240" w:lineRule="auto"/>
              <w:jc w:val="center"/>
              <w:rPr>
                <w:sz w:val="18"/>
                <w:szCs w:val="18"/>
                <w:vertAlign w:val="superscript"/>
              </w:rPr>
            </w:pPr>
            <w:r w:rsidRPr="00F2024E">
              <w:rPr>
                <w:sz w:val="18"/>
                <w:szCs w:val="18"/>
              </w:rPr>
              <w:t>2.41 x 10</w:t>
            </w:r>
            <w:r w:rsidRPr="00F2024E">
              <w:rPr>
                <w:sz w:val="18"/>
                <w:szCs w:val="18"/>
                <w:vertAlign w:val="superscript"/>
              </w:rPr>
              <w:t>-9</w:t>
            </w:r>
          </w:p>
        </w:tc>
        <w:tc>
          <w:tcPr>
            <w:tcW w:w="1836" w:type="dxa"/>
          </w:tcPr>
          <w:p w14:paraId="07F8790C" w14:textId="09415FFE" w:rsidR="00454CF5" w:rsidRPr="00454CF5" w:rsidRDefault="00454CF5" w:rsidP="007156AD">
            <w:pPr>
              <w:spacing w:line="240" w:lineRule="auto"/>
              <w:jc w:val="center"/>
              <w:rPr>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4660F3C1" w14:textId="62486759" w:rsidTr="002E7C41">
        <w:trPr>
          <w:trHeight w:val="523"/>
        </w:trPr>
        <w:tc>
          <w:tcPr>
            <w:tcW w:w="1249" w:type="dxa"/>
          </w:tcPr>
          <w:p w14:paraId="2C59A883" w14:textId="77777777" w:rsidR="00454CF5" w:rsidRPr="00F2024E" w:rsidRDefault="00454CF5" w:rsidP="009E4229">
            <w:pPr>
              <w:spacing w:line="240" w:lineRule="auto"/>
              <w:rPr>
                <w:i/>
                <w:iCs/>
                <w:color w:val="000000" w:themeColor="text1"/>
                <w:sz w:val="18"/>
                <w:szCs w:val="18"/>
              </w:rPr>
            </w:pPr>
            <w:r w:rsidRPr="00F2024E">
              <w:rPr>
                <w:i/>
                <w:iCs/>
                <w:color w:val="000000" w:themeColor="text1"/>
                <w:sz w:val="18"/>
                <w:szCs w:val="18"/>
              </w:rPr>
              <w:t>f</w:t>
            </w:r>
          </w:p>
        </w:tc>
        <w:tc>
          <w:tcPr>
            <w:tcW w:w="3058" w:type="dxa"/>
          </w:tcPr>
          <w:p w14:paraId="06A26875" w14:textId="77777777" w:rsidR="00454CF5" w:rsidRPr="00F2024E" w:rsidRDefault="00454CF5" w:rsidP="009E4229">
            <w:pPr>
              <w:spacing w:line="240" w:lineRule="auto"/>
              <w:rPr>
                <w:sz w:val="18"/>
                <w:szCs w:val="18"/>
              </w:rPr>
            </w:pPr>
            <w:r w:rsidRPr="00F2024E">
              <w:rPr>
                <w:sz w:val="18"/>
                <w:szCs w:val="18"/>
              </w:rPr>
              <w:t>Number of fish per pen</w:t>
            </w:r>
          </w:p>
        </w:tc>
        <w:tc>
          <w:tcPr>
            <w:tcW w:w="1363" w:type="dxa"/>
          </w:tcPr>
          <w:p w14:paraId="1F8E1331" w14:textId="5CE505BF" w:rsidR="00454CF5" w:rsidRPr="00F2024E" w:rsidRDefault="00454CF5" w:rsidP="007156AD">
            <w:pPr>
              <w:spacing w:line="240" w:lineRule="auto"/>
              <w:jc w:val="center"/>
              <w:rPr>
                <w:sz w:val="18"/>
                <w:szCs w:val="18"/>
              </w:rPr>
            </w:pPr>
            <w:r w:rsidRPr="00F2024E">
              <w:rPr>
                <w:sz w:val="18"/>
                <w:szCs w:val="18"/>
              </w:rPr>
              <w:t>Numeri</w:t>
            </w:r>
            <w:r>
              <w:rPr>
                <w:sz w:val="18"/>
                <w:szCs w:val="18"/>
              </w:rPr>
              <w:t>c</w:t>
            </w:r>
          </w:p>
        </w:tc>
        <w:tc>
          <w:tcPr>
            <w:tcW w:w="1161" w:type="dxa"/>
          </w:tcPr>
          <w:p w14:paraId="28830B9B" w14:textId="77777777" w:rsidR="00454CF5" w:rsidRPr="00F2024E" w:rsidRDefault="00454CF5" w:rsidP="007156AD">
            <w:pPr>
              <w:spacing w:line="240" w:lineRule="auto"/>
              <w:jc w:val="center"/>
              <w:rPr>
                <w:sz w:val="18"/>
                <w:szCs w:val="18"/>
                <w:vertAlign w:val="superscript"/>
              </w:rPr>
            </w:pPr>
            <w:r w:rsidRPr="00F2024E">
              <w:rPr>
                <w:sz w:val="18"/>
                <w:szCs w:val="18"/>
              </w:rPr>
              <w:t>5 x 10</w:t>
            </w:r>
            <w:r w:rsidRPr="00F2024E">
              <w:rPr>
                <w:sz w:val="18"/>
                <w:szCs w:val="18"/>
                <w:vertAlign w:val="superscript"/>
              </w:rPr>
              <w:t>5</w:t>
            </w:r>
          </w:p>
        </w:tc>
        <w:tc>
          <w:tcPr>
            <w:tcW w:w="1836" w:type="dxa"/>
          </w:tcPr>
          <w:p w14:paraId="0EB19EB2" w14:textId="23BBAF05" w:rsidR="00454CF5" w:rsidRPr="00454CF5" w:rsidRDefault="00454CF5" w:rsidP="00454CF5">
            <w:pPr>
              <w:pStyle w:val="ListParagraph"/>
              <w:numPr>
                <w:ilvl w:val="0"/>
                <w:numId w:val="8"/>
              </w:numPr>
              <w:spacing w:line="240" w:lineRule="auto"/>
              <w:jc w:val="center"/>
              <w:rPr>
                <w:sz w:val="18"/>
                <w:szCs w:val="18"/>
              </w:rPr>
            </w:pPr>
          </w:p>
        </w:tc>
      </w:tr>
      <w:tr w:rsidR="00454CF5" w:rsidRPr="00F2024E" w14:paraId="79BF1562" w14:textId="4F21D294" w:rsidTr="002E7C41">
        <w:trPr>
          <w:trHeight w:val="523"/>
        </w:trPr>
        <w:tc>
          <w:tcPr>
            <w:tcW w:w="1249" w:type="dxa"/>
          </w:tcPr>
          <w:p w14:paraId="107400AB" w14:textId="77777777" w:rsidR="00454CF5" w:rsidRPr="00F2024E" w:rsidRDefault="00454CF5" w:rsidP="009E4229">
            <w:pPr>
              <w:spacing w:line="240" w:lineRule="auto"/>
              <w:rPr>
                <w:i/>
                <w:color w:val="000000" w:themeColor="text1"/>
                <w:sz w:val="18"/>
                <w:szCs w:val="18"/>
              </w:rPr>
            </w:pPr>
            <w:r w:rsidRPr="00F2024E">
              <w:rPr>
                <w:i/>
                <w:color w:val="000000" w:themeColor="text1"/>
                <w:sz w:val="18"/>
                <w:szCs w:val="18"/>
              </w:rPr>
              <w:t>a</w:t>
            </w:r>
          </w:p>
        </w:tc>
        <w:tc>
          <w:tcPr>
            <w:tcW w:w="3058" w:type="dxa"/>
          </w:tcPr>
          <w:p w14:paraId="4D4A5385" w14:textId="77777777" w:rsidR="00454CF5" w:rsidRPr="00F2024E" w:rsidRDefault="00454CF5" w:rsidP="009E4229">
            <w:pPr>
              <w:spacing w:line="240" w:lineRule="auto"/>
              <w:rPr>
                <w:sz w:val="18"/>
                <w:szCs w:val="18"/>
              </w:rPr>
            </w:pPr>
            <w:r w:rsidRPr="00F2024E">
              <w:rPr>
                <w:sz w:val="18"/>
                <w:szCs w:val="18"/>
              </w:rPr>
              <w:t>Average annual temperature</w:t>
            </w:r>
          </w:p>
        </w:tc>
        <w:tc>
          <w:tcPr>
            <w:tcW w:w="1363" w:type="dxa"/>
          </w:tcPr>
          <w:p w14:paraId="37730662"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52C8BB1C" w14:textId="77777777" w:rsidR="00454CF5" w:rsidRPr="00F2024E" w:rsidRDefault="00454CF5" w:rsidP="007156AD">
            <w:pPr>
              <w:spacing w:line="240" w:lineRule="auto"/>
              <w:jc w:val="center"/>
              <w:rPr>
                <w:sz w:val="18"/>
                <w:szCs w:val="18"/>
              </w:rPr>
            </w:pPr>
            <w:r w:rsidRPr="00F2024E">
              <w:rPr>
                <w:sz w:val="18"/>
                <w:szCs w:val="18"/>
              </w:rPr>
              <w:t>3.77</w:t>
            </w:r>
          </w:p>
        </w:tc>
        <w:tc>
          <w:tcPr>
            <w:tcW w:w="1836" w:type="dxa"/>
          </w:tcPr>
          <w:p w14:paraId="5F984F48" w14:textId="59B2FB2F" w:rsidR="00454CF5" w:rsidRPr="00F2024E" w:rsidRDefault="00454CF5" w:rsidP="007156AD">
            <w:pPr>
              <w:spacing w:line="240" w:lineRule="auto"/>
              <w:jc w:val="center"/>
              <w:rPr>
                <w:sz w:val="18"/>
                <w:szCs w:val="18"/>
              </w:rPr>
            </w:pPr>
            <w:r>
              <w:rPr>
                <w:sz w:val="18"/>
                <w:szCs w:val="18"/>
              </w:rPr>
              <w:t>-</w:t>
            </w:r>
          </w:p>
        </w:tc>
      </w:tr>
      <w:tr w:rsidR="00454CF5" w:rsidRPr="00F2024E" w14:paraId="45BF2A54" w14:textId="71265CFD" w:rsidTr="002E7C41">
        <w:trPr>
          <w:trHeight w:val="523"/>
        </w:trPr>
        <w:tc>
          <w:tcPr>
            <w:tcW w:w="1249" w:type="dxa"/>
          </w:tcPr>
          <w:p w14:paraId="32A4463D" w14:textId="77777777" w:rsidR="00454CF5" w:rsidRPr="00F2024E" w:rsidRDefault="00454CF5" w:rsidP="009E4229">
            <w:pPr>
              <w:spacing w:line="240" w:lineRule="auto"/>
              <w:rPr>
                <w:i/>
                <w:color w:val="000000" w:themeColor="text1"/>
                <w:sz w:val="18"/>
                <w:szCs w:val="18"/>
                <w:vertAlign w:val="subscript"/>
              </w:rPr>
            </w:pPr>
            <w:r w:rsidRPr="00F2024E">
              <w:rPr>
                <w:i/>
                <w:color w:val="000000" w:themeColor="text1"/>
                <w:sz w:val="18"/>
                <w:szCs w:val="18"/>
              </w:rPr>
              <w:t>b</w:t>
            </w:r>
            <w:r w:rsidRPr="00F2024E">
              <w:rPr>
                <w:i/>
                <w:color w:val="000000" w:themeColor="text1"/>
                <w:sz w:val="18"/>
                <w:szCs w:val="18"/>
                <w:vertAlign w:val="subscript"/>
              </w:rPr>
              <w:t>1</w:t>
            </w:r>
          </w:p>
        </w:tc>
        <w:tc>
          <w:tcPr>
            <w:tcW w:w="3058" w:type="dxa"/>
          </w:tcPr>
          <w:p w14:paraId="632772E4" w14:textId="77777777" w:rsidR="00454CF5" w:rsidRPr="00F2024E" w:rsidRDefault="00454CF5" w:rsidP="009E4229">
            <w:pPr>
              <w:spacing w:line="240" w:lineRule="auto"/>
              <w:rPr>
                <w:sz w:val="18"/>
                <w:szCs w:val="18"/>
              </w:rPr>
            </w:pPr>
            <w:r w:rsidRPr="00F2024E">
              <w:rPr>
                <w:sz w:val="18"/>
                <w:szCs w:val="18"/>
              </w:rPr>
              <w:t>Temperature amplitude</w:t>
            </w:r>
          </w:p>
        </w:tc>
        <w:tc>
          <w:tcPr>
            <w:tcW w:w="1363" w:type="dxa"/>
          </w:tcPr>
          <w:p w14:paraId="7B6F81C5"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7FD266D0" w14:textId="77777777" w:rsidR="00454CF5" w:rsidRPr="00F2024E" w:rsidRDefault="00454CF5" w:rsidP="007156AD">
            <w:pPr>
              <w:spacing w:line="240" w:lineRule="auto"/>
              <w:jc w:val="center"/>
              <w:rPr>
                <w:sz w:val="18"/>
                <w:szCs w:val="18"/>
              </w:rPr>
            </w:pPr>
            <w:r w:rsidRPr="00F2024E">
              <w:rPr>
                <w:sz w:val="18"/>
                <w:szCs w:val="18"/>
              </w:rPr>
              <w:t>-6.95</w:t>
            </w:r>
          </w:p>
        </w:tc>
        <w:tc>
          <w:tcPr>
            <w:tcW w:w="1836" w:type="dxa"/>
          </w:tcPr>
          <w:p w14:paraId="67CA3BF6" w14:textId="425B2C7D" w:rsidR="00454CF5" w:rsidRPr="00F2024E" w:rsidRDefault="00454CF5" w:rsidP="007156AD">
            <w:pPr>
              <w:spacing w:line="240" w:lineRule="auto"/>
              <w:jc w:val="center"/>
              <w:rPr>
                <w:sz w:val="18"/>
                <w:szCs w:val="18"/>
              </w:rPr>
            </w:pPr>
            <w:r>
              <w:rPr>
                <w:sz w:val="18"/>
                <w:szCs w:val="18"/>
              </w:rPr>
              <w:t>-</w:t>
            </w:r>
          </w:p>
        </w:tc>
      </w:tr>
      <w:tr w:rsidR="00454CF5" w:rsidRPr="00F2024E" w14:paraId="29623FF9" w14:textId="546B357E" w:rsidTr="002E7C41">
        <w:trPr>
          <w:trHeight w:val="523"/>
        </w:trPr>
        <w:tc>
          <w:tcPr>
            <w:tcW w:w="1249" w:type="dxa"/>
          </w:tcPr>
          <w:p w14:paraId="51C7C097" w14:textId="77777777" w:rsidR="00454CF5" w:rsidRPr="00F2024E" w:rsidRDefault="00454CF5" w:rsidP="009E4229">
            <w:pPr>
              <w:spacing w:line="240" w:lineRule="auto"/>
              <w:rPr>
                <w:i/>
                <w:color w:val="000000" w:themeColor="text1"/>
                <w:sz w:val="18"/>
                <w:szCs w:val="18"/>
                <w:vertAlign w:val="subscript"/>
              </w:rPr>
            </w:pPr>
            <w:r w:rsidRPr="00F2024E">
              <w:rPr>
                <w:i/>
                <w:color w:val="000000" w:themeColor="text1"/>
                <w:sz w:val="18"/>
                <w:szCs w:val="18"/>
              </w:rPr>
              <w:t>b</w:t>
            </w:r>
            <w:r w:rsidRPr="00F2024E">
              <w:rPr>
                <w:i/>
                <w:color w:val="000000" w:themeColor="text1"/>
                <w:sz w:val="18"/>
                <w:szCs w:val="18"/>
                <w:vertAlign w:val="subscript"/>
              </w:rPr>
              <w:t>2</w:t>
            </w:r>
          </w:p>
        </w:tc>
        <w:tc>
          <w:tcPr>
            <w:tcW w:w="3058" w:type="dxa"/>
          </w:tcPr>
          <w:p w14:paraId="77344628" w14:textId="77777777" w:rsidR="00454CF5" w:rsidRPr="00F2024E" w:rsidRDefault="00454CF5" w:rsidP="009E4229">
            <w:pPr>
              <w:spacing w:line="240" w:lineRule="auto"/>
              <w:rPr>
                <w:sz w:val="18"/>
                <w:szCs w:val="18"/>
              </w:rPr>
            </w:pPr>
            <w:r w:rsidRPr="00F2024E">
              <w:rPr>
                <w:sz w:val="18"/>
                <w:szCs w:val="18"/>
              </w:rPr>
              <w:t>Temperature amplitude</w:t>
            </w:r>
          </w:p>
        </w:tc>
        <w:tc>
          <w:tcPr>
            <w:tcW w:w="1363" w:type="dxa"/>
          </w:tcPr>
          <w:p w14:paraId="2B745C8D"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2A0F55FB" w14:textId="77777777" w:rsidR="00454CF5" w:rsidRPr="00F2024E" w:rsidRDefault="00454CF5" w:rsidP="007156AD">
            <w:pPr>
              <w:spacing w:line="240" w:lineRule="auto"/>
              <w:jc w:val="center"/>
              <w:rPr>
                <w:sz w:val="18"/>
                <w:szCs w:val="18"/>
              </w:rPr>
            </w:pPr>
            <w:r w:rsidRPr="00F2024E">
              <w:rPr>
                <w:sz w:val="18"/>
                <w:szCs w:val="18"/>
              </w:rPr>
              <w:t>-3.567</w:t>
            </w:r>
          </w:p>
        </w:tc>
        <w:tc>
          <w:tcPr>
            <w:tcW w:w="1836" w:type="dxa"/>
          </w:tcPr>
          <w:p w14:paraId="2FEFF68B" w14:textId="3EC69F43" w:rsidR="00454CF5" w:rsidRPr="00F2024E" w:rsidRDefault="00454CF5" w:rsidP="007156AD">
            <w:pPr>
              <w:spacing w:line="240" w:lineRule="auto"/>
              <w:jc w:val="center"/>
              <w:rPr>
                <w:sz w:val="18"/>
                <w:szCs w:val="18"/>
              </w:rPr>
            </w:pPr>
            <w:r>
              <w:rPr>
                <w:sz w:val="18"/>
                <w:szCs w:val="18"/>
              </w:rPr>
              <w:t>-</w:t>
            </w:r>
          </w:p>
        </w:tc>
      </w:tr>
      <w:tr w:rsidR="00454CF5" w:rsidRPr="00F2024E" w14:paraId="3A51F924" w14:textId="23D20F2F" w:rsidTr="002E7C41">
        <w:trPr>
          <w:trHeight w:val="523"/>
        </w:trPr>
        <w:tc>
          <w:tcPr>
            <w:tcW w:w="1249" w:type="dxa"/>
          </w:tcPr>
          <w:p w14:paraId="393CF95E" w14:textId="77777777" w:rsidR="00454CF5" w:rsidRPr="005A4798" w:rsidRDefault="00454CF5" w:rsidP="009E4229">
            <w:pPr>
              <w:spacing w:line="240" w:lineRule="auto"/>
              <w:rPr>
                <w:i/>
                <w:color w:val="000000" w:themeColor="text1"/>
                <w:sz w:val="18"/>
                <w:szCs w:val="18"/>
              </w:rPr>
            </w:pPr>
            <m:oMathPara>
              <m:oMathParaPr>
                <m:jc m:val="left"/>
              </m:oMathParaPr>
              <m:oMath>
                <m:r>
                  <w:rPr>
                    <w:rFonts w:ascii="Cambria Math" w:hAnsi="Cambria Math"/>
                    <w:color w:val="000000" w:themeColor="text1"/>
                    <w:sz w:val="18"/>
                    <w:szCs w:val="18"/>
                  </w:rPr>
                  <m:t>β</m:t>
                </m:r>
              </m:oMath>
            </m:oMathPara>
          </w:p>
          <w:p w14:paraId="733750AE" w14:textId="77777777" w:rsidR="00454CF5" w:rsidRPr="00F2024E" w:rsidRDefault="00454CF5" w:rsidP="009E4229">
            <w:pPr>
              <w:spacing w:line="240" w:lineRule="auto"/>
              <w:rPr>
                <w:i/>
                <w:color w:val="000000" w:themeColor="text1"/>
                <w:sz w:val="18"/>
                <w:szCs w:val="18"/>
              </w:rPr>
            </w:pPr>
          </w:p>
        </w:tc>
        <w:tc>
          <w:tcPr>
            <w:tcW w:w="3058" w:type="dxa"/>
          </w:tcPr>
          <w:p w14:paraId="2C1F12A1" w14:textId="77777777" w:rsidR="00454CF5" w:rsidRPr="00F2024E" w:rsidRDefault="00454CF5" w:rsidP="009E4229">
            <w:pPr>
              <w:spacing w:line="240" w:lineRule="auto"/>
              <w:rPr>
                <w:sz w:val="18"/>
                <w:szCs w:val="18"/>
              </w:rPr>
            </w:pPr>
            <w:r>
              <w:rPr>
                <w:sz w:val="18"/>
                <w:szCs w:val="18"/>
              </w:rPr>
              <w:t>Residual Standard Error</w:t>
            </w:r>
          </w:p>
        </w:tc>
        <w:tc>
          <w:tcPr>
            <w:tcW w:w="1363" w:type="dxa"/>
          </w:tcPr>
          <w:p w14:paraId="3F1A8839"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77E8D576" w14:textId="77777777" w:rsidR="00454CF5" w:rsidRPr="00F2024E" w:rsidRDefault="00454CF5" w:rsidP="007156AD">
            <w:pPr>
              <w:spacing w:line="240" w:lineRule="auto"/>
              <w:jc w:val="center"/>
              <w:rPr>
                <w:sz w:val="18"/>
                <w:szCs w:val="18"/>
              </w:rPr>
            </w:pPr>
            <w:r>
              <w:rPr>
                <w:sz w:val="18"/>
                <w:szCs w:val="18"/>
              </w:rPr>
              <w:t>1.266</w:t>
            </w:r>
          </w:p>
        </w:tc>
        <w:tc>
          <w:tcPr>
            <w:tcW w:w="1836" w:type="dxa"/>
          </w:tcPr>
          <w:p w14:paraId="4C9D4C00" w14:textId="64D89DBC" w:rsidR="00454CF5" w:rsidRDefault="00454CF5" w:rsidP="007156AD">
            <w:pPr>
              <w:spacing w:line="240" w:lineRule="auto"/>
              <w:jc w:val="center"/>
              <w:rPr>
                <w:sz w:val="18"/>
                <w:szCs w:val="18"/>
              </w:rPr>
            </w:pPr>
            <w:r>
              <w:rPr>
                <w:sz w:val="18"/>
                <w:szCs w:val="18"/>
              </w:rPr>
              <w:t>-</w:t>
            </w:r>
          </w:p>
        </w:tc>
      </w:tr>
      <w:tr w:rsidR="00454CF5" w:rsidRPr="00F2024E" w14:paraId="19C2EBAB" w14:textId="4979723E" w:rsidTr="002E7C41">
        <w:trPr>
          <w:trHeight w:val="523"/>
        </w:trPr>
        <w:tc>
          <w:tcPr>
            <w:tcW w:w="1249" w:type="dxa"/>
          </w:tcPr>
          <w:p w14:paraId="75CFBBDB" w14:textId="77777777" w:rsidR="00454CF5" w:rsidRPr="00F2024E" w:rsidRDefault="00454CF5" w:rsidP="009E4229">
            <w:pPr>
              <w:spacing w:line="240" w:lineRule="auto"/>
              <w:rPr>
                <w:i/>
                <w:color w:val="000000" w:themeColor="text1"/>
                <w:sz w:val="18"/>
                <w:szCs w:val="18"/>
              </w:rPr>
            </w:pPr>
            <w:proofErr w:type="spellStart"/>
            <w:r w:rsidRPr="003F0039">
              <w:rPr>
                <w:i/>
                <w:color w:val="000000" w:themeColor="text1"/>
                <w:sz w:val="18"/>
                <w:szCs w:val="18"/>
              </w:rPr>
              <w:t>σ</w:t>
            </w:r>
            <w:r w:rsidRPr="003F0039">
              <w:rPr>
                <w:i/>
                <w:color w:val="000000" w:themeColor="text1"/>
                <w:sz w:val="18"/>
                <w:szCs w:val="18"/>
                <w:vertAlign w:val="subscript"/>
              </w:rPr>
              <w:t>θ</w:t>
            </w:r>
            <w:proofErr w:type="spellEnd"/>
          </w:p>
        </w:tc>
        <w:tc>
          <w:tcPr>
            <w:tcW w:w="3058" w:type="dxa"/>
          </w:tcPr>
          <w:p w14:paraId="3D66C256" w14:textId="77777777" w:rsidR="00454CF5" w:rsidRPr="00F2024E" w:rsidRDefault="00454CF5" w:rsidP="009E4229">
            <w:pPr>
              <w:spacing w:line="240" w:lineRule="auto"/>
              <w:rPr>
                <w:sz w:val="18"/>
                <w:szCs w:val="18"/>
              </w:rPr>
            </w:pPr>
            <w:r>
              <w:rPr>
                <w:sz w:val="18"/>
                <w:szCs w:val="18"/>
              </w:rPr>
              <w:t xml:space="preserve">Sigma parameter for theta distribution </w:t>
            </w:r>
          </w:p>
        </w:tc>
        <w:tc>
          <w:tcPr>
            <w:tcW w:w="1363" w:type="dxa"/>
          </w:tcPr>
          <w:p w14:paraId="2A3A27CC"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14158CB0" w14:textId="77777777" w:rsidR="00454CF5" w:rsidRPr="00F2024E" w:rsidRDefault="00454CF5" w:rsidP="007156AD">
            <w:pPr>
              <w:spacing w:line="240" w:lineRule="auto"/>
              <w:jc w:val="center"/>
              <w:rPr>
                <w:sz w:val="18"/>
                <w:szCs w:val="18"/>
              </w:rPr>
            </w:pPr>
            <w:r>
              <w:rPr>
                <w:sz w:val="18"/>
                <w:szCs w:val="18"/>
              </w:rPr>
              <w:t>6.07</w:t>
            </w:r>
          </w:p>
        </w:tc>
        <w:tc>
          <w:tcPr>
            <w:tcW w:w="1836" w:type="dxa"/>
          </w:tcPr>
          <w:p w14:paraId="532090FC" w14:textId="652831AD" w:rsidR="00454CF5" w:rsidRDefault="00454CF5" w:rsidP="007156AD">
            <w:pPr>
              <w:spacing w:line="240" w:lineRule="auto"/>
              <w:jc w:val="center"/>
              <w:rPr>
                <w:sz w:val="18"/>
                <w:szCs w:val="18"/>
              </w:rPr>
            </w:pPr>
            <w:r>
              <w:rPr>
                <w:sz w:val="18"/>
                <w:szCs w:val="18"/>
              </w:rPr>
              <w:t>-</w:t>
            </w:r>
          </w:p>
        </w:tc>
      </w:tr>
      <w:tr w:rsidR="00454CF5" w:rsidRPr="00F2024E" w14:paraId="5EB860D0" w14:textId="2366F2EF" w:rsidTr="002E7C41">
        <w:trPr>
          <w:trHeight w:val="523"/>
        </w:trPr>
        <w:tc>
          <w:tcPr>
            <w:tcW w:w="1249" w:type="dxa"/>
          </w:tcPr>
          <w:p w14:paraId="65D7CDA5" w14:textId="77777777" w:rsidR="00454CF5" w:rsidRPr="00F2024E" w:rsidRDefault="00454CF5" w:rsidP="009E4229">
            <w:pPr>
              <w:spacing w:line="240" w:lineRule="auto"/>
              <w:rPr>
                <w:i/>
                <w:color w:val="000000" w:themeColor="text1"/>
                <w:sz w:val="18"/>
                <w:szCs w:val="18"/>
              </w:rPr>
            </w:pPr>
            <w:proofErr w:type="spellStart"/>
            <w:r w:rsidRPr="00421A26">
              <w:rPr>
                <w:i/>
                <w:color w:val="000000" w:themeColor="text1"/>
                <w:sz w:val="18"/>
                <w:szCs w:val="18"/>
              </w:rPr>
              <w:t>μ</w:t>
            </w:r>
            <w:r w:rsidRPr="003F0039">
              <w:rPr>
                <w:i/>
                <w:color w:val="000000" w:themeColor="text1"/>
                <w:sz w:val="18"/>
                <w:szCs w:val="18"/>
                <w:vertAlign w:val="subscript"/>
              </w:rPr>
              <w:t>θ</w:t>
            </w:r>
            <w:proofErr w:type="spellEnd"/>
          </w:p>
        </w:tc>
        <w:tc>
          <w:tcPr>
            <w:tcW w:w="3058" w:type="dxa"/>
          </w:tcPr>
          <w:p w14:paraId="22F91A92" w14:textId="77777777" w:rsidR="00454CF5" w:rsidRPr="00F2024E" w:rsidRDefault="00454CF5" w:rsidP="009E4229">
            <w:pPr>
              <w:spacing w:line="240" w:lineRule="auto"/>
              <w:rPr>
                <w:sz w:val="18"/>
                <w:szCs w:val="18"/>
              </w:rPr>
            </w:pPr>
            <w:r>
              <w:rPr>
                <w:sz w:val="18"/>
                <w:szCs w:val="18"/>
              </w:rPr>
              <w:t>Mean parameter for theta distribution</w:t>
            </w:r>
          </w:p>
        </w:tc>
        <w:tc>
          <w:tcPr>
            <w:tcW w:w="1363" w:type="dxa"/>
          </w:tcPr>
          <w:p w14:paraId="497D0E88" w14:textId="77777777" w:rsidR="00454CF5" w:rsidRPr="00F2024E" w:rsidRDefault="00454CF5" w:rsidP="007156AD">
            <w:pPr>
              <w:spacing w:line="240" w:lineRule="auto"/>
              <w:jc w:val="center"/>
              <w:rPr>
                <w:sz w:val="18"/>
                <w:szCs w:val="18"/>
              </w:rPr>
            </w:pPr>
            <w:r w:rsidRPr="00F2024E">
              <w:rPr>
                <w:sz w:val="18"/>
                <w:szCs w:val="18"/>
              </w:rPr>
              <w:t>°C</w:t>
            </w:r>
          </w:p>
        </w:tc>
        <w:tc>
          <w:tcPr>
            <w:tcW w:w="1161" w:type="dxa"/>
          </w:tcPr>
          <w:p w14:paraId="5DA359C9" w14:textId="77777777" w:rsidR="00454CF5" w:rsidRPr="00F2024E" w:rsidRDefault="00454CF5" w:rsidP="007156AD">
            <w:pPr>
              <w:spacing w:line="240" w:lineRule="auto"/>
              <w:jc w:val="center"/>
              <w:rPr>
                <w:sz w:val="18"/>
                <w:szCs w:val="18"/>
              </w:rPr>
            </w:pPr>
            <w:r>
              <w:rPr>
                <w:sz w:val="18"/>
                <w:szCs w:val="18"/>
              </w:rPr>
              <w:t>0</w:t>
            </w:r>
          </w:p>
        </w:tc>
        <w:tc>
          <w:tcPr>
            <w:tcW w:w="1836" w:type="dxa"/>
          </w:tcPr>
          <w:p w14:paraId="3F827711" w14:textId="5206A7C4" w:rsidR="00454CF5" w:rsidRDefault="00454CF5" w:rsidP="007156AD">
            <w:pPr>
              <w:spacing w:line="240" w:lineRule="auto"/>
              <w:jc w:val="center"/>
              <w:rPr>
                <w:sz w:val="18"/>
                <w:szCs w:val="18"/>
              </w:rPr>
            </w:pPr>
            <w:r>
              <w:rPr>
                <w:sz w:val="18"/>
                <w:szCs w:val="18"/>
              </w:rPr>
              <w:t>-</w:t>
            </w:r>
          </w:p>
        </w:tc>
      </w:tr>
      <w:tr w:rsidR="00454CF5" w:rsidRPr="00F2024E" w14:paraId="3BC1B902" w14:textId="0B1EA284" w:rsidTr="002E7C41">
        <w:trPr>
          <w:trHeight w:val="523"/>
        </w:trPr>
        <w:tc>
          <w:tcPr>
            <w:tcW w:w="1249" w:type="dxa"/>
          </w:tcPr>
          <w:p w14:paraId="626701DF" w14:textId="77777777" w:rsidR="00454CF5" w:rsidRPr="00F2024E" w:rsidRDefault="00454CF5" w:rsidP="009E4229">
            <w:pPr>
              <w:spacing w:line="240" w:lineRule="auto"/>
              <w:rPr>
                <w:i/>
                <w:color w:val="000000" w:themeColor="text1"/>
                <w:sz w:val="18"/>
                <w:szCs w:val="18"/>
              </w:rPr>
            </w:pPr>
            <w:proofErr w:type="spellStart"/>
            <w:r w:rsidRPr="005A4798">
              <w:rPr>
                <w:i/>
                <w:iCs/>
                <w:color w:val="000000" w:themeColor="text1"/>
                <w:sz w:val="18"/>
                <w:szCs w:val="18"/>
              </w:rPr>
              <w:t>m</w:t>
            </w:r>
            <w:r w:rsidRPr="005A4798">
              <w:rPr>
                <w:i/>
                <w:iCs/>
                <w:color w:val="000000" w:themeColor="text1"/>
                <w:sz w:val="18"/>
                <w:szCs w:val="18"/>
                <w:vertAlign w:val="subscript"/>
              </w:rPr>
              <w:t>SC</w:t>
            </w:r>
            <w:proofErr w:type="spellEnd"/>
          </w:p>
        </w:tc>
        <w:tc>
          <w:tcPr>
            <w:tcW w:w="3058" w:type="dxa"/>
          </w:tcPr>
          <w:p w14:paraId="24BFC0F3" w14:textId="77777777" w:rsidR="00454CF5" w:rsidRPr="00F2024E" w:rsidRDefault="00454CF5" w:rsidP="009E4229">
            <w:pPr>
              <w:spacing w:line="240" w:lineRule="auto"/>
              <w:rPr>
                <w:sz w:val="18"/>
                <w:szCs w:val="18"/>
              </w:rPr>
            </w:pPr>
            <w:r>
              <w:rPr>
                <w:sz w:val="18"/>
                <w:szCs w:val="18"/>
              </w:rPr>
              <w:t>Highest frequency salinity bin</w:t>
            </w:r>
          </w:p>
        </w:tc>
        <w:tc>
          <w:tcPr>
            <w:tcW w:w="1363" w:type="dxa"/>
          </w:tcPr>
          <w:p w14:paraId="6B59E432" w14:textId="77777777" w:rsidR="00454CF5" w:rsidRPr="00F2024E" w:rsidRDefault="00454CF5" w:rsidP="007156AD">
            <w:pPr>
              <w:spacing w:line="240" w:lineRule="auto"/>
              <w:jc w:val="center"/>
              <w:rPr>
                <w:sz w:val="18"/>
                <w:szCs w:val="18"/>
              </w:rPr>
            </w:pPr>
            <w:r>
              <w:rPr>
                <w:sz w:val="18"/>
                <w:szCs w:val="18"/>
              </w:rPr>
              <w:t>psu</w:t>
            </w:r>
          </w:p>
        </w:tc>
        <w:tc>
          <w:tcPr>
            <w:tcW w:w="1161" w:type="dxa"/>
          </w:tcPr>
          <w:p w14:paraId="72943BA9" w14:textId="77777777" w:rsidR="00454CF5" w:rsidRPr="00F2024E" w:rsidRDefault="00454CF5" w:rsidP="007156AD">
            <w:pPr>
              <w:spacing w:line="240" w:lineRule="auto"/>
              <w:jc w:val="center"/>
              <w:rPr>
                <w:sz w:val="18"/>
                <w:szCs w:val="18"/>
              </w:rPr>
            </w:pPr>
            <w:r w:rsidRPr="00F2024E">
              <w:rPr>
                <w:sz w:val="18"/>
                <w:szCs w:val="18"/>
              </w:rPr>
              <w:t>31.75</w:t>
            </w:r>
          </w:p>
        </w:tc>
        <w:tc>
          <w:tcPr>
            <w:tcW w:w="1836" w:type="dxa"/>
          </w:tcPr>
          <w:p w14:paraId="314D658A" w14:textId="645EF5F3" w:rsidR="00454CF5" w:rsidRPr="00F2024E" w:rsidRDefault="00454CF5" w:rsidP="007156AD">
            <w:pPr>
              <w:spacing w:line="240" w:lineRule="auto"/>
              <w:jc w:val="center"/>
              <w:rPr>
                <w:sz w:val="18"/>
                <w:szCs w:val="18"/>
              </w:rPr>
            </w:pPr>
            <w:r>
              <w:rPr>
                <w:sz w:val="18"/>
                <w:szCs w:val="18"/>
              </w:rPr>
              <w:t>-</w:t>
            </w:r>
          </w:p>
        </w:tc>
      </w:tr>
      <w:tr w:rsidR="00454CF5" w:rsidRPr="00F2024E" w14:paraId="6B22DBFE" w14:textId="013D32D5" w:rsidTr="002E7C41">
        <w:trPr>
          <w:trHeight w:val="523"/>
        </w:trPr>
        <w:tc>
          <w:tcPr>
            <w:tcW w:w="1249" w:type="dxa"/>
          </w:tcPr>
          <w:p w14:paraId="11E349E3" w14:textId="77777777" w:rsidR="00454CF5" w:rsidRPr="00DC4B41" w:rsidRDefault="00454CF5" w:rsidP="009E4229">
            <w:pPr>
              <w:spacing w:line="240" w:lineRule="auto"/>
              <w:rPr>
                <w:i/>
                <w:color w:val="000000" w:themeColor="text1"/>
                <w:sz w:val="18"/>
                <w:szCs w:val="18"/>
              </w:rPr>
            </w:pPr>
            <m:oMathPara>
              <m:oMathParaPr>
                <m:jc m:val="left"/>
              </m:oMathParaPr>
              <m:oMath>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s</m:t>
                    </m:r>
                  </m:e>
                  <m:sub>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μ</m:t>
                        </m:r>
                      </m:e>
                      <m:sub>
                        <m:r>
                          <w:rPr>
                            <w:rFonts w:ascii="Cambria Math" w:hAnsi="Cambria Math"/>
                            <w:color w:val="000000" w:themeColor="text1"/>
                            <w:sz w:val="18"/>
                            <w:szCs w:val="18"/>
                          </w:rPr>
                          <m:t>BDE</m:t>
                        </m:r>
                      </m:sub>
                    </m:sSub>
                  </m:sub>
                </m:sSub>
              </m:oMath>
            </m:oMathPara>
          </w:p>
        </w:tc>
        <w:tc>
          <w:tcPr>
            <w:tcW w:w="3058" w:type="dxa"/>
          </w:tcPr>
          <w:p w14:paraId="579639DE" w14:textId="77777777" w:rsidR="00454CF5" w:rsidRPr="00DC4B41" w:rsidRDefault="00454CF5" w:rsidP="009E4229">
            <w:pPr>
              <w:spacing w:line="240" w:lineRule="auto"/>
              <w:rPr>
                <w:sz w:val="18"/>
                <w:szCs w:val="18"/>
              </w:rPr>
            </w:pPr>
            <w:r w:rsidRPr="00DC4B41">
              <w:rPr>
                <w:sz w:val="18"/>
                <w:szCs w:val="18"/>
              </w:rPr>
              <w:t>Mean Salinity Bay d’Espoir</w:t>
            </w:r>
          </w:p>
        </w:tc>
        <w:tc>
          <w:tcPr>
            <w:tcW w:w="1363" w:type="dxa"/>
          </w:tcPr>
          <w:p w14:paraId="3936E087" w14:textId="77777777" w:rsidR="00454CF5" w:rsidRPr="00DC4B41" w:rsidRDefault="00454CF5" w:rsidP="007156AD">
            <w:pPr>
              <w:spacing w:line="240" w:lineRule="auto"/>
              <w:jc w:val="center"/>
              <w:rPr>
                <w:sz w:val="18"/>
                <w:szCs w:val="18"/>
              </w:rPr>
            </w:pPr>
            <w:r w:rsidRPr="00DC4B41">
              <w:rPr>
                <w:sz w:val="18"/>
                <w:szCs w:val="18"/>
              </w:rPr>
              <w:t>psu</w:t>
            </w:r>
          </w:p>
        </w:tc>
        <w:tc>
          <w:tcPr>
            <w:tcW w:w="1161" w:type="dxa"/>
          </w:tcPr>
          <w:p w14:paraId="09505D95" w14:textId="77777777" w:rsidR="00454CF5" w:rsidRPr="00DC4B41" w:rsidRDefault="00454CF5" w:rsidP="007156AD">
            <w:pPr>
              <w:spacing w:line="240" w:lineRule="auto"/>
              <w:jc w:val="center"/>
              <w:rPr>
                <w:sz w:val="18"/>
                <w:szCs w:val="18"/>
              </w:rPr>
            </w:pPr>
            <w:r w:rsidRPr="00DC4B41">
              <w:rPr>
                <w:sz w:val="18"/>
                <w:szCs w:val="18"/>
              </w:rPr>
              <w:t>32.25</w:t>
            </w:r>
          </w:p>
        </w:tc>
        <w:tc>
          <w:tcPr>
            <w:tcW w:w="1836" w:type="dxa"/>
          </w:tcPr>
          <w:p w14:paraId="23D3C4BC" w14:textId="2A0E4CC3" w:rsidR="00454CF5" w:rsidRPr="00DC4B41" w:rsidRDefault="00454CF5" w:rsidP="007156AD">
            <w:pPr>
              <w:spacing w:line="240" w:lineRule="auto"/>
              <w:jc w:val="center"/>
              <w:rPr>
                <w:sz w:val="18"/>
                <w:szCs w:val="18"/>
              </w:rPr>
            </w:pPr>
            <w:r>
              <w:rPr>
                <w:sz w:val="18"/>
                <w:szCs w:val="18"/>
              </w:rPr>
              <w:t>-</w:t>
            </w:r>
          </w:p>
        </w:tc>
      </w:tr>
      <w:tr w:rsidR="00454CF5" w:rsidRPr="00F2024E" w14:paraId="457342AF" w14:textId="0E2F3259" w:rsidTr="002E7C41">
        <w:trPr>
          <w:trHeight w:val="523"/>
        </w:trPr>
        <w:tc>
          <w:tcPr>
            <w:tcW w:w="1249" w:type="dxa"/>
          </w:tcPr>
          <w:p w14:paraId="335E8853" w14:textId="77777777" w:rsidR="00454CF5" w:rsidRPr="00DC4B41" w:rsidRDefault="00454CF5" w:rsidP="009E4229">
            <w:pPr>
              <w:spacing w:line="240" w:lineRule="auto"/>
              <w:rPr>
                <w:i/>
                <w:color w:val="000000" w:themeColor="text1"/>
                <w:sz w:val="18"/>
                <w:szCs w:val="18"/>
              </w:rPr>
            </w:pPr>
            <w:r w:rsidRPr="00DC4B41">
              <w:rPr>
                <w:i/>
                <w:color w:val="000000" w:themeColor="text1"/>
                <w:sz w:val="18"/>
                <w:szCs w:val="18"/>
              </w:rPr>
              <w:t>c</w:t>
            </w:r>
          </w:p>
        </w:tc>
        <w:tc>
          <w:tcPr>
            <w:tcW w:w="3058" w:type="dxa"/>
          </w:tcPr>
          <w:p w14:paraId="4CA0A51A" w14:textId="77777777" w:rsidR="00454CF5" w:rsidRPr="00DC4B41" w:rsidRDefault="00454CF5" w:rsidP="009E4229">
            <w:pPr>
              <w:spacing w:line="240" w:lineRule="auto"/>
              <w:rPr>
                <w:sz w:val="18"/>
                <w:szCs w:val="18"/>
              </w:rPr>
            </w:pPr>
            <w:r w:rsidRPr="00DC4B41">
              <w:rPr>
                <w:sz w:val="18"/>
                <w:szCs w:val="18"/>
              </w:rPr>
              <w:t>Average annual temperature</w:t>
            </w:r>
          </w:p>
        </w:tc>
        <w:tc>
          <w:tcPr>
            <w:tcW w:w="1363" w:type="dxa"/>
          </w:tcPr>
          <w:p w14:paraId="49EAC530" w14:textId="77777777" w:rsidR="00454CF5" w:rsidRPr="00DC4B41" w:rsidRDefault="00454CF5" w:rsidP="007156AD">
            <w:pPr>
              <w:spacing w:line="240" w:lineRule="auto"/>
              <w:jc w:val="center"/>
              <w:rPr>
                <w:sz w:val="18"/>
                <w:szCs w:val="18"/>
              </w:rPr>
            </w:pPr>
            <w:r w:rsidRPr="00DC4B41">
              <w:rPr>
                <w:sz w:val="18"/>
                <w:szCs w:val="18"/>
              </w:rPr>
              <w:t>°C</w:t>
            </w:r>
          </w:p>
        </w:tc>
        <w:tc>
          <w:tcPr>
            <w:tcW w:w="1161" w:type="dxa"/>
          </w:tcPr>
          <w:p w14:paraId="4E9BAE1C" w14:textId="77777777" w:rsidR="00454CF5" w:rsidRPr="00DC4B41" w:rsidRDefault="00454CF5" w:rsidP="007156AD">
            <w:pPr>
              <w:spacing w:line="240" w:lineRule="auto"/>
              <w:jc w:val="center"/>
              <w:rPr>
                <w:sz w:val="18"/>
                <w:szCs w:val="18"/>
              </w:rPr>
            </w:pPr>
            <w:r w:rsidRPr="00DC4B41">
              <w:rPr>
                <w:sz w:val="18"/>
                <w:szCs w:val="18"/>
              </w:rPr>
              <w:t>6.01</w:t>
            </w:r>
          </w:p>
        </w:tc>
        <w:tc>
          <w:tcPr>
            <w:tcW w:w="1836" w:type="dxa"/>
          </w:tcPr>
          <w:p w14:paraId="43AB3B57" w14:textId="01A39462" w:rsidR="00454CF5" w:rsidRPr="00DC4B41" w:rsidRDefault="00454CF5" w:rsidP="007156AD">
            <w:pPr>
              <w:spacing w:line="240" w:lineRule="auto"/>
              <w:jc w:val="center"/>
              <w:rPr>
                <w:sz w:val="18"/>
                <w:szCs w:val="18"/>
              </w:rPr>
            </w:pPr>
            <w:r>
              <w:rPr>
                <w:sz w:val="18"/>
                <w:szCs w:val="18"/>
              </w:rPr>
              <w:t>-</w:t>
            </w:r>
          </w:p>
        </w:tc>
      </w:tr>
      <w:tr w:rsidR="00454CF5" w:rsidRPr="00F2024E" w14:paraId="56B973B8" w14:textId="1B1040E0" w:rsidTr="002E7C41">
        <w:trPr>
          <w:trHeight w:val="523"/>
        </w:trPr>
        <w:tc>
          <w:tcPr>
            <w:tcW w:w="1249" w:type="dxa"/>
          </w:tcPr>
          <w:p w14:paraId="71D21D98" w14:textId="77777777" w:rsidR="00454CF5" w:rsidRPr="00DC4B41" w:rsidRDefault="00454CF5" w:rsidP="009E4229">
            <w:pPr>
              <w:spacing w:line="240" w:lineRule="auto"/>
              <w:rPr>
                <w:i/>
                <w:color w:val="000000" w:themeColor="text1"/>
                <w:sz w:val="18"/>
                <w:szCs w:val="18"/>
              </w:rPr>
            </w:pPr>
            <w:r w:rsidRPr="00DC4B41">
              <w:rPr>
                <w:i/>
                <w:color w:val="000000" w:themeColor="text1"/>
                <w:sz w:val="18"/>
                <w:szCs w:val="18"/>
              </w:rPr>
              <w:t>d</w:t>
            </w:r>
            <w:r w:rsidRPr="00DC4B41">
              <w:rPr>
                <w:i/>
                <w:color w:val="000000" w:themeColor="text1"/>
                <w:sz w:val="18"/>
                <w:szCs w:val="18"/>
                <w:vertAlign w:val="subscript"/>
              </w:rPr>
              <w:t>1</w:t>
            </w:r>
          </w:p>
        </w:tc>
        <w:tc>
          <w:tcPr>
            <w:tcW w:w="3058" w:type="dxa"/>
          </w:tcPr>
          <w:p w14:paraId="24C6513F" w14:textId="77777777" w:rsidR="00454CF5" w:rsidRPr="00DC4B41" w:rsidRDefault="00454CF5" w:rsidP="009E4229">
            <w:pPr>
              <w:spacing w:line="240" w:lineRule="auto"/>
              <w:rPr>
                <w:sz w:val="18"/>
                <w:szCs w:val="18"/>
              </w:rPr>
            </w:pPr>
            <w:r w:rsidRPr="00DC4B41">
              <w:rPr>
                <w:sz w:val="18"/>
                <w:szCs w:val="18"/>
              </w:rPr>
              <w:t>Temperature amplitude</w:t>
            </w:r>
          </w:p>
        </w:tc>
        <w:tc>
          <w:tcPr>
            <w:tcW w:w="1363" w:type="dxa"/>
          </w:tcPr>
          <w:p w14:paraId="6727AFA2" w14:textId="77777777" w:rsidR="00454CF5" w:rsidRPr="00DC4B41" w:rsidRDefault="00454CF5" w:rsidP="007156AD">
            <w:pPr>
              <w:spacing w:line="240" w:lineRule="auto"/>
              <w:jc w:val="center"/>
              <w:rPr>
                <w:sz w:val="18"/>
                <w:szCs w:val="18"/>
              </w:rPr>
            </w:pPr>
            <w:r w:rsidRPr="00DC4B41">
              <w:rPr>
                <w:sz w:val="18"/>
                <w:szCs w:val="18"/>
              </w:rPr>
              <w:t>°C</w:t>
            </w:r>
          </w:p>
        </w:tc>
        <w:tc>
          <w:tcPr>
            <w:tcW w:w="1161" w:type="dxa"/>
          </w:tcPr>
          <w:p w14:paraId="7889BA35" w14:textId="77777777" w:rsidR="00454CF5" w:rsidRPr="00DC4B41" w:rsidRDefault="00454CF5" w:rsidP="007156AD">
            <w:pPr>
              <w:spacing w:line="240" w:lineRule="auto"/>
              <w:jc w:val="center"/>
              <w:rPr>
                <w:sz w:val="18"/>
                <w:szCs w:val="18"/>
              </w:rPr>
            </w:pPr>
            <w:r w:rsidRPr="00DC4B41">
              <w:rPr>
                <w:sz w:val="18"/>
                <w:szCs w:val="18"/>
              </w:rPr>
              <w:t>-4.79</w:t>
            </w:r>
          </w:p>
        </w:tc>
        <w:tc>
          <w:tcPr>
            <w:tcW w:w="1836" w:type="dxa"/>
          </w:tcPr>
          <w:p w14:paraId="59959F73" w14:textId="7B802846" w:rsidR="00454CF5" w:rsidRPr="00DC4B41" w:rsidRDefault="00454CF5" w:rsidP="007156AD">
            <w:pPr>
              <w:spacing w:line="240" w:lineRule="auto"/>
              <w:jc w:val="center"/>
              <w:rPr>
                <w:sz w:val="18"/>
                <w:szCs w:val="18"/>
              </w:rPr>
            </w:pPr>
            <w:r>
              <w:rPr>
                <w:sz w:val="18"/>
                <w:szCs w:val="18"/>
              </w:rPr>
              <w:t>-</w:t>
            </w:r>
          </w:p>
        </w:tc>
      </w:tr>
      <w:tr w:rsidR="00454CF5" w:rsidRPr="00F2024E" w14:paraId="14E88957" w14:textId="5C12E2F5" w:rsidTr="002E7C41">
        <w:trPr>
          <w:trHeight w:val="523"/>
        </w:trPr>
        <w:tc>
          <w:tcPr>
            <w:tcW w:w="1249" w:type="dxa"/>
          </w:tcPr>
          <w:p w14:paraId="23994C69" w14:textId="77777777" w:rsidR="00454CF5" w:rsidRPr="00DC4B41" w:rsidRDefault="00454CF5" w:rsidP="009E4229">
            <w:pPr>
              <w:spacing w:line="240" w:lineRule="auto"/>
              <w:rPr>
                <w:i/>
                <w:color w:val="000000" w:themeColor="text1"/>
                <w:sz w:val="18"/>
                <w:szCs w:val="18"/>
              </w:rPr>
            </w:pPr>
            <w:r w:rsidRPr="00DC4B41">
              <w:rPr>
                <w:i/>
                <w:color w:val="000000" w:themeColor="text1"/>
                <w:sz w:val="18"/>
                <w:szCs w:val="18"/>
              </w:rPr>
              <w:t>d</w:t>
            </w:r>
            <w:r w:rsidRPr="00DC4B41">
              <w:rPr>
                <w:i/>
                <w:color w:val="000000" w:themeColor="text1"/>
                <w:sz w:val="18"/>
                <w:szCs w:val="18"/>
                <w:vertAlign w:val="subscript"/>
              </w:rPr>
              <w:t>2</w:t>
            </w:r>
          </w:p>
        </w:tc>
        <w:tc>
          <w:tcPr>
            <w:tcW w:w="3058" w:type="dxa"/>
          </w:tcPr>
          <w:p w14:paraId="4B152791" w14:textId="77777777" w:rsidR="00454CF5" w:rsidRPr="00DC4B41" w:rsidRDefault="00454CF5" w:rsidP="009E4229">
            <w:pPr>
              <w:spacing w:line="240" w:lineRule="auto"/>
              <w:rPr>
                <w:sz w:val="18"/>
                <w:szCs w:val="18"/>
              </w:rPr>
            </w:pPr>
            <w:r w:rsidRPr="00DC4B41">
              <w:rPr>
                <w:sz w:val="18"/>
                <w:szCs w:val="18"/>
              </w:rPr>
              <w:t>Temperature amplitude</w:t>
            </w:r>
          </w:p>
        </w:tc>
        <w:tc>
          <w:tcPr>
            <w:tcW w:w="1363" w:type="dxa"/>
          </w:tcPr>
          <w:p w14:paraId="059BD433" w14:textId="77777777" w:rsidR="00454CF5" w:rsidRPr="00DC4B41" w:rsidRDefault="00454CF5" w:rsidP="007156AD">
            <w:pPr>
              <w:spacing w:line="240" w:lineRule="auto"/>
              <w:jc w:val="center"/>
              <w:rPr>
                <w:sz w:val="18"/>
                <w:szCs w:val="18"/>
              </w:rPr>
            </w:pPr>
            <w:r w:rsidRPr="00DC4B41">
              <w:rPr>
                <w:sz w:val="18"/>
                <w:szCs w:val="18"/>
              </w:rPr>
              <w:t>°C</w:t>
            </w:r>
          </w:p>
        </w:tc>
        <w:tc>
          <w:tcPr>
            <w:tcW w:w="1161" w:type="dxa"/>
          </w:tcPr>
          <w:p w14:paraId="462858EE" w14:textId="77777777" w:rsidR="00454CF5" w:rsidRPr="00DC4B41" w:rsidRDefault="00454CF5" w:rsidP="007156AD">
            <w:pPr>
              <w:spacing w:line="240" w:lineRule="auto"/>
              <w:jc w:val="center"/>
              <w:rPr>
                <w:sz w:val="18"/>
                <w:szCs w:val="18"/>
              </w:rPr>
            </w:pPr>
            <w:r w:rsidRPr="00DC4B41">
              <w:rPr>
                <w:sz w:val="18"/>
                <w:szCs w:val="18"/>
              </w:rPr>
              <w:t>-2.52</w:t>
            </w:r>
          </w:p>
        </w:tc>
        <w:tc>
          <w:tcPr>
            <w:tcW w:w="1836" w:type="dxa"/>
          </w:tcPr>
          <w:p w14:paraId="5B99A539" w14:textId="7E95F9DE" w:rsidR="00454CF5" w:rsidRPr="00DC4B41" w:rsidRDefault="00454CF5" w:rsidP="007156AD">
            <w:pPr>
              <w:spacing w:line="240" w:lineRule="auto"/>
              <w:jc w:val="center"/>
              <w:rPr>
                <w:sz w:val="18"/>
                <w:szCs w:val="18"/>
              </w:rPr>
            </w:pPr>
            <w:r>
              <w:rPr>
                <w:sz w:val="18"/>
                <w:szCs w:val="18"/>
              </w:rPr>
              <w:t>-</w:t>
            </w:r>
          </w:p>
        </w:tc>
      </w:tr>
      <w:tr w:rsidR="00454CF5" w:rsidRPr="00F2024E" w14:paraId="32B70E03" w14:textId="30645BD7" w:rsidTr="002E7C41">
        <w:trPr>
          <w:trHeight w:val="523"/>
        </w:trPr>
        <w:tc>
          <w:tcPr>
            <w:tcW w:w="1249" w:type="dxa"/>
          </w:tcPr>
          <w:p w14:paraId="37E99125" w14:textId="77777777" w:rsidR="00454CF5" w:rsidRPr="003B1F06" w:rsidRDefault="00454CF5" w:rsidP="009E4229">
            <w:pPr>
              <w:spacing w:line="240" w:lineRule="auto"/>
              <w:rPr>
                <w:i/>
                <w:color w:val="000000" w:themeColor="text1"/>
                <w:sz w:val="18"/>
                <w:szCs w:val="18"/>
              </w:rPr>
            </w:pPr>
            <w:r w:rsidRPr="003B1F06">
              <w:rPr>
                <w:i/>
                <w:color w:val="000000" w:themeColor="text1"/>
                <w:sz w:val="18"/>
                <w:szCs w:val="18"/>
              </w:rPr>
              <w:t>m</w:t>
            </w:r>
          </w:p>
        </w:tc>
        <w:tc>
          <w:tcPr>
            <w:tcW w:w="3058" w:type="dxa"/>
          </w:tcPr>
          <w:p w14:paraId="1671F74F" w14:textId="77777777" w:rsidR="00454CF5" w:rsidRPr="003B1F06" w:rsidRDefault="00454CF5" w:rsidP="009E4229">
            <w:pPr>
              <w:spacing w:line="240" w:lineRule="auto"/>
              <w:rPr>
                <w:sz w:val="18"/>
                <w:szCs w:val="18"/>
              </w:rPr>
            </w:pPr>
            <w:r w:rsidRPr="003B1F06">
              <w:rPr>
                <w:sz w:val="18"/>
                <w:szCs w:val="18"/>
              </w:rPr>
              <w:t>Asymmetric Laplace distribution location parameter</w:t>
            </w:r>
          </w:p>
        </w:tc>
        <w:tc>
          <w:tcPr>
            <w:tcW w:w="1363" w:type="dxa"/>
          </w:tcPr>
          <w:p w14:paraId="2D295463" w14:textId="77777777" w:rsidR="00454CF5" w:rsidRPr="003B1F06" w:rsidRDefault="00454CF5" w:rsidP="007156AD">
            <w:pPr>
              <w:spacing w:line="240" w:lineRule="auto"/>
              <w:jc w:val="center"/>
              <w:rPr>
                <w:sz w:val="18"/>
                <w:szCs w:val="18"/>
              </w:rPr>
            </w:pPr>
            <w:r w:rsidRPr="003B1F06">
              <w:rPr>
                <w:sz w:val="18"/>
                <w:szCs w:val="18"/>
              </w:rPr>
              <w:t>unitless</w:t>
            </w:r>
          </w:p>
        </w:tc>
        <w:tc>
          <w:tcPr>
            <w:tcW w:w="1161" w:type="dxa"/>
          </w:tcPr>
          <w:p w14:paraId="259726C5" w14:textId="77777777" w:rsidR="00454CF5" w:rsidRPr="003B1F06" w:rsidRDefault="00454CF5" w:rsidP="007156AD">
            <w:pPr>
              <w:spacing w:line="240" w:lineRule="auto"/>
              <w:jc w:val="center"/>
              <w:rPr>
                <w:sz w:val="18"/>
                <w:szCs w:val="18"/>
              </w:rPr>
            </w:pPr>
            <w:r w:rsidRPr="003B1F06">
              <w:rPr>
                <w:sz w:val="18"/>
                <w:szCs w:val="18"/>
              </w:rPr>
              <w:t>32.25</w:t>
            </w:r>
          </w:p>
        </w:tc>
        <w:tc>
          <w:tcPr>
            <w:tcW w:w="1836" w:type="dxa"/>
          </w:tcPr>
          <w:p w14:paraId="152422AC" w14:textId="5A9FA95D" w:rsidR="00454CF5" w:rsidRPr="003B1F06" w:rsidRDefault="00454CF5" w:rsidP="007156AD">
            <w:pPr>
              <w:spacing w:line="240" w:lineRule="auto"/>
              <w:jc w:val="center"/>
              <w:rPr>
                <w:sz w:val="18"/>
                <w:szCs w:val="18"/>
              </w:rPr>
            </w:pPr>
            <w:r>
              <w:rPr>
                <w:sz w:val="18"/>
                <w:szCs w:val="18"/>
              </w:rPr>
              <w:t>-</w:t>
            </w:r>
          </w:p>
        </w:tc>
      </w:tr>
      <w:tr w:rsidR="00454CF5" w:rsidRPr="00F2024E" w14:paraId="1B99DC7D" w14:textId="2652D29D" w:rsidTr="002E7C41">
        <w:trPr>
          <w:trHeight w:val="523"/>
        </w:trPr>
        <w:tc>
          <w:tcPr>
            <w:tcW w:w="1249" w:type="dxa"/>
          </w:tcPr>
          <w:p w14:paraId="33A156A4" w14:textId="77777777" w:rsidR="00454CF5" w:rsidRPr="003B1F06" w:rsidRDefault="00454CF5" w:rsidP="009E4229">
            <w:pPr>
              <w:spacing w:line="240" w:lineRule="auto"/>
              <w:rPr>
                <w:i/>
                <w:color w:val="000000" w:themeColor="text1"/>
                <w:sz w:val="18"/>
                <w:szCs w:val="18"/>
              </w:rPr>
            </w:pPr>
            <w:r w:rsidRPr="003B1F06">
              <w:rPr>
                <w:i/>
                <w:color w:val="000000" w:themeColor="text1"/>
                <w:sz w:val="18"/>
                <w:szCs w:val="18"/>
              </w:rPr>
              <w:t>k</w:t>
            </w:r>
          </w:p>
        </w:tc>
        <w:tc>
          <w:tcPr>
            <w:tcW w:w="3058" w:type="dxa"/>
          </w:tcPr>
          <w:p w14:paraId="4F85AB57" w14:textId="77777777" w:rsidR="00454CF5" w:rsidRPr="003B1F06" w:rsidRDefault="00454CF5" w:rsidP="009E4229">
            <w:pPr>
              <w:spacing w:line="240" w:lineRule="auto"/>
              <w:rPr>
                <w:sz w:val="18"/>
                <w:szCs w:val="18"/>
              </w:rPr>
            </w:pPr>
            <w:r w:rsidRPr="003B1F06">
              <w:rPr>
                <w:sz w:val="18"/>
                <w:szCs w:val="18"/>
              </w:rPr>
              <w:t>Asymmetric Laplace distribution skewness parameter</w:t>
            </w:r>
          </w:p>
        </w:tc>
        <w:tc>
          <w:tcPr>
            <w:tcW w:w="1363" w:type="dxa"/>
          </w:tcPr>
          <w:p w14:paraId="560B19AC" w14:textId="77777777" w:rsidR="00454CF5" w:rsidRPr="003B1F06" w:rsidRDefault="00454CF5" w:rsidP="007156AD">
            <w:pPr>
              <w:spacing w:line="240" w:lineRule="auto"/>
              <w:jc w:val="center"/>
              <w:rPr>
                <w:sz w:val="18"/>
                <w:szCs w:val="18"/>
              </w:rPr>
            </w:pPr>
            <w:r w:rsidRPr="003B1F06">
              <w:rPr>
                <w:sz w:val="18"/>
                <w:szCs w:val="18"/>
              </w:rPr>
              <w:t>unitless</w:t>
            </w:r>
          </w:p>
        </w:tc>
        <w:tc>
          <w:tcPr>
            <w:tcW w:w="1161" w:type="dxa"/>
          </w:tcPr>
          <w:p w14:paraId="02E4B900" w14:textId="77777777" w:rsidR="00454CF5" w:rsidRPr="003B1F06" w:rsidRDefault="00454CF5" w:rsidP="007156AD">
            <w:pPr>
              <w:spacing w:line="240" w:lineRule="auto"/>
              <w:jc w:val="center"/>
              <w:rPr>
                <w:sz w:val="18"/>
                <w:szCs w:val="18"/>
              </w:rPr>
            </w:pPr>
            <w:r w:rsidRPr="003B1F06">
              <w:rPr>
                <w:sz w:val="18"/>
                <w:szCs w:val="18"/>
              </w:rPr>
              <w:t>1.22</w:t>
            </w:r>
          </w:p>
        </w:tc>
        <w:tc>
          <w:tcPr>
            <w:tcW w:w="1836" w:type="dxa"/>
          </w:tcPr>
          <w:p w14:paraId="5266985E" w14:textId="3A314E65" w:rsidR="00454CF5" w:rsidRPr="003B1F06" w:rsidRDefault="00454CF5" w:rsidP="007156AD">
            <w:pPr>
              <w:spacing w:line="240" w:lineRule="auto"/>
              <w:jc w:val="center"/>
              <w:rPr>
                <w:sz w:val="18"/>
                <w:szCs w:val="18"/>
              </w:rPr>
            </w:pPr>
            <w:r>
              <w:rPr>
                <w:sz w:val="18"/>
                <w:szCs w:val="18"/>
              </w:rPr>
              <w:t>-</w:t>
            </w:r>
          </w:p>
        </w:tc>
      </w:tr>
      <w:tr w:rsidR="00454CF5" w:rsidRPr="00F2024E" w14:paraId="2318232C" w14:textId="44F024FE" w:rsidTr="002E7C41">
        <w:trPr>
          <w:trHeight w:val="523"/>
        </w:trPr>
        <w:tc>
          <w:tcPr>
            <w:tcW w:w="1249" w:type="dxa"/>
          </w:tcPr>
          <w:p w14:paraId="78AC76AF" w14:textId="77777777" w:rsidR="00454CF5" w:rsidRPr="003B1F06" w:rsidRDefault="00454CF5" w:rsidP="009E4229">
            <w:pPr>
              <w:spacing w:line="240" w:lineRule="auto"/>
              <w:rPr>
                <w:i/>
                <w:color w:val="000000" w:themeColor="text1"/>
                <w:sz w:val="18"/>
                <w:szCs w:val="18"/>
              </w:rPr>
            </w:pPr>
            <w:r w:rsidRPr="003B1F06">
              <w:rPr>
                <w:i/>
                <w:iCs/>
                <w:sz w:val="18"/>
                <w:szCs w:val="18"/>
              </w:rPr>
              <w:t>λ</w:t>
            </w:r>
          </w:p>
        </w:tc>
        <w:tc>
          <w:tcPr>
            <w:tcW w:w="3058" w:type="dxa"/>
          </w:tcPr>
          <w:p w14:paraId="0B520F2A" w14:textId="77777777" w:rsidR="00454CF5" w:rsidRPr="003B1F06" w:rsidRDefault="00454CF5" w:rsidP="009E4229">
            <w:pPr>
              <w:spacing w:line="240" w:lineRule="auto"/>
              <w:rPr>
                <w:sz w:val="18"/>
                <w:szCs w:val="18"/>
              </w:rPr>
            </w:pPr>
            <w:r w:rsidRPr="003B1F06">
              <w:rPr>
                <w:sz w:val="18"/>
                <w:szCs w:val="18"/>
              </w:rPr>
              <w:t>Asymmetric Laplace distribution scale parameter</w:t>
            </w:r>
          </w:p>
        </w:tc>
        <w:tc>
          <w:tcPr>
            <w:tcW w:w="1363" w:type="dxa"/>
          </w:tcPr>
          <w:p w14:paraId="661C6DD6" w14:textId="77777777" w:rsidR="00454CF5" w:rsidRPr="003B1F06" w:rsidRDefault="00454CF5" w:rsidP="007156AD">
            <w:pPr>
              <w:spacing w:line="240" w:lineRule="auto"/>
              <w:jc w:val="center"/>
              <w:rPr>
                <w:sz w:val="18"/>
                <w:szCs w:val="18"/>
              </w:rPr>
            </w:pPr>
            <w:r w:rsidRPr="003B1F06">
              <w:rPr>
                <w:sz w:val="18"/>
                <w:szCs w:val="18"/>
              </w:rPr>
              <w:t>unitless</w:t>
            </w:r>
          </w:p>
        </w:tc>
        <w:tc>
          <w:tcPr>
            <w:tcW w:w="1161" w:type="dxa"/>
          </w:tcPr>
          <w:p w14:paraId="6BAE91B1" w14:textId="77777777" w:rsidR="00454CF5" w:rsidRPr="003B1F06" w:rsidRDefault="00454CF5" w:rsidP="007156AD">
            <w:pPr>
              <w:spacing w:line="240" w:lineRule="auto"/>
              <w:jc w:val="center"/>
              <w:rPr>
                <w:sz w:val="18"/>
                <w:szCs w:val="18"/>
              </w:rPr>
            </w:pPr>
            <w:r w:rsidRPr="003B1F06">
              <w:rPr>
                <w:sz w:val="18"/>
                <w:szCs w:val="18"/>
              </w:rPr>
              <w:t>1.91</w:t>
            </w:r>
          </w:p>
        </w:tc>
        <w:tc>
          <w:tcPr>
            <w:tcW w:w="1836" w:type="dxa"/>
          </w:tcPr>
          <w:p w14:paraId="4BC7EBC1" w14:textId="10994AF7" w:rsidR="00454CF5" w:rsidRPr="003B1F06" w:rsidRDefault="00454CF5" w:rsidP="007156AD">
            <w:pPr>
              <w:spacing w:line="240" w:lineRule="auto"/>
              <w:jc w:val="center"/>
              <w:rPr>
                <w:sz w:val="18"/>
                <w:szCs w:val="18"/>
              </w:rPr>
            </w:pPr>
            <w:r>
              <w:rPr>
                <w:sz w:val="18"/>
                <w:szCs w:val="18"/>
              </w:rPr>
              <w:t>-</w:t>
            </w:r>
          </w:p>
        </w:tc>
      </w:tr>
      <w:tr w:rsidR="00454CF5" w:rsidRPr="00F2024E" w14:paraId="6E09C296" w14:textId="4FAC2FE4" w:rsidTr="002E7C41">
        <w:trPr>
          <w:trHeight w:val="523"/>
        </w:trPr>
        <w:tc>
          <w:tcPr>
            <w:tcW w:w="1249" w:type="dxa"/>
          </w:tcPr>
          <w:p w14:paraId="1F18668C" w14:textId="39D89F7A" w:rsidR="00454CF5" w:rsidRPr="003B1F06" w:rsidRDefault="00454CF5" w:rsidP="00454CF5">
            <w:pPr>
              <w:spacing w:line="240" w:lineRule="auto"/>
              <w:rPr>
                <w:i/>
                <w:iCs/>
                <w:sz w:val="18"/>
                <w:szCs w:val="18"/>
              </w:rPr>
            </w:pPr>
            <w:r w:rsidRPr="00E318A5">
              <w:rPr>
                <w:i/>
                <w:iCs/>
                <w:sz w:val="18"/>
                <w:szCs w:val="18"/>
              </w:rPr>
              <w:t>γ</w:t>
            </w:r>
          </w:p>
        </w:tc>
        <w:tc>
          <w:tcPr>
            <w:tcW w:w="3058" w:type="dxa"/>
          </w:tcPr>
          <w:p w14:paraId="0622B9DE" w14:textId="466D5025" w:rsidR="00454CF5" w:rsidRPr="003B1F06" w:rsidRDefault="00454CF5" w:rsidP="00454CF5">
            <w:pPr>
              <w:spacing w:line="240" w:lineRule="auto"/>
              <w:rPr>
                <w:sz w:val="18"/>
                <w:szCs w:val="18"/>
              </w:rPr>
            </w:pPr>
            <w:r>
              <w:rPr>
                <w:sz w:val="18"/>
                <w:szCs w:val="18"/>
              </w:rPr>
              <w:t>Maturation rate</w:t>
            </w:r>
          </w:p>
        </w:tc>
        <w:tc>
          <w:tcPr>
            <w:tcW w:w="1363" w:type="dxa"/>
          </w:tcPr>
          <w:p w14:paraId="6D0A26A9" w14:textId="77777777" w:rsidR="00454CF5" w:rsidRPr="00021959" w:rsidRDefault="00454CF5" w:rsidP="00454CF5">
            <w:pPr>
              <w:spacing w:line="240" w:lineRule="auto"/>
              <w:jc w:val="center"/>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day</m:t>
                    </m:r>
                  </m:den>
                </m:f>
              </m:oMath>
            </m:oMathPara>
          </w:p>
          <w:p w14:paraId="7D41252E" w14:textId="65865224" w:rsidR="00454CF5" w:rsidRPr="00021959" w:rsidRDefault="00454CF5" w:rsidP="00454CF5">
            <w:pPr>
              <w:spacing w:line="240" w:lineRule="auto"/>
              <w:jc w:val="center"/>
              <w:rPr>
                <w:b/>
                <w:bCs/>
                <w:sz w:val="18"/>
                <w:szCs w:val="18"/>
                <w:vertAlign w:val="superscript"/>
              </w:rPr>
            </w:pPr>
          </w:p>
        </w:tc>
        <w:tc>
          <w:tcPr>
            <w:tcW w:w="1161" w:type="dxa"/>
          </w:tcPr>
          <w:p w14:paraId="473C4401" w14:textId="5E3A25EA" w:rsidR="00454CF5" w:rsidRPr="00E318A5" w:rsidRDefault="00454CF5" w:rsidP="00454CF5">
            <w:pPr>
              <w:spacing w:line="240" w:lineRule="auto"/>
              <w:jc w:val="center"/>
              <w:rPr>
                <w:sz w:val="18"/>
                <w:szCs w:val="18"/>
              </w:rPr>
            </w:pPr>
            <w:proofErr w:type="spellStart"/>
            <w:r w:rsidRPr="00E318A5">
              <w:rPr>
                <w:sz w:val="18"/>
                <w:szCs w:val="18"/>
              </w:rPr>
              <w:t>γ</w:t>
            </w:r>
            <w:r>
              <w:rPr>
                <w:sz w:val="18"/>
                <w:szCs w:val="18"/>
                <w:vertAlign w:val="superscript"/>
              </w:rPr>
              <w:t>x</w:t>
            </w:r>
            <w:proofErr w:type="spellEnd"/>
            <w:r>
              <w:rPr>
                <w:sz w:val="18"/>
                <w:szCs w:val="18"/>
              </w:rPr>
              <w:t>(</w:t>
            </w:r>
            <w:r>
              <w:rPr>
                <w:i/>
                <w:iCs/>
                <w:sz w:val="18"/>
                <w:szCs w:val="18"/>
              </w:rPr>
              <w:t>T</w:t>
            </w:r>
            <w:r>
              <w:rPr>
                <w:sz w:val="18"/>
                <w:szCs w:val="18"/>
              </w:rPr>
              <w:t>(</w:t>
            </w:r>
            <w:r>
              <w:rPr>
                <w:i/>
                <w:iCs/>
                <w:sz w:val="18"/>
                <w:szCs w:val="18"/>
              </w:rPr>
              <w:t>t</w:t>
            </w:r>
            <w:r>
              <w:rPr>
                <w:sz w:val="18"/>
                <w:szCs w:val="18"/>
              </w:rPr>
              <w:t>))</w:t>
            </w:r>
          </w:p>
        </w:tc>
        <w:tc>
          <w:tcPr>
            <w:tcW w:w="1836" w:type="dxa"/>
          </w:tcPr>
          <w:p w14:paraId="1BB6236F" w14:textId="6400D75C" w:rsidR="00454CF5" w:rsidRPr="00E318A5" w:rsidRDefault="00454CF5" w:rsidP="00454CF5">
            <w:pPr>
              <w:spacing w:line="240" w:lineRule="auto"/>
              <w:jc w:val="center"/>
              <w:rPr>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3102E839" w14:textId="357A187D" w:rsidTr="002E7C41">
        <w:trPr>
          <w:trHeight w:val="523"/>
        </w:trPr>
        <w:tc>
          <w:tcPr>
            <w:tcW w:w="1249" w:type="dxa"/>
          </w:tcPr>
          <w:p w14:paraId="7F78AA7D" w14:textId="20335193" w:rsidR="00454CF5" w:rsidRPr="003B1F06" w:rsidRDefault="00454CF5" w:rsidP="00454CF5">
            <w:pPr>
              <w:spacing w:line="240" w:lineRule="auto"/>
              <w:rPr>
                <w:i/>
                <w:iCs/>
                <w:sz w:val="18"/>
                <w:szCs w:val="18"/>
              </w:rPr>
            </w:pPr>
            <w:r w:rsidRPr="00E318A5">
              <w:rPr>
                <w:i/>
                <w:iCs/>
                <w:sz w:val="18"/>
                <w:szCs w:val="18"/>
              </w:rPr>
              <w:t>μ</w:t>
            </w:r>
          </w:p>
        </w:tc>
        <w:tc>
          <w:tcPr>
            <w:tcW w:w="3058" w:type="dxa"/>
          </w:tcPr>
          <w:p w14:paraId="53318255" w14:textId="229D8433" w:rsidR="00454CF5" w:rsidRPr="003B1F06" w:rsidRDefault="00454CF5" w:rsidP="00454CF5">
            <w:pPr>
              <w:spacing w:line="240" w:lineRule="auto"/>
              <w:rPr>
                <w:sz w:val="18"/>
                <w:szCs w:val="18"/>
              </w:rPr>
            </w:pPr>
            <w:r>
              <w:rPr>
                <w:sz w:val="18"/>
                <w:szCs w:val="18"/>
              </w:rPr>
              <w:t>Mortality rate</w:t>
            </w:r>
          </w:p>
        </w:tc>
        <w:tc>
          <w:tcPr>
            <w:tcW w:w="1363" w:type="dxa"/>
          </w:tcPr>
          <w:p w14:paraId="4B49FC09" w14:textId="77777777" w:rsidR="00454CF5" w:rsidRPr="00021959" w:rsidRDefault="00454CF5" w:rsidP="00454CF5">
            <w:pPr>
              <w:spacing w:line="240" w:lineRule="auto"/>
              <w:jc w:val="center"/>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day</m:t>
                    </m:r>
                  </m:den>
                </m:f>
              </m:oMath>
            </m:oMathPara>
          </w:p>
          <w:p w14:paraId="2D61D9B6" w14:textId="6A07E0DA" w:rsidR="00454CF5" w:rsidRPr="003B1F06" w:rsidRDefault="00454CF5" w:rsidP="00454CF5">
            <w:pPr>
              <w:spacing w:line="240" w:lineRule="auto"/>
              <w:jc w:val="center"/>
              <w:rPr>
                <w:sz w:val="18"/>
                <w:szCs w:val="18"/>
              </w:rPr>
            </w:pPr>
          </w:p>
        </w:tc>
        <w:tc>
          <w:tcPr>
            <w:tcW w:w="1161" w:type="dxa"/>
          </w:tcPr>
          <w:p w14:paraId="1DE9E500" w14:textId="192B3DD0" w:rsidR="00454CF5" w:rsidRPr="00E318A5" w:rsidRDefault="00454CF5" w:rsidP="00454CF5">
            <w:pPr>
              <w:spacing w:line="240" w:lineRule="auto"/>
              <w:jc w:val="center"/>
              <w:rPr>
                <w:sz w:val="18"/>
                <w:szCs w:val="18"/>
              </w:rPr>
            </w:pPr>
            <w:proofErr w:type="spellStart"/>
            <w:r w:rsidRPr="00E318A5">
              <w:rPr>
                <w:i/>
                <w:iCs/>
                <w:sz w:val="18"/>
                <w:szCs w:val="18"/>
              </w:rPr>
              <w:t>μ</w:t>
            </w:r>
            <w:r>
              <w:rPr>
                <w:i/>
                <w:iCs/>
                <w:sz w:val="18"/>
                <w:szCs w:val="18"/>
                <w:vertAlign w:val="superscript"/>
              </w:rPr>
              <w:t>i</w:t>
            </w:r>
            <w:proofErr w:type="spellEnd"/>
            <w:r>
              <w:rPr>
                <w:sz w:val="18"/>
                <w:szCs w:val="18"/>
              </w:rPr>
              <w:t>(</w:t>
            </w:r>
            <w:r>
              <w:rPr>
                <w:i/>
                <w:iCs/>
                <w:sz w:val="18"/>
                <w:szCs w:val="18"/>
              </w:rPr>
              <w:t>T</w:t>
            </w:r>
            <w:r>
              <w:rPr>
                <w:sz w:val="18"/>
                <w:szCs w:val="18"/>
              </w:rPr>
              <w:t>(</w:t>
            </w:r>
            <w:r>
              <w:rPr>
                <w:i/>
                <w:iCs/>
                <w:sz w:val="18"/>
                <w:szCs w:val="18"/>
              </w:rPr>
              <w:t>t</w:t>
            </w:r>
            <w:r>
              <w:rPr>
                <w:sz w:val="18"/>
                <w:szCs w:val="18"/>
              </w:rPr>
              <w:t>))</w:t>
            </w:r>
          </w:p>
        </w:tc>
        <w:tc>
          <w:tcPr>
            <w:tcW w:w="1836" w:type="dxa"/>
          </w:tcPr>
          <w:p w14:paraId="280A51F9" w14:textId="7660DEBC" w:rsidR="00454CF5" w:rsidRPr="00E318A5" w:rsidRDefault="00454CF5" w:rsidP="00454CF5">
            <w:pPr>
              <w:spacing w:line="240" w:lineRule="auto"/>
              <w:jc w:val="center"/>
              <w:rPr>
                <w:i/>
                <w:iCs/>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717F8B2F" w14:textId="2EF779C7" w:rsidTr="002E7C41">
        <w:trPr>
          <w:trHeight w:val="523"/>
        </w:trPr>
        <w:tc>
          <w:tcPr>
            <w:tcW w:w="1249" w:type="dxa"/>
          </w:tcPr>
          <w:p w14:paraId="24047819" w14:textId="130D5DF6" w:rsidR="00454CF5" w:rsidRPr="00E318A5" w:rsidRDefault="00454CF5" w:rsidP="00454CF5">
            <w:pPr>
              <w:spacing w:line="240" w:lineRule="auto"/>
              <w:rPr>
                <w:i/>
                <w:iCs/>
                <w:sz w:val="18"/>
                <w:szCs w:val="18"/>
              </w:rPr>
            </w:pPr>
            <w:r w:rsidRPr="00080DE0">
              <w:rPr>
                <w:i/>
                <w:iCs/>
                <w:sz w:val="18"/>
                <w:szCs w:val="18"/>
              </w:rPr>
              <w:t>η</w:t>
            </w:r>
          </w:p>
        </w:tc>
        <w:tc>
          <w:tcPr>
            <w:tcW w:w="3058" w:type="dxa"/>
          </w:tcPr>
          <w:p w14:paraId="5A802D06" w14:textId="18EC796A" w:rsidR="00454CF5" w:rsidRDefault="00454CF5" w:rsidP="00454CF5">
            <w:pPr>
              <w:spacing w:line="240" w:lineRule="auto"/>
              <w:rPr>
                <w:sz w:val="18"/>
                <w:szCs w:val="18"/>
              </w:rPr>
            </w:pPr>
            <w:r>
              <w:rPr>
                <w:sz w:val="18"/>
                <w:szCs w:val="18"/>
              </w:rPr>
              <w:t>Egg per clutch</w:t>
            </w:r>
          </w:p>
        </w:tc>
        <w:tc>
          <w:tcPr>
            <w:tcW w:w="1363" w:type="dxa"/>
          </w:tcPr>
          <w:p w14:paraId="024C2623" w14:textId="6ECDBE76" w:rsidR="00454CF5" w:rsidRDefault="00454CF5" w:rsidP="00454CF5">
            <w:pPr>
              <w:spacing w:line="240" w:lineRule="auto"/>
              <w:jc w:val="center"/>
              <w:rPr>
                <w:sz w:val="18"/>
                <w:szCs w:val="18"/>
              </w:rPr>
            </w:pPr>
            <w:r>
              <w:rPr>
                <w:sz w:val="18"/>
                <w:szCs w:val="18"/>
              </w:rPr>
              <w:t>eggs</w:t>
            </w:r>
          </w:p>
        </w:tc>
        <w:tc>
          <w:tcPr>
            <w:tcW w:w="1161" w:type="dxa"/>
          </w:tcPr>
          <w:p w14:paraId="3E5FAFDB" w14:textId="65CFE0CD" w:rsidR="00454CF5" w:rsidRPr="00E318A5" w:rsidRDefault="00454CF5" w:rsidP="00454CF5">
            <w:pPr>
              <w:spacing w:line="240" w:lineRule="auto"/>
              <w:jc w:val="center"/>
              <w:rPr>
                <w:i/>
                <w:iCs/>
                <w:sz w:val="18"/>
                <w:szCs w:val="18"/>
              </w:rPr>
            </w:pPr>
            <w:r w:rsidRPr="00080DE0">
              <w:rPr>
                <w:i/>
                <w:iCs/>
                <w:sz w:val="18"/>
                <w:szCs w:val="18"/>
              </w:rPr>
              <w:t>η</w:t>
            </w:r>
            <w:r>
              <w:rPr>
                <w:sz w:val="18"/>
                <w:szCs w:val="18"/>
              </w:rPr>
              <w:t>(</w:t>
            </w:r>
            <w:r>
              <w:rPr>
                <w:i/>
                <w:iCs/>
                <w:sz w:val="18"/>
                <w:szCs w:val="18"/>
              </w:rPr>
              <w:t>T</w:t>
            </w:r>
            <w:r>
              <w:rPr>
                <w:sz w:val="18"/>
                <w:szCs w:val="18"/>
              </w:rPr>
              <w:t>(</w:t>
            </w:r>
            <w:r>
              <w:rPr>
                <w:i/>
                <w:iCs/>
                <w:sz w:val="18"/>
                <w:szCs w:val="18"/>
              </w:rPr>
              <w:t>t</w:t>
            </w:r>
            <w:r>
              <w:rPr>
                <w:sz w:val="18"/>
                <w:szCs w:val="18"/>
              </w:rPr>
              <w:t>))</w:t>
            </w:r>
          </w:p>
        </w:tc>
        <w:tc>
          <w:tcPr>
            <w:tcW w:w="1836" w:type="dxa"/>
          </w:tcPr>
          <w:p w14:paraId="6707833C" w14:textId="0E1C4720" w:rsidR="00454CF5" w:rsidRPr="00080DE0" w:rsidRDefault="00454CF5" w:rsidP="00454CF5">
            <w:pPr>
              <w:spacing w:line="240" w:lineRule="auto"/>
              <w:jc w:val="center"/>
              <w:rPr>
                <w:i/>
                <w:iCs/>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1205BC4B" w14:textId="26427AA0" w:rsidTr="002E7C41">
        <w:trPr>
          <w:trHeight w:val="523"/>
        </w:trPr>
        <w:tc>
          <w:tcPr>
            <w:tcW w:w="1249" w:type="dxa"/>
          </w:tcPr>
          <w:p w14:paraId="28B111EE" w14:textId="6B5BA645" w:rsidR="00454CF5" w:rsidRPr="00E318A5" w:rsidRDefault="00454CF5" w:rsidP="00454CF5">
            <w:pPr>
              <w:spacing w:line="240" w:lineRule="auto"/>
              <w:rPr>
                <w:i/>
                <w:iCs/>
                <w:sz w:val="18"/>
                <w:szCs w:val="18"/>
              </w:rPr>
            </w:pPr>
            <w:r w:rsidRPr="00021959">
              <w:rPr>
                <w:i/>
                <w:iCs/>
                <w:sz w:val="18"/>
                <w:szCs w:val="18"/>
              </w:rPr>
              <w:t>ϵ</w:t>
            </w:r>
          </w:p>
        </w:tc>
        <w:tc>
          <w:tcPr>
            <w:tcW w:w="3058" w:type="dxa"/>
          </w:tcPr>
          <w:p w14:paraId="2C09B007" w14:textId="41894984" w:rsidR="00454CF5" w:rsidRDefault="00454CF5" w:rsidP="00454CF5">
            <w:pPr>
              <w:spacing w:line="240" w:lineRule="auto"/>
              <w:rPr>
                <w:sz w:val="18"/>
                <w:szCs w:val="18"/>
              </w:rPr>
            </w:pPr>
            <w:r w:rsidRPr="00021959">
              <w:rPr>
                <w:sz w:val="18"/>
                <w:szCs w:val="18"/>
              </w:rPr>
              <w:t>Egg string production rate</w:t>
            </w:r>
          </w:p>
        </w:tc>
        <w:tc>
          <w:tcPr>
            <w:tcW w:w="1363" w:type="dxa"/>
          </w:tcPr>
          <w:p w14:paraId="311C8AE6" w14:textId="2A0E5F40" w:rsidR="00454CF5" w:rsidRPr="00021959" w:rsidRDefault="00454CF5" w:rsidP="00454CF5">
            <w:pPr>
              <w:spacing w:line="240" w:lineRule="auto"/>
              <w:jc w:val="center"/>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day</m:t>
                    </m:r>
                  </m:den>
                </m:f>
              </m:oMath>
            </m:oMathPara>
          </w:p>
          <w:p w14:paraId="0AB2CAD9" w14:textId="3AA6EE9B" w:rsidR="00454CF5" w:rsidRDefault="00454CF5" w:rsidP="00454CF5">
            <w:pPr>
              <w:spacing w:line="240" w:lineRule="auto"/>
              <w:jc w:val="center"/>
              <w:rPr>
                <w:sz w:val="18"/>
                <w:szCs w:val="18"/>
              </w:rPr>
            </w:pPr>
          </w:p>
        </w:tc>
        <w:tc>
          <w:tcPr>
            <w:tcW w:w="1161" w:type="dxa"/>
          </w:tcPr>
          <w:p w14:paraId="081C9331" w14:textId="10F2A962" w:rsidR="00454CF5" w:rsidRPr="00E318A5" w:rsidRDefault="00454CF5" w:rsidP="00454CF5">
            <w:pPr>
              <w:spacing w:line="240" w:lineRule="auto"/>
              <w:jc w:val="center"/>
              <w:rPr>
                <w:i/>
                <w:iCs/>
                <w:sz w:val="18"/>
                <w:szCs w:val="18"/>
              </w:rPr>
            </w:pPr>
            <w:r w:rsidRPr="00080DE0">
              <w:rPr>
                <w:i/>
                <w:iCs/>
                <w:sz w:val="18"/>
                <w:szCs w:val="18"/>
              </w:rPr>
              <w:t>ϵ</w:t>
            </w:r>
            <w:r>
              <w:rPr>
                <w:sz w:val="18"/>
                <w:szCs w:val="18"/>
              </w:rPr>
              <w:t>(</w:t>
            </w:r>
            <w:r>
              <w:rPr>
                <w:i/>
                <w:iCs/>
                <w:sz w:val="18"/>
                <w:szCs w:val="18"/>
              </w:rPr>
              <w:t>T</w:t>
            </w:r>
            <w:r>
              <w:rPr>
                <w:sz w:val="18"/>
                <w:szCs w:val="18"/>
              </w:rPr>
              <w:t>(</w:t>
            </w:r>
            <w:r>
              <w:rPr>
                <w:i/>
                <w:iCs/>
                <w:sz w:val="18"/>
                <w:szCs w:val="18"/>
              </w:rPr>
              <w:t>t</w:t>
            </w:r>
            <w:r>
              <w:rPr>
                <w:sz w:val="18"/>
                <w:szCs w:val="18"/>
              </w:rPr>
              <w:t>))</w:t>
            </w:r>
          </w:p>
        </w:tc>
        <w:tc>
          <w:tcPr>
            <w:tcW w:w="1836" w:type="dxa"/>
          </w:tcPr>
          <w:p w14:paraId="5F672031" w14:textId="1D69E2F0" w:rsidR="00454CF5" w:rsidRPr="00080DE0" w:rsidRDefault="00454CF5" w:rsidP="00454CF5">
            <w:pPr>
              <w:spacing w:line="240" w:lineRule="auto"/>
              <w:jc w:val="center"/>
              <w:rPr>
                <w:i/>
                <w:iCs/>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019443FE" w14:textId="124AF05D" w:rsidTr="002E7C41">
        <w:trPr>
          <w:trHeight w:val="523"/>
        </w:trPr>
        <w:tc>
          <w:tcPr>
            <w:tcW w:w="1249" w:type="dxa"/>
            <w:tcBorders>
              <w:bottom w:val="single" w:sz="4" w:space="0" w:color="auto"/>
            </w:tcBorders>
          </w:tcPr>
          <w:p w14:paraId="257740A8" w14:textId="7FA4C33A" w:rsidR="00454CF5" w:rsidRPr="00E318A5" w:rsidRDefault="00454CF5" w:rsidP="00454CF5">
            <w:pPr>
              <w:spacing w:line="240" w:lineRule="auto"/>
              <w:rPr>
                <w:i/>
                <w:iCs/>
                <w:sz w:val="18"/>
                <w:szCs w:val="18"/>
              </w:rPr>
            </w:pPr>
            <w:r w:rsidRPr="00021959">
              <w:rPr>
                <w:i/>
                <w:iCs/>
                <w:sz w:val="18"/>
                <w:szCs w:val="18"/>
              </w:rPr>
              <w:t>v</w:t>
            </w:r>
          </w:p>
        </w:tc>
        <w:tc>
          <w:tcPr>
            <w:tcW w:w="3058" w:type="dxa"/>
            <w:tcBorders>
              <w:bottom w:val="single" w:sz="4" w:space="0" w:color="auto"/>
            </w:tcBorders>
          </w:tcPr>
          <w:p w14:paraId="6AF82E24" w14:textId="5C204E4A" w:rsidR="00454CF5" w:rsidRDefault="00454CF5" w:rsidP="00454CF5">
            <w:pPr>
              <w:spacing w:line="240" w:lineRule="auto"/>
              <w:rPr>
                <w:sz w:val="18"/>
                <w:szCs w:val="18"/>
              </w:rPr>
            </w:pPr>
            <w:r>
              <w:rPr>
                <w:sz w:val="18"/>
                <w:szCs w:val="18"/>
              </w:rPr>
              <w:t>Proportion of viable eggs</w:t>
            </w:r>
          </w:p>
        </w:tc>
        <w:tc>
          <w:tcPr>
            <w:tcW w:w="1363" w:type="dxa"/>
            <w:tcBorders>
              <w:bottom w:val="single" w:sz="4" w:space="0" w:color="auto"/>
            </w:tcBorders>
          </w:tcPr>
          <w:p w14:paraId="4E0F155C" w14:textId="29306211" w:rsidR="00454CF5" w:rsidRDefault="00454CF5" w:rsidP="00454CF5">
            <w:pPr>
              <w:spacing w:line="240" w:lineRule="auto"/>
              <w:jc w:val="center"/>
              <w:rPr>
                <w:sz w:val="18"/>
                <w:szCs w:val="18"/>
              </w:rPr>
            </w:pPr>
            <w:r>
              <w:rPr>
                <w:sz w:val="18"/>
                <w:szCs w:val="18"/>
              </w:rPr>
              <w:t>unitless</w:t>
            </w:r>
          </w:p>
        </w:tc>
        <w:tc>
          <w:tcPr>
            <w:tcW w:w="1161" w:type="dxa"/>
            <w:tcBorders>
              <w:bottom w:val="single" w:sz="4" w:space="0" w:color="auto"/>
            </w:tcBorders>
          </w:tcPr>
          <w:p w14:paraId="33B3550C" w14:textId="3D1E819C" w:rsidR="00454CF5" w:rsidRPr="00E318A5" w:rsidRDefault="00454CF5" w:rsidP="00454CF5">
            <w:pPr>
              <w:spacing w:line="240" w:lineRule="auto"/>
              <w:jc w:val="center"/>
              <w:rPr>
                <w:i/>
                <w:iCs/>
                <w:sz w:val="18"/>
                <w:szCs w:val="18"/>
              </w:rPr>
            </w:pPr>
            <w:r w:rsidRPr="00021959">
              <w:rPr>
                <w:i/>
                <w:iCs/>
                <w:sz w:val="18"/>
                <w:szCs w:val="18"/>
              </w:rPr>
              <w:t>v</w:t>
            </w:r>
            <w:r>
              <w:rPr>
                <w:i/>
                <w:iCs/>
                <w:sz w:val="18"/>
                <w:szCs w:val="18"/>
              </w:rPr>
              <w:t>(T</w:t>
            </w:r>
            <w:r>
              <w:rPr>
                <w:sz w:val="18"/>
                <w:szCs w:val="18"/>
              </w:rPr>
              <w:t>(</w:t>
            </w:r>
            <w:r>
              <w:rPr>
                <w:i/>
                <w:iCs/>
                <w:sz w:val="18"/>
                <w:szCs w:val="18"/>
              </w:rPr>
              <w:t>t</w:t>
            </w:r>
            <w:r>
              <w:rPr>
                <w:sz w:val="18"/>
                <w:szCs w:val="18"/>
              </w:rPr>
              <w:t xml:space="preserve">), </w:t>
            </w:r>
            <w:r>
              <w:rPr>
                <w:i/>
                <w:iCs/>
                <w:sz w:val="18"/>
                <w:szCs w:val="18"/>
              </w:rPr>
              <w:t>S</w:t>
            </w:r>
            <w:r>
              <w:rPr>
                <w:sz w:val="18"/>
                <w:szCs w:val="18"/>
              </w:rPr>
              <w:t>(</w:t>
            </w:r>
            <w:r>
              <w:rPr>
                <w:i/>
                <w:iCs/>
                <w:sz w:val="18"/>
                <w:szCs w:val="18"/>
              </w:rPr>
              <w:t>t</w:t>
            </w:r>
            <w:r>
              <w:rPr>
                <w:sz w:val="18"/>
                <w:szCs w:val="18"/>
              </w:rPr>
              <w:t>))</w:t>
            </w:r>
          </w:p>
        </w:tc>
        <w:tc>
          <w:tcPr>
            <w:tcW w:w="1836" w:type="dxa"/>
            <w:tcBorders>
              <w:bottom w:val="single" w:sz="4" w:space="0" w:color="auto"/>
            </w:tcBorders>
          </w:tcPr>
          <w:p w14:paraId="5FF3DD3A" w14:textId="7E4C12C2" w:rsidR="00454CF5" w:rsidRPr="00021959" w:rsidRDefault="00454CF5" w:rsidP="00454CF5">
            <w:pPr>
              <w:spacing w:line="240" w:lineRule="auto"/>
              <w:jc w:val="center"/>
              <w:rPr>
                <w:i/>
                <w:iCs/>
                <w:sz w:val="18"/>
                <w:szCs w:val="18"/>
              </w:rPr>
            </w:pPr>
            <w:r>
              <w:rPr>
                <w:sz w:val="18"/>
                <w:szCs w:val="18"/>
              </w:rPr>
              <w:t xml:space="preserve">Hurford </w:t>
            </w:r>
            <w:r>
              <w:rPr>
                <w:i/>
                <w:iCs/>
                <w:sz w:val="18"/>
                <w:szCs w:val="18"/>
              </w:rPr>
              <w:t xml:space="preserve">et al. </w:t>
            </w:r>
            <w:r>
              <w:rPr>
                <w:sz w:val="18"/>
                <w:szCs w:val="18"/>
              </w:rPr>
              <w:t>(2019)</w:t>
            </w:r>
          </w:p>
        </w:tc>
      </w:tr>
      <w:tr w:rsidR="00454CF5" w:rsidRPr="00F2024E" w14:paraId="088C774B" w14:textId="297AD1D0" w:rsidTr="002E7C41">
        <w:trPr>
          <w:trHeight w:val="523"/>
        </w:trPr>
        <w:tc>
          <w:tcPr>
            <w:tcW w:w="1249" w:type="dxa"/>
            <w:tcBorders>
              <w:top w:val="single" w:sz="4" w:space="0" w:color="auto"/>
              <w:bottom w:val="single" w:sz="4" w:space="0" w:color="auto"/>
            </w:tcBorders>
          </w:tcPr>
          <w:p w14:paraId="2C786BAF" w14:textId="44909850" w:rsidR="00454CF5" w:rsidRPr="00021959" w:rsidRDefault="00454CF5" w:rsidP="00454CF5">
            <w:pPr>
              <w:spacing w:line="240" w:lineRule="auto"/>
              <w:rPr>
                <w:i/>
                <w:iCs/>
                <w:sz w:val="18"/>
                <w:szCs w:val="18"/>
              </w:rPr>
            </w:pPr>
            <w:r w:rsidRPr="00F2024E">
              <w:rPr>
                <w:sz w:val="18"/>
                <w:szCs w:val="18"/>
              </w:rPr>
              <w:lastRenderedPageBreak/>
              <w:t>Parameters</w:t>
            </w:r>
          </w:p>
        </w:tc>
        <w:tc>
          <w:tcPr>
            <w:tcW w:w="3058" w:type="dxa"/>
            <w:tcBorders>
              <w:top w:val="single" w:sz="4" w:space="0" w:color="auto"/>
              <w:bottom w:val="single" w:sz="4" w:space="0" w:color="auto"/>
            </w:tcBorders>
          </w:tcPr>
          <w:p w14:paraId="22C7EB86" w14:textId="7A3016D7" w:rsidR="00454CF5" w:rsidRDefault="00454CF5" w:rsidP="00454CF5">
            <w:pPr>
              <w:spacing w:line="240" w:lineRule="auto"/>
              <w:rPr>
                <w:sz w:val="18"/>
                <w:szCs w:val="18"/>
              </w:rPr>
            </w:pPr>
            <w:r w:rsidRPr="00F2024E">
              <w:rPr>
                <w:sz w:val="18"/>
                <w:szCs w:val="18"/>
              </w:rPr>
              <w:t>Description</w:t>
            </w:r>
          </w:p>
        </w:tc>
        <w:tc>
          <w:tcPr>
            <w:tcW w:w="1363" w:type="dxa"/>
            <w:tcBorders>
              <w:top w:val="single" w:sz="4" w:space="0" w:color="auto"/>
              <w:bottom w:val="single" w:sz="4" w:space="0" w:color="auto"/>
            </w:tcBorders>
          </w:tcPr>
          <w:p w14:paraId="6AA32A13" w14:textId="331D97DF" w:rsidR="00454CF5" w:rsidRDefault="002E7C41" w:rsidP="00454CF5">
            <w:pPr>
              <w:spacing w:line="240" w:lineRule="auto"/>
              <w:jc w:val="center"/>
              <w:rPr>
                <w:sz w:val="18"/>
                <w:szCs w:val="18"/>
              </w:rPr>
            </w:pPr>
            <w:r>
              <w:rPr>
                <w:sz w:val="18"/>
                <w:szCs w:val="18"/>
              </w:rPr>
              <w:t>Unit Definition</w:t>
            </w:r>
          </w:p>
        </w:tc>
        <w:tc>
          <w:tcPr>
            <w:tcW w:w="1161" w:type="dxa"/>
            <w:tcBorders>
              <w:top w:val="single" w:sz="4" w:space="0" w:color="auto"/>
              <w:bottom w:val="single" w:sz="4" w:space="0" w:color="auto"/>
            </w:tcBorders>
          </w:tcPr>
          <w:p w14:paraId="1092162A" w14:textId="0B11A3A9" w:rsidR="00454CF5" w:rsidRPr="00021959" w:rsidRDefault="00454CF5" w:rsidP="00454CF5">
            <w:pPr>
              <w:spacing w:line="240" w:lineRule="auto"/>
              <w:jc w:val="center"/>
              <w:rPr>
                <w:i/>
                <w:iCs/>
                <w:sz w:val="18"/>
                <w:szCs w:val="18"/>
              </w:rPr>
            </w:pPr>
            <w:r w:rsidRPr="00F2024E">
              <w:rPr>
                <w:sz w:val="18"/>
                <w:szCs w:val="18"/>
              </w:rPr>
              <w:t>Values</w:t>
            </w:r>
          </w:p>
        </w:tc>
        <w:tc>
          <w:tcPr>
            <w:tcW w:w="1836" w:type="dxa"/>
            <w:tcBorders>
              <w:top w:val="single" w:sz="4" w:space="0" w:color="auto"/>
              <w:bottom w:val="single" w:sz="4" w:space="0" w:color="auto"/>
            </w:tcBorders>
          </w:tcPr>
          <w:p w14:paraId="67CFE6EF" w14:textId="4A40C614" w:rsidR="00454CF5" w:rsidRPr="00F2024E" w:rsidRDefault="0013445A" w:rsidP="00454CF5">
            <w:pPr>
              <w:spacing w:line="240" w:lineRule="auto"/>
              <w:jc w:val="center"/>
              <w:rPr>
                <w:sz w:val="18"/>
                <w:szCs w:val="18"/>
              </w:rPr>
            </w:pPr>
            <w:r>
              <w:rPr>
                <w:sz w:val="18"/>
                <w:szCs w:val="18"/>
              </w:rPr>
              <w:t>Reference</w:t>
            </w:r>
          </w:p>
        </w:tc>
      </w:tr>
      <w:tr w:rsidR="00454CF5" w:rsidRPr="00F2024E" w14:paraId="29E3A77D" w14:textId="2DDB5EE1" w:rsidTr="002E7C41">
        <w:trPr>
          <w:trHeight w:val="523"/>
        </w:trPr>
        <w:tc>
          <w:tcPr>
            <w:tcW w:w="1249" w:type="dxa"/>
            <w:tcBorders>
              <w:top w:val="nil"/>
              <w:bottom w:val="single" w:sz="4" w:space="0" w:color="auto"/>
            </w:tcBorders>
          </w:tcPr>
          <w:p w14:paraId="3C06EA21" w14:textId="7A62BD0D" w:rsidR="00454CF5" w:rsidRPr="00080DE0" w:rsidRDefault="0013445A" w:rsidP="00454CF5">
            <w:pPr>
              <w:spacing w:line="240" w:lineRule="auto"/>
              <w:rPr>
                <w:i/>
                <w:iCs/>
                <w:sz w:val="18"/>
                <w:szCs w:val="18"/>
              </w:rPr>
            </w:pPr>
            <w:r w:rsidRPr="0013445A">
              <w:rPr>
                <w:i/>
                <w:iCs/>
                <w:sz w:val="18"/>
                <w:szCs w:val="18"/>
              </w:rPr>
              <w:t>ϕ</w:t>
            </w:r>
          </w:p>
        </w:tc>
        <w:tc>
          <w:tcPr>
            <w:tcW w:w="3058" w:type="dxa"/>
            <w:tcBorders>
              <w:top w:val="nil"/>
              <w:bottom w:val="single" w:sz="4" w:space="0" w:color="auto"/>
            </w:tcBorders>
          </w:tcPr>
          <w:p w14:paraId="7050CA74" w14:textId="793403BA" w:rsidR="00454CF5" w:rsidRDefault="00454CF5" w:rsidP="00454CF5">
            <w:pPr>
              <w:spacing w:line="240" w:lineRule="auto"/>
              <w:rPr>
                <w:sz w:val="18"/>
                <w:szCs w:val="18"/>
              </w:rPr>
            </w:pPr>
            <w:r>
              <w:rPr>
                <w:sz w:val="18"/>
                <w:szCs w:val="18"/>
              </w:rPr>
              <w:t>Population growth rate</w:t>
            </w:r>
          </w:p>
        </w:tc>
        <w:tc>
          <w:tcPr>
            <w:tcW w:w="1363" w:type="dxa"/>
            <w:tcBorders>
              <w:top w:val="nil"/>
              <w:bottom w:val="single" w:sz="4" w:space="0" w:color="auto"/>
            </w:tcBorders>
          </w:tcPr>
          <w:p w14:paraId="6673B581" w14:textId="2D5992D6" w:rsidR="00454CF5" w:rsidRDefault="0013445A" w:rsidP="00454CF5">
            <w:pPr>
              <w:spacing w:line="240" w:lineRule="auto"/>
              <w:jc w:val="center"/>
              <w:rPr>
                <w:rFonts w:eastAsia="Calibri"/>
                <w:sz w:val="18"/>
                <w:szCs w:val="18"/>
              </w:rPr>
            </w:pPr>
            <w:r>
              <w:rPr>
                <w:rFonts w:eastAsia="Calibri"/>
                <w:sz w:val="18"/>
                <w:szCs w:val="18"/>
              </w:rPr>
              <w:t xml:space="preserve">unitless </w:t>
            </w:r>
          </w:p>
        </w:tc>
        <w:tc>
          <w:tcPr>
            <w:tcW w:w="1161" w:type="dxa"/>
            <w:tcBorders>
              <w:top w:val="nil"/>
              <w:bottom w:val="single" w:sz="4" w:space="0" w:color="auto"/>
            </w:tcBorders>
          </w:tcPr>
          <w:p w14:paraId="00070F54" w14:textId="607B83D9" w:rsidR="00454CF5" w:rsidRPr="0013445A" w:rsidRDefault="0013445A" w:rsidP="00454CF5">
            <w:pPr>
              <w:spacing w:line="240" w:lineRule="auto"/>
              <w:jc w:val="center"/>
              <w:rPr>
                <w:sz w:val="18"/>
                <w:szCs w:val="18"/>
              </w:rPr>
            </w:pPr>
            <w:r w:rsidRPr="0013445A">
              <w:rPr>
                <w:sz w:val="18"/>
                <w:szCs w:val="18"/>
              </w:rPr>
              <w:t>See Appendix S1</w:t>
            </w:r>
          </w:p>
        </w:tc>
        <w:tc>
          <w:tcPr>
            <w:tcW w:w="1836" w:type="dxa"/>
            <w:tcBorders>
              <w:top w:val="nil"/>
              <w:bottom w:val="single" w:sz="4" w:space="0" w:color="auto"/>
            </w:tcBorders>
          </w:tcPr>
          <w:p w14:paraId="53D3A179" w14:textId="297C9F35" w:rsidR="00454CF5" w:rsidRPr="00454CF5" w:rsidRDefault="00454CF5" w:rsidP="00454CF5">
            <w:pPr>
              <w:pStyle w:val="ListParagraph"/>
              <w:numPr>
                <w:ilvl w:val="0"/>
                <w:numId w:val="8"/>
              </w:numPr>
              <w:spacing w:line="240" w:lineRule="auto"/>
              <w:jc w:val="center"/>
              <w:rPr>
                <w:i/>
                <w:iCs/>
                <w:sz w:val="18"/>
                <w:szCs w:val="18"/>
              </w:rPr>
            </w:pPr>
          </w:p>
        </w:tc>
      </w:tr>
    </w:tbl>
    <w:p w14:paraId="700A09CD" w14:textId="77777777" w:rsidR="00B92D32" w:rsidRPr="00A379B8" w:rsidRDefault="00B92D32" w:rsidP="00B92D32"/>
    <w:p w14:paraId="4C26EDDD" w14:textId="77777777" w:rsidR="00B92D32" w:rsidRPr="00971539" w:rsidRDefault="00B92D32" w:rsidP="00B92D32">
      <w:pPr>
        <w:jc w:val="both"/>
      </w:pPr>
    </w:p>
    <w:p w14:paraId="0C8022D0" w14:textId="77777777" w:rsidR="00B92D32" w:rsidRDefault="00B92D32" w:rsidP="00B92D32">
      <w:pPr>
        <w:pStyle w:val="Heading1"/>
        <w:sectPr w:rsidR="00B92D32" w:rsidSect="00454CF5">
          <w:pgSz w:w="12240" w:h="15840"/>
          <w:pgMar w:top="1701" w:right="1418" w:bottom="1701" w:left="2155" w:header="708" w:footer="708" w:gutter="0"/>
          <w:cols w:space="708"/>
          <w:docGrid w:linePitch="360"/>
        </w:sectPr>
      </w:pPr>
    </w:p>
    <w:p w14:paraId="2AC42BC7" w14:textId="77777777" w:rsidR="00B92D32" w:rsidRPr="00FE33A8" w:rsidRDefault="00B92D32" w:rsidP="00B92D32">
      <w:pPr>
        <w:pStyle w:val="Heading1"/>
      </w:pPr>
      <w:bookmarkStart w:id="47" w:name="_Toc105146312"/>
      <w:r w:rsidRPr="00FE33A8">
        <w:lastRenderedPageBreak/>
        <w:t>Summary and Conclusion</w:t>
      </w:r>
      <w:bookmarkEnd w:id="47"/>
    </w:p>
    <w:p w14:paraId="42D03D32" w14:textId="3AE3422C" w:rsidR="00B92D32" w:rsidRPr="002A4C19" w:rsidRDefault="00B92D32" w:rsidP="00B92D32">
      <w:pPr>
        <w:pStyle w:val="NormalWeb"/>
        <w:spacing w:before="0" w:beforeAutospacing="0" w:after="0" w:afterAutospacing="0" w:line="480" w:lineRule="auto"/>
        <w:ind w:firstLine="720"/>
        <w:jc w:val="both"/>
        <w:rPr>
          <w:color w:val="0E101A"/>
        </w:rPr>
      </w:pPr>
      <w:r>
        <w:rPr>
          <w:color w:val="0E101A"/>
        </w:rPr>
        <w:t xml:space="preserve">The increasing diversity and use of environmental data </w:t>
      </w:r>
      <w:r w:rsidR="00233BBE">
        <w:rPr>
          <w:color w:val="0E101A"/>
        </w:rPr>
        <w:t>is</w:t>
      </w:r>
      <w:r w:rsidR="002A4C19">
        <w:rPr>
          <w:color w:val="0E101A"/>
        </w:rPr>
        <w:t xml:space="preserve"> increasingly shaping</w:t>
      </w:r>
      <w:r>
        <w:rPr>
          <w:color w:val="0E101A"/>
        </w:rPr>
        <w:t xml:space="preserve"> salmon lice </w:t>
      </w:r>
      <w:r>
        <w:rPr>
          <w:rStyle w:val="Emphasis"/>
          <w:rFonts w:eastAsiaTheme="majorEastAsia"/>
          <w:color w:val="0E101A"/>
        </w:rPr>
        <w:t>L. salmonis </w:t>
      </w:r>
      <w:r>
        <w:rPr>
          <w:color w:val="0E101A"/>
        </w:rPr>
        <w:t>models. The work in this thesis incorporated salinity-dependent mortality and temperature-dependent maturation rates to understand and quantify the effect of short-term environmental variation on salmon lice population</w:t>
      </w:r>
      <w:r>
        <w:rPr>
          <w:rStyle w:val="Emphasis"/>
          <w:rFonts w:eastAsiaTheme="majorEastAsia"/>
          <w:color w:val="0E101A"/>
        </w:rPr>
        <w:t> </w:t>
      </w:r>
      <w:r>
        <w:rPr>
          <w:color w:val="0E101A"/>
        </w:rPr>
        <w:t>in a stochastic framework. The advantage of this approach is that it allows for natural fluctuation to be mimicked and explored.</w:t>
      </w:r>
      <w:r w:rsidR="00A05BA4">
        <w:rPr>
          <w:color w:val="0E101A"/>
        </w:rPr>
        <w:t xml:space="preserve"> </w:t>
      </w:r>
      <w:r w:rsidR="00DF0F09" w:rsidRPr="00DF0F09">
        <w:rPr>
          <w:color w:val="0E101A"/>
        </w:rPr>
        <w:t>Population modelling is one of the few management strategies that salmon lice may not evolve a resistance.</w:t>
      </w:r>
    </w:p>
    <w:p w14:paraId="49C88114" w14:textId="145C8426" w:rsidR="00B92D32" w:rsidRPr="00E15B6A" w:rsidRDefault="00B92D32" w:rsidP="00B92D32">
      <w:pPr>
        <w:pStyle w:val="NormalWeb"/>
        <w:spacing w:before="0" w:beforeAutospacing="0" w:after="0" w:afterAutospacing="0" w:line="480" w:lineRule="auto"/>
        <w:ind w:firstLine="720"/>
        <w:jc w:val="both"/>
        <w:rPr>
          <w:color w:val="0E101A"/>
        </w:rPr>
      </w:pPr>
      <w:r w:rsidRPr="237449EA">
        <w:rPr>
          <w:color w:val="0E101A"/>
        </w:rPr>
        <w:t>In Chapter 2, I derived a stochastic population dynamic model</w:t>
      </w:r>
      <w:r w:rsidR="00517149">
        <w:rPr>
          <w:color w:val="0E101A"/>
        </w:rPr>
        <w:t xml:space="preserve"> with</w:t>
      </w:r>
      <w:r w:rsidRPr="237449EA">
        <w:rPr>
          <w:color w:val="0E101A"/>
        </w:rPr>
        <w:t xml:space="preserve"> salinity-dependent mortality and temperature-dependent maturation. I applied </w:t>
      </w:r>
      <w:r w:rsidR="00233BBE">
        <w:rPr>
          <w:color w:val="0E101A"/>
        </w:rPr>
        <w:t>the model</w:t>
      </w:r>
      <w:r w:rsidRPr="237449EA">
        <w:rPr>
          <w:color w:val="0E101A"/>
        </w:rPr>
        <w:t xml:space="preserve"> to two theoretical populations of </w:t>
      </w:r>
      <w:r w:rsidRPr="237449EA">
        <w:rPr>
          <w:rStyle w:val="Emphasis"/>
          <w:rFonts w:eastAsiaTheme="majorEastAsia"/>
          <w:color w:val="0E101A"/>
        </w:rPr>
        <w:t xml:space="preserve">L. salmonis, </w:t>
      </w:r>
      <w:r w:rsidRPr="237449EA">
        <w:rPr>
          <w:rStyle w:val="Emphasis"/>
          <w:rFonts w:eastAsiaTheme="majorEastAsia"/>
          <w:i w:val="0"/>
          <w:iCs w:val="0"/>
          <w:color w:val="0E101A"/>
        </w:rPr>
        <w:t>one</w:t>
      </w:r>
      <w:r w:rsidRPr="237449EA">
        <w:rPr>
          <w:rStyle w:val="Emphasis"/>
          <w:rFonts w:eastAsiaTheme="majorEastAsia"/>
          <w:color w:val="0E101A"/>
        </w:rPr>
        <w:t> </w:t>
      </w:r>
      <w:r w:rsidRPr="237449EA">
        <w:rPr>
          <w:color w:val="0E101A"/>
        </w:rPr>
        <w:t xml:space="preserve">in Bay d'Espoir, Newfoundland, and the other more broadly </w:t>
      </w:r>
      <w:r w:rsidR="00517149">
        <w:rPr>
          <w:color w:val="0E101A"/>
        </w:rPr>
        <w:t>a</w:t>
      </w:r>
      <w:r w:rsidRPr="237449EA">
        <w:rPr>
          <w:color w:val="0E101A"/>
        </w:rPr>
        <w:t>long Newfoundland’s southern coast.</w:t>
      </w:r>
      <w:r w:rsidR="009C337C">
        <w:rPr>
          <w:color w:val="0E101A"/>
        </w:rPr>
        <w:t xml:space="preserve"> </w:t>
      </w:r>
      <w:r w:rsidRPr="237449EA">
        <w:rPr>
          <w:color w:val="0E101A"/>
        </w:rPr>
        <w:t>I used the model to demonstrate that</w:t>
      </w:r>
      <w:r w:rsidR="009C337C">
        <w:rPr>
          <w:color w:val="0E101A"/>
        </w:rPr>
        <w:t xml:space="preserve"> when </w:t>
      </w:r>
      <w:r w:rsidR="009C337C">
        <w:rPr>
          <w:color w:val="0E101A"/>
        </w:rPr>
        <w:t>only considering salinity-dependent mortality and temperature-dependent maturation</w:t>
      </w:r>
      <w:r w:rsidRPr="237449EA">
        <w:rPr>
          <w:color w:val="0E101A"/>
        </w:rPr>
        <w:t xml:space="preserve">: 1) salmon lice growth rates are negatively affected by increasing stochastic salinity, </w:t>
      </w:r>
      <w:r w:rsidRPr="237449EA">
        <w:rPr>
          <w:i/>
          <w:iCs/>
        </w:rPr>
        <w:t>λ</w:t>
      </w:r>
      <w:r>
        <w:t xml:space="preserve"> </w:t>
      </w:r>
      <w:r w:rsidRPr="237449EA">
        <w:rPr>
          <w:color w:val="0E101A"/>
        </w:rPr>
        <w:t xml:space="preserve">(Figure </w:t>
      </w:r>
      <w:r>
        <w:rPr>
          <w:color w:val="0E101A"/>
        </w:rPr>
        <w:t>2.8</w:t>
      </w:r>
      <w:r w:rsidRPr="237449EA">
        <w:rPr>
          <w:color w:val="0E101A"/>
        </w:rPr>
        <w:t xml:space="preserve">); 2) increasing left-skewed stochastic salinity, </w:t>
      </w:r>
      <w:r w:rsidRPr="237449EA">
        <w:rPr>
          <w:i/>
          <w:iCs/>
          <w:color w:val="0E101A"/>
        </w:rPr>
        <w:t>k</w:t>
      </w:r>
      <w:r w:rsidRPr="237449EA">
        <w:rPr>
          <w:color w:val="0E101A"/>
        </w:rPr>
        <w:t xml:space="preserve">, negatively affects salmon lice population growth rates (Figure </w:t>
      </w:r>
      <w:r>
        <w:rPr>
          <w:color w:val="0E101A"/>
        </w:rPr>
        <w:t>2.9</w:t>
      </w:r>
      <w:r w:rsidRPr="237449EA">
        <w:rPr>
          <w:color w:val="0E101A"/>
        </w:rPr>
        <w:t xml:space="preserve">); 3) increasing temperature variation increased the range in abundances differences between years (Figure </w:t>
      </w:r>
      <w:r>
        <w:rPr>
          <w:color w:val="0E101A"/>
        </w:rPr>
        <w:t>2.10d</w:t>
      </w:r>
      <w:r w:rsidRPr="237449EA">
        <w:rPr>
          <w:color w:val="0E101A"/>
        </w:rPr>
        <w:t xml:space="preserve">); 4) increasing temperature variation, </w:t>
      </w:r>
      <w:proofErr w:type="spellStart"/>
      <w:r w:rsidRPr="237449EA">
        <w:rPr>
          <w:i/>
          <w:iCs/>
        </w:rPr>
        <w:t>σ</w:t>
      </w:r>
      <w:r w:rsidRPr="237449EA">
        <w:rPr>
          <w:i/>
          <w:iCs/>
          <w:vertAlign w:val="subscript"/>
        </w:rPr>
        <w:t>θ</w:t>
      </w:r>
      <w:proofErr w:type="spellEnd"/>
      <w:r>
        <w:t xml:space="preserve">, </w:t>
      </w:r>
      <w:r w:rsidRPr="237449EA">
        <w:rPr>
          <w:color w:val="0E101A"/>
        </w:rPr>
        <w:t xml:space="preserve">was a poor indicator of population dynamics </w:t>
      </w:r>
      <w:r>
        <w:rPr>
          <w:color w:val="0E101A"/>
        </w:rPr>
        <w:t xml:space="preserve">and better described by seasonal temperature trends </w:t>
      </w:r>
      <w:r w:rsidRPr="237449EA">
        <w:rPr>
          <w:color w:val="0E101A"/>
        </w:rPr>
        <w:t xml:space="preserve">(Figure </w:t>
      </w:r>
      <w:r>
        <w:rPr>
          <w:color w:val="0E101A"/>
        </w:rPr>
        <w:t>2.10</w:t>
      </w:r>
      <w:r w:rsidRPr="237449EA">
        <w:rPr>
          <w:color w:val="0E101A"/>
        </w:rPr>
        <w:t xml:space="preserve">); and 5) salmon lice are predicted to persist and increase with time under all stochastic salinity scenarios, </w:t>
      </w:r>
      <w:r w:rsidRPr="237449EA">
        <w:rPr>
          <w:i/>
          <w:iCs/>
        </w:rPr>
        <w:t>λ</w:t>
      </w:r>
      <w:r>
        <w:t xml:space="preserve">, and stochastic temperature scenarios, </w:t>
      </w:r>
      <w:proofErr w:type="spellStart"/>
      <w:r w:rsidRPr="237449EA">
        <w:rPr>
          <w:i/>
          <w:iCs/>
        </w:rPr>
        <w:t>σ</w:t>
      </w:r>
      <w:r w:rsidRPr="237449EA">
        <w:rPr>
          <w:i/>
          <w:iCs/>
          <w:vertAlign w:val="subscript"/>
        </w:rPr>
        <w:t>θ</w:t>
      </w:r>
      <w:proofErr w:type="spellEnd"/>
      <w:r>
        <w:t>,</w:t>
      </w:r>
      <w:r w:rsidR="00A05BA4">
        <w:rPr>
          <w:color w:val="0E101A"/>
        </w:rPr>
        <w:t xml:space="preserve"> </w:t>
      </w:r>
      <w:r w:rsidRPr="237449EA">
        <w:rPr>
          <w:color w:val="0E101A"/>
        </w:rPr>
        <w:t xml:space="preserve">investigated (Figure </w:t>
      </w:r>
      <w:r>
        <w:rPr>
          <w:color w:val="0E101A"/>
        </w:rPr>
        <w:t>2.8</w:t>
      </w:r>
      <w:r w:rsidRPr="237449EA">
        <w:rPr>
          <w:color w:val="0E101A"/>
        </w:rPr>
        <w:t>-</w:t>
      </w:r>
      <w:r>
        <w:rPr>
          <w:color w:val="0E101A"/>
        </w:rPr>
        <w:t>2.10</w:t>
      </w:r>
      <w:r w:rsidRPr="237449EA">
        <w:rPr>
          <w:color w:val="0E101A"/>
        </w:rPr>
        <w:t>). </w:t>
      </w:r>
    </w:p>
    <w:p w14:paraId="2C0CB4E8" w14:textId="737CBE13" w:rsidR="00B92D32" w:rsidRDefault="00B92D32" w:rsidP="00B92D32">
      <w:pPr>
        <w:pStyle w:val="NormalWeb"/>
        <w:spacing w:before="0" w:beforeAutospacing="0" w:after="0" w:afterAutospacing="0" w:line="480" w:lineRule="auto"/>
        <w:ind w:firstLine="720"/>
        <w:jc w:val="both"/>
        <w:rPr>
          <w:color w:val="000000" w:themeColor="text1"/>
        </w:rPr>
      </w:pPr>
      <w:r w:rsidRPr="237449EA">
        <w:rPr>
          <w:color w:val="000000" w:themeColor="text1"/>
        </w:rPr>
        <w:lastRenderedPageBreak/>
        <w:t>Salmon lice are not the only marine parasite that will be affect by climate change, and impacts are seen across many taxa</w:t>
      </w:r>
      <w:r w:rsidRPr="237449EA">
        <w:rPr>
          <w:color w:val="000000" w:themeColor="text1"/>
        </w:rPr>
        <w:fldChar w:fldCharType="begin"/>
      </w:r>
      <w:r w:rsidR="00DE16DE">
        <w:rPr>
          <w:color w:val="000000" w:themeColor="text1"/>
        </w:rPr>
        <w:instrText xml:space="preserve"> ADDIN ZOTERO_ITEM CSL_CITATION {"citationID":"a25equv84rp","properties":{"formattedCitation":"\\super 37,48,112\\nosupersub{}","plainCitation":"37,48,112","noteIndex":0},"citationItems":[{"id":421,"uris":["http://zotero.org/users/6003000/items/6LR73MEA"],"itemData":{"id":421,"type":"article-journal","abstract":"Many life-history events in aquatic invertebrates are triggered by seasonal changes in water temperature, but other ecological factors may be important as well. To rule out the confounding effects of changing water temperature, we studied the seasonal dynamics of an aquatic invertebrate community and their effect on a top fish predator in a thermally stable freshwater spring in South Iceland. We sampled benthic invertebrates five times over a year and conducted a mark-recapture study on the top predator in the system, small benthic Arctic charr,Salvelinus alpinus(L.). We assessed variation in diet composition and feeding preferences by calculating the electivity and individual specialisation of each fish at each sampling time. There was a clear separation of winter and summer communities for the benthic invertebrates. The variation in prey availability was also reflected in the fish diet, with higher feeding selectivity in summer than in winter for the highly abundant Chironomidae larvae. In contrast, individual specialisation as a measure of intrapopulation niche variation was higher in winter when prey availability was lower. We furthermore found that groundwater amphipods might play an important role in the winter diet of spring-dwelling Arctic charr. In conclusion, seasonal variation in the invertebrate community is an important factor to consider and has the potential to alter the phenotype (e.g. growth rates) and behaviour (e.g. feeding preferences) of higher trophic levels.","container-title":"Hydrobiologia","DOI":"10.1007/s10750-020-04409-5","issue":"3","language":"English","note":"publisher-place: Kreiling, Agnes-Katharina; Holar Univ, Dept Aquaculture and Fish Biol, Haeyri 1, Sauoarkrokur 550, Iceland","source":"Web of Science","title":"Seasonal variation in the invertebrate community and diet of a top fish predator in a thermally stable spring","volume":"848","author":[{"family":"Kreiling","given":"Agnes-Katharina"},{"family":"O'Gorman","given":"Eoin J."},{"family":"Palsson","given":"Snaebjorn"},{"family":"Benhaim","given":"David"},{"family":"Leblanc","given":"Camille A."},{"family":"Olafsson","given":"Jon S."},{"family":"Kristjansson","given":"Bjarni K."}],"issued":{"date-parts":[["2021",2]]}}},{"id":659,"uris":["http://zotero.org/users/6003000/items/RAIAU2Z6"],"itemData":{"id":659,"type":"article-journal","container-title":"Oikos","DOI":"10.1111/oik.05886","ISSN":"0030-1299, 1600-0706","issue":"5","journalAbbreviation":"Oikos","language":"en","page":"621-629","source":"DOI.org (Crossref)","title":"The weakest link: sensitivity to climate extremes across life stages of marine invertebrates","title-short":"The weakest link","URL":"https://onlinelibrary.wiley.com/doi/10.1111/oik.05886","volume":"128","author":[{"family":"Pandori","given":"Lauren L. M."},{"family":"Sorte","given":"Cascade J. B."}],"accessed":{"date-parts":[["2021",12,28]]},"issued":{"date-parts":[["2019",5]]}}},{"id":452,"uris":["http://zotero.org/users/6003000/items/F2S2K24M"],"itemData":{"id":452,"type":"article-journal","abstract":"Increases in the frequency, severity and duration of temperature extremes are anticipated in the near future. Although recent work suggests that changes in temperature variation will have disproportionately greater effects on species than changes to the mean, much of climate change research in ecology has focused on the impacts of mean temperature change. Here, we couple fine-grained climate projections (2050–2059) to thermal performance data from 38 ectothermic invertebrate species and contrast projections with those of a simple model. We show that projections based on mean temperature change alone differ substantially from those incorporating changes to the variation, and to the mean and variation in concert. Although most species show increases in performance at greater mean temperatures, the effect of mean and variance change together yields a range of responses, with temperate species at greatest risk of performance declines. Our work highlights the importance of using fine-grained temporal data to incorporate the full extent of temperature variation when assessing and projecting performance.","container-title":"Proceedings of the Royal Society B: Biological Sciences","DOI":"10.1098/rspb.2013.2612","ISSN":"0962-8452, 1471-2954","issue":"1779","journalAbbreviation":"Proc. R. Soc. B.","language":"en","page":"20132612","source":"DOI.org (Crossref)","title":"Increased temperature variation poses a greater risk to species than climate warming","URL":"https://royalsocietypublishing.org/doi/10.1098/rspb.2013.2612","volume":"281","author":[{"family":"Vasseur","given":"David A."},{"family":"DeLong","given":"John P."},{"family":"Gilbert","given":"Benjamin"},{"family":"Greig","given":"Hamish S."},{"family":"Harley","given":"Christopher D. G."},{"family":"McCann","given":"Kevin S."},{"family":"Savage","given":"Van"},{"family":"Tunney","given":"Tyler D."},{"family":"O'Connor","given":"Mary I."}],"accessed":{"date-parts":[["2021",6,23]]},"issued":{"date-parts":[["2014",3,22]]}}}],"schema":"https://github.com/citation-style-language/schema/raw/master/csl-citation.json"}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37,48,112</w:t>
      </w:r>
      <w:r w:rsidRPr="237449EA">
        <w:rPr>
          <w:color w:val="000000" w:themeColor="text1"/>
        </w:rPr>
        <w:fldChar w:fldCharType="end"/>
      </w:r>
      <w:r w:rsidRPr="237449EA">
        <w:rPr>
          <w:color w:val="000000" w:themeColor="text1"/>
        </w:rPr>
        <w:t>. It is predicted that the transmission of parasites and disease will increase with increasing temperature</w:t>
      </w:r>
      <w:r w:rsidRPr="237449EA">
        <w:rPr>
          <w:color w:val="000000" w:themeColor="text1"/>
        </w:rPr>
        <w:fldChar w:fldCharType="begin"/>
      </w:r>
      <w:r w:rsidR="00DE16DE">
        <w:rPr>
          <w:color w:val="000000" w:themeColor="text1"/>
        </w:rPr>
        <w:instrText xml:space="preserve"> ADDIN ZOTERO_ITEM CSL_CITATION {"citationID":"a1132mod9ds","properties":{"formattedCitation":"\\super 16,113\\nosupersub{}","plainCitation":"16,113","noteIndex":0},"citationItems":[{"id":628,"uris":["http://zotero.org/users/6003000/items/Q9Y77565"],"itemData":{"id":628,"type":"article-journal","container-title":"Revue Scientifique et Technique de l'OIE","DOI":"10.20506/rst.27.2.1820","ISSN":"0253-1933","issue":"2","journalAbbreviation":"Rev. Sci. Tech. OIE","page":"467-484","source":"DOI.org (Crossref)","title":"¿Cómo afectará el cambio climático a los parásitos y las enfermedades infecciosas de los animales acuáticos?: -EN- The impact of climate change on the parasites and infectious diseases of aquatic animals -FR- Impact du changement climatique sur les maladies parasitaires et infectieuses affectant les animaux aquatiques -ES-","title-short":"¿Cómo afectará el cambio climático a los parásitos y las enfermedades infecciosas de los animales acuáticos?","URL":"https://doc.oie.int/dyn/portal/index.xhtml?page=alo&amp;aloId=30768","volume":"27","author":[{"family":"Marcogliese","given":"D.J."}],"accessed":{"date-parts":[["2021",12,13]]},"issued":{"date-parts":[["2008",8,1]]}}},{"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16,113</w:t>
      </w:r>
      <w:r w:rsidRPr="237449EA">
        <w:rPr>
          <w:color w:val="000000" w:themeColor="text1"/>
        </w:rPr>
        <w:fldChar w:fldCharType="end"/>
      </w:r>
      <w:r w:rsidRPr="237449EA">
        <w:rPr>
          <w:color w:val="000000" w:themeColor="text1"/>
        </w:rPr>
        <w:t>, with an increased number of individual per stage and quicker development times</w:t>
      </w:r>
      <w:r w:rsidRPr="237449EA">
        <w:rPr>
          <w:color w:val="000000" w:themeColor="text1"/>
        </w:rPr>
        <w:fldChar w:fldCharType="begin"/>
      </w:r>
      <w:r w:rsidR="007D4B78">
        <w:rPr>
          <w:color w:val="000000" w:themeColor="text1"/>
        </w:rPr>
        <w:instrText xml:space="preserve"> ADDIN ZOTERO_ITEM CSL_CITATION {"citationID":"aokojc3ius","properties":{"formattedCitation":"\\super 16\\nosupersub{}","plainCitation":"16","noteIndex":0},"citationItems":[{"id":531,"uris":["http://zotero.org/users/6003000/items/JE3FY3NG"],"itemData":{"id":531,"type":"article-journal","abstract":"Abstract\n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sidRPr="237449EA">
        <w:rPr>
          <w:color w:val="000000" w:themeColor="text1"/>
        </w:rPr>
        <w:fldChar w:fldCharType="separate"/>
      </w:r>
      <w:r w:rsidRPr="237449EA">
        <w:rPr>
          <w:color w:val="000000" w:themeColor="text1"/>
          <w:vertAlign w:val="superscript"/>
          <w:lang w:val="en-US"/>
        </w:rPr>
        <w:t>16</w:t>
      </w:r>
      <w:r w:rsidRPr="237449EA">
        <w:rPr>
          <w:color w:val="000000" w:themeColor="text1"/>
        </w:rPr>
        <w:fldChar w:fldCharType="end"/>
      </w:r>
      <w:r w:rsidRPr="237449EA">
        <w:rPr>
          <w:color w:val="000000" w:themeColor="text1"/>
        </w:rPr>
        <w:t>. Some studies hypothesis that climate change may affect direct and indirect parasites differently, with indirect parasites having a higher chance of extinction or extirpation due to their dependence on precise vector transmission to occur</w:t>
      </w:r>
      <w:r w:rsidRPr="237449EA">
        <w:rPr>
          <w:color w:val="000000" w:themeColor="text1"/>
        </w:rPr>
        <w:fldChar w:fldCharType="begin"/>
      </w:r>
      <w:r w:rsidR="00DE16DE">
        <w:rPr>
          <w:color w:val="000000" w:themeColor="text1"/>
        </w:rPr>
        <w:instrText xml:space="preserve"> ADDIN ZOTERO_ITEM CSL_CITATION {"citationID":"5c6kR0Gz","properties":{"formattedCitation":"\\super 91,114\\nosupersub{}","plainCitation":"91,114","noteIndex":0},"citationItems":[{"id":623,"uris":["http://zotero.org/users/6003000/items/NFLKWCD4"],"itemData":{"id":623,"type":"article-journal","container-title":"International Journal for Parasitology: Parasites and Wildlife","DOI":"10.1016/j.ijppaw.2020.07.006","ISSN":"22132244","journalAbbreviation":"International Journal for Parasitology: Parasites and Wildlife","language":"en","page":"308-317","source":"DOI.org (Crossref)","title":"Adaptations, life-history traits and ecological mechanisms of parasites to survive extremes and environmental unpredictability in the face of climate change","URL":"https://linkinghub.elsevier.com/retrieve/pii/S2213224420300705","volume":"12","author":[{"family":"Aleuy","given":"O. Alejandro"},{"family":"Kutz","given":"S."}],"accessed":{"date-parts":[["2021",12,13]]},"issued":{"date-parts":[["2020",8]]}}},{"id":626,"uris":["http://zotero.org/users/6003000/items/AXHR7J7A"],"itemData":{"id":626,"type":"article-journal","container-title":"Integrative and Comparative Biology","DOI":"10.1093/icb/icw085","ISSN":"1540-7063, 1557-7023","issue":"4","journalAbbreviation":"Integr. Comp. Biol.","language":"en","page":"556-560","source":"DOI.org (Crossref)","title":"Introduction to the Symposium: Parasites and Pests in Motion: Biology, Biodiversity and Climate Change","title-short":"Introduction to the Symposium","URL":"https://academic.oup.com/icb/article-lookup/doi/10.1093/icb/icw085","volume":"56","author":[{"family":"Williams","given":"Jason D."},{"family":"Boyko","given":"Christopher B."}],"accessed":{"date-parts":[["2021",12,13]]},"issued":{"date-parts":[["2016",10]]}}}],"schema":"https://github.com/citation-style-language/schema/raw/master/csl-citation.json"}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91,114</w:t>
      </w:r>
      <w:r w:rsidRPr="237449EA">
        <w:rPr>
          <w:color w:val="000000" w:themeColor="text1"/>
        </w:rPr>
        <w:fldChar w:fldCharType="end"/>
      </w:r>
      <w:r w:rsidRPr="237449EA">
        <w:rPr>
          <w:color w:val="000000" w:themeColor="text1"/>
        </w:rPr>
        <w:t>. The thermal tolerance of the parasite also determines their tolerance to climate change. It is predicted that parasites located closer to the equator with smaller thermal tolerance ranges will be more susceptible compared to temperate and artic species</w:t>
      </w:r>
      <w:r w:rsidRPr="237449EA">
        <w:rPr>
          <w:color w:val="000000" w:themeColor="text1"/>
        </w:rPr>
        <w:fldChar w:fldCharType="begin"/>
      </w:r>
      <w:r w:rsidR="00DE16DE">
        <w:rPr>
          <w:color w:val="000000" w:themeColor="text1"/>
        </w:rPr>
        <w:instrText xml:space="preserve"> ADDIN ZOTERO_ITEM CSL_CITATION {"citationID":"XX7pXxqy","properties":{"formattedCitation":"\\super 91,115\\nosupersub{}","plainCitation":"91,115","noteIndex":0},"citationItems":[{"id":623,"uris":["http://zotero.org/users/6003000/items/NFLKWCD4"],"itemData":{"id":623,"type":"article-journal","container-title":"International Journal for Parasitology: Parasites and Wildlife","DOI":"10.1016/j.ijppaw.2020.07.006","ISSN":"22132244","journalAbbreviation":"International Journal for Parasitology: Parasites and Wildlife","language":"en","page":"308-317","source":"DOI.org (Crossref)","title":"Adaptations, life-history traits and ecological mechanisms of parasites to survive extremes and environmental unpredictability in the face of climate change","URL":"https://linkinghub.elsevier.com/retrieve/pii/S2213224420300705","volume":"12","author":[{"family":"Aleuy","given":"O. Alejandro"},{"family":"Kutz","given":"S."}],"accessed":{"date-parts":[["2021",12,13]]},"issued":{"date-parts":[["2020",8]]}}},{"id":625,"uris":["http://zotero.org/users/6003000/items/XI55MIUV"],"itemData":{"id":625,"type":"article-journal","container-title":"International Journal for Parasitology","DOI":"10.1016/j.ijpara.2019.05.007","ISSN":"00207519","issue":"10","journalAbbreviation":"International Journal for Parasitology","language":"en","page":"789-796","source":"DOI.org (Crossref)","title":"Adaptations and phenotypic plasticity in developmental traits of Marshallagia marshalli","URL":"https://linkinghub.elsevier.com/retrieve/pii/S0020751919301870","volume":"49","author":[{"family":"Aleuy","given":"O. Alejandro"},{"family":"Hoberg","given":"Eric P."},{"family":"Paquette","given":"Chelsey"},{"family":"Ruckstuhl","given":"Kathreen E."},{"family":"Kutz","given":"Susan"}],"accessed":{"date-parts":[["2021",12,13]]},"issued":{"date-parts":[["2019",9]]}}}],"schema":"https://github.com/citation-style-language/schema/raw/master/csl-citation.json"}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91,115</w:t>
      </w:r>
      <w:r w:rsidRPr="237449EA">
        <w:rPr>
          <w:color w:val="000000" w:themeColor="text1"/>
        </w:rPr>
        <w:fldChar w:fldCharType="end"/>
      </w:r>
      <w:r w:rsidRPr="237449EA">
        <w:rPr>
          <w:color w:val="000000" w:themeColor="text1"/>
        </w:rPr>
        <w:t>. One study estimated that while most oceans expect to see biomass decreases the</w:t>
      </w:r>
      <w:r>
        <w:rPr>
          <w:color w:val="000000" w:themeColor="text1"/>
        </w:rPr>
        <w:t xml:space="preserve"> </w:t>
      </w:r>
      <w:proofErr w:type="gramStart"/>
      <w:r>
        <w:rPr>
          <w:color w:val="000000" w:themeColor="text1"/>
        </w:rPr>
        <w:t>A</w:t>
      </w:r>
      <w:r w:rsidRPr="237449EA">
        <w:rPr>
          <w:color w:val="000000" w:themeColor="text1"/>
        </w:rPr>
        <w:t>r</w:t>
      </w:r>
      <w:r>
        <w:rPr>
          <w:color w:val="000000" w:themeColor="text1"/>
        </w:rPr>
        <w:t>c</w:t>
      </w:r>
      <w:r w:rsidRPr="237449EA">
        <w:rPr>
          <w:color w:val="000000" w:themeColor="text1"/>
        </w:rPr>
        <w:t>tic ocean</w:t>
      </w:r>
      <w:proofErr w:type="gramEnd"/>
      <w:r w:rsidRPr="237449EA">
        <w:rPr>
          <w:color w:val="000000" w:themeColor="text1"/>
        </w:rPr>
        <w:t xml:space="preserve"> is predicted to see increased biomass as a result of global warming.</w:t>
      </w:r>
      <w:r w:rsidR="00A05BA4">
        <w:rPr>
          <w:color w:val="000000" w:themeColor="text1"/>
        </w:rPr>
        <w:t xml:space="preserve"> </w:t>
      </w:r>
      <w:r w:rsidRPr="237449EA">
        <w:rPr>
          <w:color w:val="000000" w:themeColor="text1"/>
        </w:rPr>
        <w:t xml:space="preserve">However, one study exploring parasitic nematodes </w:t>
      </w:r>
      <w:proofErr w:type="spellStart"/>
      <w:r w:rsidRPr="237449EA">
        <w:rPr>
          <w:i/>
          <w:iCs/>
          <w:color w:val="000000" w:themeColor="text1"/>
        </w:rPr>
        <w:t>Marshallagia</w:t>
      </w:r>
      <w:proofErr w:type="spellEnd"/>
      <w:r w:rsidRPr="237449EA">
        <w:rPr>
          <w:i/>
          <w:iCs/>
          <w:color w:val="000000" w:themeColor="text1"/>
        </w:rPr>
        <w:t xml:space="preserve"> </w:t>
      </w:r>
      <w:proofErr w:type="spellStart"/>
      <w:r w:rsidRPr="237449EA">
        <w:rPr>
          <w:i/>
          <w:iCs/>
          <w:color w:val="000000" w:themeColor="text1"/>
        </w:rPr>
        <w:t>marshalli</w:t>
      </w:r>
      <w:proofErr w:type="spellEnd"/>
      <w:r w:rsidRPr="237449EA">
        <w:rPr>
          <w:i/>
          <w:iCs/>
          <w:color w:val="000000" w:themeColor="text1"/>
        </w:rPr>
        <w:t xml:space="preserve"> </w:t>
      </w:r>
      <w:r w:rsidRPr="237449EA">
        <w:rPr>
          <w:color w:val="000000" w:themeColor="text1"/>
        </w:rPr>
        <w:t>found that the populations in the ar</w:t>
      </w:r>
      <w:r>
        <w:rPr>
          <w:color w:val="000000" w:themeColor="text1"/>
        </w:rPr>
        <w:t>c</w:t>
      </w:r>
      <w:r w:rsidRPr="237449EA">
        <w:rPr>
          <w:color w:val="000000" w:themeColor="text1"/>
        </w:rPr>
        <w:t>tic were more negatively affected by a small increase of 2</w:t>
      </w:r>
      <w:r w:rsidRPr="237449EA">
        <w:rPr>
          <w:rFonts w:ascii="Symbol" w:eastAsia="Symbol" w:hAnsi="Symbol" w:cs="Symbol"/>
          <w:color w:val="000000" w:themeColor="text1"/>
        </w:rPr>
        <w:t></w:t>
      </w:r>
      <w:r w:rsidRPr="237449EA">
        <w:rPr>
          <w:color w:val="000000" w:themeColor="text1"/>
        </w:rPr>
        <w:t>C compared to parasites from temperate regions</w:t>
      </w:r>
      <w:r w:rsidRPr="237449EA">
        <w:rPr>
          <w:color w:val="000000" w:themeColor="text1"/>
        </w:rPr>
        <w:fldChar w:fldCharType="begin"/>
      </w:r>
      <w:r w:rsidR="00DE16DE">
        <w:rPr>
          <w:color w:val="000000" w:themeColor="text1"/>
        </w:rPr>
        <w:instrText xml:space="preserve"> ADDIN ZOTERO_ITEM CSL_CITATION {"citationID":"Uaal7C3E","properties":{"formattedCitation":"\\super 115\\nosupersub{}","plainCitation":"115","noteIndex":0},"citationItems":[{"id":625,"uris":["http://zotero.org/users/6003000/items/XI55MIUV"],"itemData":{"id":625,"type":"article-journal","container-title":"International Journal for Parasitology","DOI":"10.1016/j.ijpara.2019.05.007","ISSN":"00207519","issue":"10","journalAbbreviation":"International Journal for Parasitology","language":"en","page":"789-796","source":"DOI.org (Crossref)","title":"Adaptations and phenotypic plasticity in developmental traits of Marshallagia marshalli","URL":"https://linkinghub.elsevier.com/retrieve/pii/S0020751919301870","volume":"49","author":[{"family":"Aleuy","given":"O. Alejandro"},{"family":"Hoberg","given":"Eric P."},{"family":"Paquette","given":"Chelsey"},{"family":"Ruckstuhl","given":"Kathreen E."},{"family":"Kutz","given":"Susan"}],"accessed":{"date-parts":[["2021",12,13]]},"issued":{"date-parts":[["2019",9]]}}}],"schema":"https://github.com/citation-style-language/schema/raw/master/csl-citation.json"} </w:instrText>
      </w:r>
      <w:r w:rsidRPr="237449EA">
        <w:rPr>
          <w:color w:val="000000" w:themeColor="text1"/>
        </w:rPr>
        <w:fldChar w:fldCharType="separate"/>
      </w:r>
      <w:r w:rsidR="00DE16DE" w:rsidRPr="00DE16DE">
        <w:rPr>
          <w:color w:val="000000"/>
          <w:vertAlign w:val="superscript"/>
          <w:lang w:val="en-US"/>
        </w:rPr>
        <w:t>115</w:t>
      </w:r>
      <w:r w:rsidRPr="237449EA">
        <w:rPr>
          <w:color w:val="000000" w:themeColor="text1"/>
        </w:rPr>
        <w:fldChar w:fldCharType="end"/>
      </w:r>
      <w:r w:rsidRPr="237449EA">
        <w:rPr>
          <w:color w:val="000000" w:themeColor="text1"/>
        </w:rPr>
        <w:t>. Yet, impacts are species specific and is harder to predict for multi-stage species</w:t>
      </w:r>
      <w:r w:rsidRPr="237449EA">
        <w:rPr>
          <w:color w:val="000000" w:themeColor="text1"/>
        </w:rPr>
        <w:fldChar w:fldCharType="begin"/>
      </w:r>
      <w:r w:rsidR="007D4B78">
        <w:rPr>
          <w:color w:val="000000" w:themeColor="text1"/>
        </w:rPr>
        <w:instrText xml:space="preserve"> ADDIN ZOTERO_ITEM CSL_CITATION {"citationID":"a9sfbvdkkq","properties":{"formattedCitation":"\\super 91\\nosupersub{}","plainCitation":"91","noteIndex":0},"citationItems":[{"id":623,"uris":["http://zotero.org/users/6003000/items/NFLKWCD4"],"itemData":{"id":623,"type":"article-journal","container-title":"International Journal for Parasitology: Parasites and Wildlife","DOI":"10.1016/j.ijppaw.2020.07.006","ISSN":"22132244","journalAbbreviation":"International Journal for Parasitology: Parasites and Wildlife","language":"en","page":"308-317","source":"DOI.org (Crossref)","title":"Adaptations, life-history traits and ecological mechanisms of parasites to survive extremes and environmental unpredictability in the face of climate change","URL":"https://linkinghub.elsevier.com/retrieve/pii/S2213224420300705","volume":"12","author":[{"family":"Aleuy","given":"O. Alejandro"},{"family":"Kutz","given":"S."}],"accessed":{"date-parts":[["2021",12,13]]},"issued":{"date-parts":[["2020",8]]}}}],"schema":"https://github.com/citation-style-language/schema/raw/master/csl-citation.json"} </w:instrText>
      </w:r>
      <w:r w:rsidRPr="237449EA">
        <w:rPr>
          <w:color w:val="000000" w:themeColor="text1"/>
        </w:rPr>
        <w:fldChar w:fldCharType="separate"/>
      </w:r>
      <w:r w:rsidRPr="237449EA">
        <w:rPr>
          <w:color w:val="000000" w:themeColor="text1"/>
          <w:vertAlign w:val="superscript"/>
          <w:lang w:val="en-US"/>
        </w:rPr>
        <w:t>91</w:t>
      </w:r>
      <w:r w:rsidRPr="237449EA">
        <w:rPr>
          <w:color w:val="000000" w:themeColor="text1"/>
        </w:rPr>
        <w:fldChar w:fldCharType="end"/>
      </w:r>
      <w:r w:rsidRPr="237449EA">
        <w:rPr>
          <w:color w:val="000000" w:themeColor="text1"/>
        </w:rPr>
        <w:t>, such as salmon lice.</w:t>
      </w:r>
    </w:p>
    <w:p w14:paraId="7E84FD8C" w14:textId="4DDEA78F" w:rsidR="00B92D32" w:rsidRDefault="00B92D32" w:rsidP="00B92D32">
      <w:pPr>
        <w:jc w:val="both"/>
        <w:rPr>
          <w:rFonts w:eastAsia="Times New Roman"/>
        </w:rPr>
      </w:pPr>
      <w:r>
        <w:rPr>
          <w:color w:val="000000" w:themeColor="text1"/>
        </w:rPr>
        <w:tab/>
      </w:r>
      <w:r w:rsidRPr="005E2B6A">
        <w:rPr>
          <w:rFonts w:eastAsia="Times New Roman"/>
        </w:rPr>
        <w:t>Demographic stage structure</w:t>
      </w:r>
      <w:r>
        <w:rPr>
          <w:rFonts w:eastAsia="Times New Roman"/>
        </w:rPr>
        <w:t>d species are</w:t>
      </w:r>
      <w:r w:rsidRPr="005E2B6A">
        <w:rPr>
          <w:rFonts w:eastAsia="Times New Roman"/>
        </w:rPr>
        <w:t xml:space="preserve"> a widespread source of heterogeneity </w:t>
      </w:r>
      <w:r>
        <w:rPr>
          <w:rFonts w:eastAsia="Times New Roman"/>
        </w:rPr>
        <w:t>in ecosystems due to life-stage specific niche roles and responses to abiotic and biotic factors</w:t>
      </w:r>
      <w:r>
        <w:rPr>
          <w:rFonts w:eastAsia="Times New Roman"/>
        </w:rPr>
        <w:fldChar w:fldCharType="begin"/>
      </w:r>
      <w:r w:rsidR="00DE16DE">
        <w:rPr>
          <w:rFonts w:eastAsia="Times New Roman"/>
        </w:rPr>
        <w:instrText xml:space="preserve"> ADDIN ZOTERO_ITEM CSL_CITATION {"citationID":"Lwk2O6dC","properties":{"formattedCitation":"\\super 116\\nosupersub{}","plainCitation":"116","noteIndex":0},"citationItems":[{"id":629,"uris":["http://zotero.org/users/6003000/items/XI2B7628"],"itemData":{"id":629,"type":"article-journal","container-title":"Trends in Ecology &amp; Evolution","DOI":"10.1016/j.tree.2011.05.005","ISSN":"01695347","issue":"9","journalAbbreviation":"Trends in Ecology &amp; Evolution","language":"en","page":"457-466","source":"DOI.org (Crossref)","title":"Thinking inside the box: community-level consequences of stage-structured populations","title-short":"Thinking inside the box","URL":"https://linkinghub.elsevier.com/retrieve/pii/S0169534711001388","volume":"26","author":[{"family":"Miller","given":"Tom E.X."},{"family":"Rudolf","given":"Volker H.W."}],"accessed":{"date-parts":[["2021",12,15]]},"issued":{"date-parts":[["2011",9]]}}}],"schema":"https://github.com/citation-style-language/schema/raw/master/csl-citation.json"} </w:instrText>
      </w:r>
      <w:r>
        <w:rPr>
          <w:rFonts w:eastAsia="Times New Roman"/>
        </w:rPr>
        <w:fldChar w:fldCharType="separate"/>
      </w:r>
      <w:r w:rsidR="00DE16DE" w:rsidRPr="00DE16DE">
        <w:rPr>
          <w:vertAlign w:val="superscript"/>
          <w:lang w:val="en-US"/>
        </w:rPr>
        <w:t>116</w:t>
      </w:r>
      <w:r>
        <w:rPr>
          <w:rFonts w:eastAsia="Times New Roman"/>
        </w:rPr>
        <w:fldChar w:fldCharType="end"/>
      </w:r>
      <w:r>
        <w:rPr>
          <w:rFonts w:eastAsia="Times New Roman"/>
        </w:rPr>
        <w:t xml:space="preserve">. Parasites such as salmon lice with structured life-stages </w:t>
      </w:r>
      <w:r w:rsidR="0023306C">
        <w:rPr>
          <w:rFonts w:eastAsia="Times New Roman"/>
        </w:rPr>
        <w:t xml:space="preserve">that </w:t>
      </w:r>
      <w:r>
        <w:rPr>
          <w:rFonts w:eastAsia="Times New Roman"/>
        </w:rPr>
        <w:t>fill different roles of infection and transmission</w:t>
      </w:r>
      <w:r>
        <w:rPr>
          <w:rFonts w:eastAsia="Times New Roman"/>
        </w:rPr>
        <w:fldChar w:fldCharType="begin"/>
      </w:r>
      <w:r w:rsidR="00DE16DE">
        <w:rPr>
          <w:rFonts w:eastAsia="Times New Roman"/>
        </w:rPr>
        <w:instrText xml:space="preserve"> ADDIN ZOTERO_ITEM CSL_CITATION {"citationID":"Qo77rpLh","properties":{"formattedCitation":"\\super 117\\nosupersub{}","plainCitation":"117","noteIndex":0},"citationItems":[{"id":630,"uris":["http://zotero.org/users/6003000/items/K2CMUJ8B"],"itemData":{"id":630,"type":"article-journal","container-title":"Ecological Modelling","DOI":"10.1016/j.ecolmodel.2020.109258","ISSN":"03043800","journalAbbreviation":"Ecological Modelling","language":"en","page":"109258","source":"DOI.org (Crossref)","title":"Critical connectivity thresholds and the role of temperature in parasite metapopulations","URL":"https://linkinghub.elsevier.com/retrieve/pii/S0304380020303288","volume":"435","author":[{"family":"Toorians","given":"Marjolein E.M."},{"family":"Adams","given":"Thomas P."}],"accessed":{"date-parts":[["2021",12,15]]},"issued":{"date-parts":[["2020",11]]}}}],"schema":"https://github.com/citation-style-language/schema/raw/master/csl-citation.json"} </w:instrText>
      </w:r>
      <w:r>
        <w:rPr>
          <w:rFonts w:eastAsia="Times New Roman"/>
        </w:rPr>
        <w:fldChar w:fldCharType="separate"/>
      </w:r>
      <w:r w:rsidR="00DE16DE" w:rsidRPr="00DE16DE">
        <w:rPr>
          <w:vertAlign w:val="superscript"/>
          <w:lang w:val="en-US"/>
        </w:rPr>
        <w:t>117</w:t>
      </w:r>
      <w:r>
        <w:rPr>
          <w:rFonts w:eastAsia="Times New Roman"/>
        </w:rPr>
        <w:fldChar w:fldCharType="end"/>
      </w:r>
      <w:r>
        <w:rPr>
          <w:rFonts w:eastAsia="Times New Roman"/>
        </w:rPr>
        <w:t>. Under static conditions, ignoring life-stage sensitivity to environmental conditions has smaller impacts then under fluctuating conditions, where they become magnified</w:t>
      </w:r>
      <w:r>
        <w:rPr>
          <w:rFonts w:eastAsia="Times New Roman"/>
        </w:rPr>
        <w:fldChar w:fldCharType="begin"/>
      </w:r>
      <w:r w:rsidR="00677B5E">
        <w:rPr>
          <w:rFonts w:eastAsia="Times New Roman"/>
        </w:rPr>
        <w:instrText xml:space="preserve"> ADDIN ZOTERO_ITEM CSL_CITATION {"citationID":"a1f4aq8s5hr","properties":{"formattedCitation":"\\super 43,44,48\\nosupersub{}","plainCitation":"43,44,48","noteIndex":0},"citationItems":[{"id":647,"uris":["http://zotero.org/users/6003000/items/FD987TUU"],"itemData":{"id":647,"type":"article-journal","container-title":"Researches on Population Ecology","DOI":"10.1007/BF02515722","ISSN":"0034-5466, 1438-390X","issue":"2","journalAbbreviation":"Res Popul Ecol","language":"en","page":"141-152","source":"DOI.org (Crossref)","title":"Dynamics of age- and size-structured populations in fluctuating environments: Applications of stochastic matrix models to natural populations","title-short":"Dynamics of age- and size-structured populations in fluctuating environments","URL":"http://doi.wiley.com/10.1007/BF02515722","volume":"38","author":[{"family":"Nakaoka","given":"Masahiro"}],"accessed":{"date-parts":[["2021",12,27]]},"issued":{"date-parts":[["1996",12]]}}},{"id":609,"uris":["http://zotero.org/users/6003000/items/GJ96XUIC"],"itemData":{"id":609,"type":"article-journal","container-title":"PLoS ONE","DOI":"10.1371/journal.pone.0075700","ISSN":"1932-6203","issue":"9","journalAbbreviation":"PLoS ONE","language":"en","page":"e75700","source":"DOI.org (Crossref)","title":"Complex Population Dynamics in Mussels Arising from Density-Linked Stochasticity","URL":"https://dx.plos.org/10.1371/journal.pone.0075700","volume":"8","author":[{"family":"Wootton","given":"J. Timothy"},{"family":"Forester","given":"James D."}],"editor":[{"family":"Krkosek","given":"Martin"}],"accessed":{"date-parts":[["2021",11,28]]},"issued":{"date-parts":[["2013",9,23]]}}},{"id":659,"uris":["http://zotero.org/users/6003000/items/RAIAU2Z6"],"itemData":{"id":659,"type":"article-journal","container-title":"Oikos","DOI":"10.1111/oik.05886","ISSN":"0030-1299, 1600-0706","issue":"5","journalAbbreviation":"Oikos","language":"en","page":"621-629","source":"DOI.org (Crossref)","title":"The weakest link: sensitivity to climate extremes across life stages of marine invertebrates","title-short":"The weakest link","URL":"https://onlinelibrary.wiley.com/doi/10.1111/oik.05886","volume":"128","author":[{"family":"Pandori","given":"Lauren L. M."},{"family":"Sorte","given":"Cascade J. B."}],"accessed":{"date-parts":[["2021",12,28]]},"issued":{"date-parts":[["2019",5]]}}}],"schema":"https://github.com/citation-style-language/schema/raw/master/csl-citation.json"} </w:instrText>
      </w:r>
      <w:r>
        <w:rPr>
          <w:rFonts w:eastAsia="Times New Roman"/>
        </w:rPr>
        <w:fldChar w:fldCharType="separate"/>
      </w:r>
      <w:r w:rsidR="00677B5E" w:rsidRPr="00677B5E">
        <w:rPr>
          <w:vertAlign w:val="superscript"/>
          <w:lang w:val="en-US"/>
        </w:rPr>
        <w:t>43,44,48</w:t>
      </w:r>
      <w:r>
        <w:rPr>
          <w:rFonts w:eastAsia="Times New Roman"/>
        </w:rPr>
        <w:fldChar w:fldCharType="end"/>
      </w:r>
      <w:r>
        <w:rPr>
          <w:rFonts w:eastAsia="Times New Roman"/>
        </w:rPr>
        <w:t>.</w:t>
      </w:r>
      <w:r w:rsidR="00A05BA4">
        <w:rPr>
          <w:rFonts w:eastAsia="Times New Roman"/>
        </w:rPr>
        <w:t xml:space="preserve"> </w:t>
      </w:r>
      <w:r>
        <w:rPr>
          <w:rFonts w:eastAsia="Times New Roman"/>
        </w:rPr>
        <w:t xml:space="preserve">For example, larval salmon lice have been found to be a key drive in transmission of salmon lice between farms and the persistence within aquaculture </w:t>
      </w:r>
      <w:r>
        <w:rPr>
          <w:rFonts w:eastAsia="Times New Roman"/>
        </w:rPr>
        <w:lastRenderedPageBreak/>
        <w:t>sites</w:t>
      </w:r>
      <w:r>
        <w:rPr>
          <w:rFonts w:eastAsia="Times New Roman"/>
        </w:rPr>
        <w:fldChar w:fldCharType="begin"/>
      </w:r>
      <w:r w:rsidR="0073047C">
        <w:rPr>
          <w:rFonts w:eastAsia="Times New Roman"/>
        </w:rPr>
        <w:instrText xml:space="preserve"> ADDIN ZOTERO_ITEM CSL_CITATION {"citationID":"a2ocir1qaib","properties":{"formattedCitation":"\\super 16,39,117,118\\nosupersub{}","plainCitation":"16,39,117,118","noteIndex":0},"citationItems":[{"id":616,"uris":["http://zotero.org/users/6003000/items/YENK2PYF"],"itemData":{"id":616,"type":"article-journal","container-title":"PLOS ONE","DOI":"10.1371/journal.pone.0197182","ISSN":"1932-6203","issue":"5","journalAbbreviation":"PLoS ONE","language":"en","page":"e0197182","source":"DOI.org (Crossref)","title":"Connectivity and seasonality cause rapid taxonomic and functional trait succession within an invertebrate community after stream restoration","URL":"https://dx.plos.org/10.1371/journal.pone.0197182","volume":"13","author":[{"family":"Westveer","given":"Judith J."},{"family":"Geest","given":"Harm G.","non-dropping-particle":"van der"},{"family":"Loon","given":"E. Emiel","non-dropping-particle":"van"},{"family":"Verdonschot","given":"Piet F. M."}],"editor":[{"family":"Hewitt","given":"Judi"}],"accessed":{"date-parts":[["2021",11,28]]},"issued":{"date-parts":[["2018",5,24]]}}},{"id":630,"uris":["http://zotero.org/users/6003000/items/K2CMUJ8B"],"itemData":{"id":630,"type":"article-journal","container-title":"Ecological Modelling","DOI":"10.1016/j.ecolmodel.2020.109258","ISSN":"03043800","journalAbbreviation":"Ecological Modelling","language":"en","page":"109258","source":"DOI.org (Crossref)","title":"Critical connectivity thresholds and the role of temperature in parasite metapopulations","URL":"https://linkinghub.elsevier.com/retrieve/pii/S0304380020303288","volume":"435","author":[{"family":"Toorians","given":"Marjolein E.M."},{"family":"Adams","given":"Thomas P."}],"accessed":{"date-parts":[["2021",12,15]]},"issued":{"date-parts":[["2020",11]]}}},{"id":389,"uris":["http://zotero.org/users/6003000/items/97R3YC9D"],"itemData":{"id":389,"type":"thesis","abstract":"L. salmonis is an ectoparasite that lives off salmon and therefore causes extensive ecological and economic damage on wild fish as well as aquaculture farms globally. The lice release larvae into the water column, which can be transported to neighbouring farms by the movement of the water in the lochs in west-Scotland. This causes external-and self-infection and results in outbreaks on farm collectives. The lice stage duration, development time, fecundity and settling rate to salmon hosts of the species are dependent on temperature. This research introduces a temperature dependent and stage-structured matrix population model of the sea lice which incorporates the external-and self-infection rates of travelling lice released by farms. It therefore looks at the connectivity of farms theoretically. Regressions on development time and egg survival vs temperature were performed and added to the model. 3 model scenarios were created, which show i) the basis of the model in a closed system, ii) the critical self-infection necessary for an outbreak in a single site and iii) shows with simulations how multiple sites influence one another. For all models the effect of temperature of the sites is discussed. It shows that a single site is not able to have an outbreak by itself and needs surrounding farms to contribute larvae.","source":"ResearchGate","title":"Temperature dependent lepeophtheirus salmonis behaviour in connected sites in west-scotland","author":[{"family":"Toorians","given":"Marjolein"}],"issued":{"date-parts":[["2018",8,31]]}}},{"id":531,"uris":["http://zotero.org/users/6003000/items/JE3FY3NG"],"itemData":{"id":531,"type":"article-journal","abstract":"Abstract\n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Pr>
          <w:rFonts w:eastAsia="Times New Roman"/>
        </w:rPr>
        <w:fldChar w:fldCharType="separate"/>
      </w:r>
      <w:r w:rsidR="00DE16DE" w:rsidRPr="00DE16DE">
        <w:rPr>
          <w:vertAlign w:val="superscript"/>
          <w:lang w:val="en-US"/>
        </w:rPr>
        <w:t>16,39,117,118</w:t>
      </w:r>
      <w:r>
        <w:rPr>
          <w:rFonts w:eastAsia="Times New Roman"/>
        </w:rPr>
        <w:fldChar w:fldCharType="end"/>
      </w:r>
      <w:r>
        <w:rPr>
          <w:rFonts w:eastAsia="Times New Roman"/>
        </w:rPr>
        <w:t xml:space="preserve">. </w:t>
      </w:r>
      <w:proofErr w:type="spellStart"/>
      <w:r>
        <w:rPr>
          <w:rFonts w:eastAsia="Times New Roman"/>
        </w:rPr>
        <w:t>Toorians</w:t>
      </w:r>
      <w:proofErr w:type="spellEnd"/>
      <w:r>
        <w:rPr>
          <w:rFonts w:eastAsia="Times New Roman"/>
        </w:rPr>
        <w:t xml:space="preserve"> and Adam (2020) found that the dispersal potential of larvae is related to temperature, and thus, temperature is critical for determining connectivity or incoming connections onto a site</w:t>
      </w:r>
      <w:r>
        <w:rPr>
          <w:rFonts w:eastAsia="Times New Roman"/>
        </w:rPr>
        <w:fldChar w:fldCharType="begin"/>
      </w:r>
      <w:r w:rsidR="00DE16DE">
        <w:rPr>
          <w:rFonts w:eastAsia="Times New Roman"/>
        </w:rPr>
        <w:instrText xml:space="preserve"> ADDIN ZOTERO_ITEM CSL_CITATION {"citationID":"a2cmesp7pc3","properties":{"formattedCitation":"\\super 16,117\\nosupersub{}","plainCitation":"16,117","noteIndex":0},"citationItems":[{"id":630,"uris":["http://zotero.org/users/6003000/items/K2CMUJ8B"],"itemData":{"id":630,"type":"article-journal","container-title":"Ecological Modelling","DOI":"10.1016/j.ecolmodel.2020.109258","ISSN":"03043800","journalAbbreviation":"Ecological Modelling","language":"en","page":"109258","source":"DOI.org (Crossref)","title":"Critical connectivity thresholds and the role of temperature in parasite metapopulations","URL":"https://linkinghub.elsevier.com/retrieve/pii/S0304380020303288","volume":"435","author":[{"family":"Toorians","given":"Marjolein E.M."},{"family":"Adams","given":"Thomas P."}],"accessed":{"date-parts":[["2021",12,15]]},"issued":{"date-parts":[["2020",11]]}}},{"id":531,"uris":["http://zotero.org/users/6003000/items/JE3FY3NG"],"itemData":{"id":531,"type":"article-journal","abstract":"Abstract\n            Climate change can hamper sustainable growth in the aquaculture industry by amplifying and adding to other environmental challenges. In Norway, salmon lice-induced mortality in wild salmonid populations is identified as a major risk factor for further expansion. Higher temperatures will induce increased production of salmon lice larvae, decreased developmental time from non-infective nauplii to infectious copepods, and higher infectivity of copepodids. In a warmer climate, a modelling exercise shows how these three factors lead to a significant increase in the infection pressure from farmed to wild salmonids, where the infectivity of copepodids is the term with the highest sensitivity to temperature changes. The total infection pressure gradually increases with increasing temperature, with an estimated twofold if the temperature increases from 9°C to 11°C. Thus, making it even harder to achieve a sustainable expansion of the industry with rising water temperature. This study demonstrates how bio-hydrodynamic models might be used to assess the combined effects of future warmer climate and infection pressure from salmon lice on wild salmonids. The results can be used as an early warning for the fish-farmers, conservation stakeholders and the management authorities, and serve as a tool to test mitigation strategies before implementation of new management plans.","container-title":"ICES Journal of Marine Science","DOI":"10.1093/icesjms/fsab069","ISSN":"1054-3139, 1095-9289","issue":"5","language":"en","page":"1849-1859","source":"DOI.org (Crossref)","title":"The effect of a warmer climate on the salmon lice infection pressure from Norwegian aquaculture","URL":"https://academic.oup.com/icesjms/article/78/5/1849/6280175","volume":"78","author":[{"family":"Sandvik","given":"Anne D"},{"family":"Dalvin","given":"Sussie"},{"family":"Skern-Mauritzen","given":"Rasmus"},{"family":"Skogen","given":"Morten D"}],"editor":[{"family":"Byron","given":"Carrie"}],"accessed":{"date-parts":[["2021",9,22]]},"issued":{"date-parts":[["2021",9,7]]}}}],"schema":"https://github.com/citation-style-language/schema/raw/master/csl-citation.json"} </w:instrText>
      </w:r>
      <w:r>
        <w:rPr>
          <w:rFonts w:eastAsia="Times New Roman"/>
        </w:rPr>
        <w:fldChar w:fldCharType="separate"/>
      </w:r>
      <w:r w:rsidR="00DE16DE" w:rsidRPr="00DE16DE">
        <w:rPr>
          <w:vertAlign w:val="superscript"/>
          <w:lang w:val="en-US"/>
        </w:rPr>
        <w:t>16,117</w:t>
      </w:r>
      <w:r>
        <w:rPr>
          <w:rFonts w:eastAsia="Times New Roman"/>
        </w:rPr>
        <w:fldChar w:fldCharType="end"/>
      </w:r>
      <w:r>
        <w:rPr>
          <w:rFonts w:eastAsia="Times New Roman"/>
        </w:rPr>
        <w:t xml:space="preserve">. Similar to the introduction of seasonal conditions, ignoring daily variation can either over- or under-estimate population dynamics. </w:t>
      </w:r>
    </w:p>
    <w:p w14:paraId="6834AA54" w14:textId="1DFBA1CC" w:rsidR="00C46ADA" w:rsidRDefault="00C46ADA" w:rsidP="00421B9E">
      <w:pPr>
        <w:ind w:firstLine="720"/>
        <w:jc w:val="both"/>
        <w:rPr>
          <w:color w:val="0E101A"/>
        </w:rPr>
      </w:pPr>
      <w:r>
        <w:rPr>
          <w:color w:val="0E101A"/>
        </w:rPr>
        <w:t xml:space="preserve">Aquaculture </w:t>
      </w:r>
      <w:r>
        <w:rPr>
          <w:color w:val="0E101A"/>
        </w:rPr>
        <w:t>pests are inherently adaptable to pesticide treatments, and as these parasites transition from wild populations to farmed environments they have the ability to evolve and interact with hosts in new ways</w:t>
      </w:r>
      <w:r>
        <w:rPr>
          <w:color w:val="0E101A"/>
        </w:rPr>
        <w:fldChar w:fldCharType="begin"/>
      </w:r>
      <w:r w:rsidR="00DE16DE">
        <w:rPr>
          <w:color w:val="0E101A"/>
        </w:rPr>
        <w:instrText xml:space="preserve"> ADDIN ZOTERO_ITEM CSL_CITATION {"citationID":"a18tjc0m1ii","properties":{"formattedCitation":"\\super 92\\nosupersub{}","plainCitation":"92","noteIndex":0},"citationItems":[{"id":671,"uris":["http://zotero.org/users/6003000/items/MAEH4IFQ"],"itemData":{"id":671,"type":"article-journal","abstract":"Ectoparasitic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A."},{"family":"Dempster","given":"Tim"}],"accessed":{"date-parts":[["2022",5,28]]},"issued":{"date-parts":[["2021"]]}}}],"schema":"https://github.com/citation-style-language/schema/raw/master/csl-citation.json"} </w:instrText>
      </w:r>
      <w:r>
        <w:rPr>
          <w:color w:val="0E101A"/>
        </w:rPr>
        <w:fldChar w:fldCharType="separate"/>
      </w:r>
      <w:r w:rsidR="00DE16DE" w:rsidRPr="00DE16DE">
        <w:rPr>
          <w:color w:val="000000"/>
          <w:vertAlign w:val="superscript"/>
          <w:lang w:val="en-US"/>
        </w:rPr>
        <w:t>92</w:t>
      </w:r>
      <w:r>
        <w:rPr>
          <w:color w:val="0E101A"/>
        </w:rPr>
        <w:fldChar w:fldCharType="end"/>
      </w:r>
      <w:r>
        <w:rPr>
          <w:color w:val="0E101A"/>
        </w:rPr>
        <w:t>. In th</w:t>
      </w:r>
      <w:r w:rsidR="00233BBE">
        <w:rPr>
          <w:color w:val="0E101A"/>
        </w:rPr>
        <w:t>is model,</w:t>
      </w:r>
      <w:r>
        <w:rPr>
          <w:color w:val="0E101A"/>
        </w:rPr>
        <w:t xml:space="preserve"> assumptions were made to simplify the understanding of daily environmental variation on salinity-dependent mortality and temperature-dependent maturation rates</w:t>
      </w:r>
      <w:r w:rsidR="00421B9E">
        <w:rPr>
          <w:color w:val="0E101A"/>
        </w:rPr>
        <w:t>.</w:t>
      </w:r>
      <w:r>
        <w:rPr>
          <w:color w:val="0E101A"/>
        </w:rPr>
        <w:t xml:space="preserve"> One assumption in my model was that no</w:t>
      </w:r>
      <w:r>
        <w:rPr>
          <w:color w:val="0E101A"/>
        </w:rPr>
        <w:t xml:space="preserve"> pesticides treatments </w:t>
      </w:r>
      <w:r>
        <w:rPr>
          <w:color w:val="0E101A"/>
        </w:rPr>
        <w:t>were included</w:t>
      </w:r>
      <w:r w:rsidR="00233BBE">
        <w:rPr>
          <w:color w:val="0E101A"/>
        </w:rPr>
        <w:t>,</w:t>
      </w:r>
      <w:r>
        <w:rPr>
          <w:color w:val="0E101A"/>
        </w:rPr>
        <w:t xml:space="preserve"> </w:t>
      </w:r>
      <w:r>
        <w:rPr>
          <w:color w:val="0E101A"/>
        </w:rPr>
        <w:t xml:space="preserve">despite levels being higher than those normally needed to trigger </w:t>
      </w:r>
      <w:r w:rsidR="00233BBE">
        <w:rPr>
          <w:color w:val="0E101A"/>
        </w:rPr>
        <w:t xml:space="preserve">intervention </w:t>
      </w:r>
      <w:r>
        <w:rPr>
          <w:color w:val="0E101A"/>
        </w:rPr>
        <w:t>treatments.</w:t>
      </w:r>
      <w:r w:rsidR="00421B9E">
        <w:rPr>
          <w:color w:val="0E101A"/>
        </w:rPr>
        <w:t xml:space="preserve"> </w:t>
      </w:r>
      <w:r>
        <w:rPr>
          <w:color w:val="0E101A"/>
        </w:rPr>
        <w:t xml:space="preserve">Despite aquaculture being around for a relatively short-time period, there is strong evidence for salmon lice evolving resistances to all of the </w:t>
      </w:r>
      <w:r w:rsidR="00DF0F09">
        <w:rPr>
          <w:color w:val="0E101A"/>
        </w:rPr>
        <w:t xml:space="preserve">current </w:t>
      </w:r>
      <w:r>
        <w:rPr>
          <w:color w:val="0E101A"/>
        </w:rPr>
        <w:t>chemotherapeutants</w:t>
      </w:r>
      <w:r w:rsidR="00421B9E">
        <w:rPr>
          <w:color w:val="0E101A"/>
        </w:rPr>
        <w:t xml:space="preserve"> treatments,</w:t>
      </w:r>
      <w:r>
        <w:rPr>
          <w:color w:val="0E101A"/>
        </w:rPr>
        <w:t xml:space="preserve"> expect for benzoylphenyl </w:t>
      </w:r>
      <w:proofErr w:type="spellStart"/>
      <w:r>
        <w:rPr>
          <w:color w:val="0E101A"/>
        </w:rPr>
        <w:t>ureas</w:t>
      </w:r>
      <w:proofErr w:type="spellEnd"/>
      <w:r>
        <w:rPr>
          <w:color w:val="0E101A"/>
        </w:rPr>
        <w:fldChar w:fldCharType="begin"/>
      </w:r>
      <w:r w:rsidR="00DE16DE">
        <w:rPr>
          <w:color w:val="0E101A"/>
        </w:rPr>
        <w:instrText xml:space="preserve"> ADDIN ZOTERO_ITEM CSL_CITATION {"citationID":"a21cr74rp8k","properties":{"formattedCitation":"\\super 92,119\\nosupersub{}","plainCitation":"92,119","noteIndex":0},"citationItems":[{"id":671,"uris":["http://zotero.org/users/6003000/items/MAEH4IFQ"],"itemData":{"id":671,"type":"article-journal","abstract":"Ectoparasitic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A."},{"family":"Dempster","given":"Tim"}],"accessed":{"date-parts":[["2022",5,28]]},"issued":{"date-parts":[["2021"]]}}},{"id":679,"uris":["http://zotero.org/users/6003000/items/VV4MIEG4"],"itemData":{"id":679,"type":"article-journal","abstract":"Sea lice are copepod ectoparasites with vast reproductive potential and affect a wide variety of fish species. The number of parasites causing morbidity is proportional to fish size. Natural low host density restricts massive parasite dispersal. However, expanded salmon farming has shifted the conditions in favor of the parasite. Salmon farms are often situated near wild salmonid migrating routes, with smolts being particularly vulnerable to sea lice infestation. In order to protect both farmed and wild salmonids passing or residing in the proximity of the farms, several measures are taken. Medicinal treatment of farmed fish has been the most predictable and efficacious, leading to extensive use of the available compounds. This has resulted in drug-resistant parasites occurring on farmed and possibly wild salmonids.","container-title":"Trends in Parasitology","DOI":"10.1016/j.pt.2014.12.006","ISSN":"1471-4922","issue":"2","journalAbbreviation":"Trends in Parasitology","language":"en","page":"72-81","source":"ScienceDirect","title":"Drug resistance in sea lice: a threat to salmonid aquaculture","title-short":"Drug resistance in sea lice","URL":"https://www.sciencedirect.com/science/article/pii/S1471492214002098","volume":"31","author":[{"family":"Aaen","given":"Stian Mørch"},{"family":"Helgesen","given":"Kari Olli"},{"family":"Bakke","given":"Marit Jørgensen"},{"family":"Kaur","given":"Kiranpreet"},{"family":"Horsberg","given":"Tor Einar"}],"accessed":{"date-parts":[["2022",5,30]]},"issued":{"date-parts":[["2015",2,1]]}}}],"schema":"https://github.com/citation-style-language/schema/raw/master/csl-citation.json"} </w:instrText>
      </w:r>
      <w:r>
        <w:rPr>
          <w:color w:val="0E101A"/>
        </w:rPr>
        <w:fldChar w:fldCharType="separate"/>
      </w:r>
      <w:r w:rsidR="00DE16DE" w:rsidRPr="00DE16DE">
        <w:rPr>
          <w:color w:val="000000"/>
          <w:vertAlign w:val="superscript"/>
          <w:lang w:val="en-US"/>
        </w:rPr>
        <w:t>92,119</w:t>
      </w:r>
      <w:r>
        <w:rPr>
          <w:color w:val="0E101A"/>
        </w:rPr>
        <w:fldChar w:fldCharType="end"/>
      </w:r>
      <w:r>
        <w:rPr>
          <w:color w:val="0E101A"/>
        </w:rPr>
        <w:t xml:space="preserve">. Due to the limited selection of chemotherapeutants at salmonid farms disposal and </w:t>
      </w:r>
      <w:r w:rsidR="00421B9E">
        <w:rPr>
          <w:color w:val="0E101A"/>
        </w:rPr>
        <w:t xml:space="preserve">relatively </w:t>
      </w:r>
      <w:r>
        <w:rPr>
          <w:color w:val="0E101A"/>
        </w:rPr>
        <w:t>high gene flow, mutations increasing the resistances have the ability to rapidly disperse through populations</w:t>
      </w:r>
      <w:r>
        <w:rPr>
          <w:color w:val="0E101A"/>
        </w:rPr>
        <w:fldChar w:fldCharType="begin"/>
      </w:r>
      <w:r w:rsidR="00DE16DE">
        <w:rPr>
          <w:color w:val="0E101A"/>
        </w:rPr>
        <w:instrText xml:space="preserve"> ADDIN ZOTERO_ITEM CSL_CITATION {"citationID":"a29tdr5pugc","properties":{"formattedCitation":"\\super 92,119,120\\nosupersub{}","plainCitation":"92,119,120","noteIndex":0},"citationItems":[{"id":671,"uris":["http://zotero.org/users/6003000/items/MAEH4IFQ"],"itemData":{"id":671,"type":"article-journal","abstract":"Ectoparasitic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A."},{"family":"Dempster","given":"Tim"}],"accessed":{"date-parts":[["2022",5,28]]},"issued":{"date-parts":[["2021"]]}}},{"id":679,"uris":["http://zotero.org/users/6003000/items/VV4MIEG4"],"itemData":{"id":679,"type":"article-journal","abstract":"Sea lice are copepod ectoparasites with vast reproductive potential and affect a wide variety of fish species. The number of parasites causing morbidity is proportional to fish size. Natural low host density restricts massive parasite dispersal. However, expanded salmon farming has shifted the conditions in favor of the parasite. Salmon farms are often situated near wild salmonid migrating routes, with smolts being particularly vulnerable to sea lice infestation. In order to protect both farmed and wild salmonids passing or residing in the proximity of the farms, several measures are taken. Medicinal treatment of farmed fish has been the most predictable and efficacious, leading to extensive use of the available compounds. This has resulted in drug-resistant parasites occurring on farmed and possibly wild salmonids.","container-title":"Trends in Parasitology","DOI":"10.1016/j.pt.2014.12.006","ISSN":"1471-4922","issue":"2","journalAbbreviation":"Trends in Parasitology","language":"en","page":"72-81","source":"ScienceDirect","title":"Drug resistance in sea lice: a threat to salmonid aquaculture","title-short":"Drug resistance in sea lice","URL":"https://www.sciencedirect.com/science/article/pii/S1471492214002098","volume":"31","author":[{"family":"Aaen","given":"Stian Mørch"},{"family":"Helgesen","given":"Kari Olli"},{"family":"Bakke","given":"Marit Jørgensen"},{"family":"Kaur","given":"Kiranpreet"},{"family":"Horsberg","given":"Tor Einar"}],"accessed":{"date-parts":[["2022",5,30]]},"issued":{"date-parts":[["2015",2,1]]}}},{"id":669,"uris":["http://zotero.org/users/6003000/items/YZTQYKQR"],"itemData":{"id":669,"type":"article-journal","abstract":"The evolution of pesticide resistance has driven renewed interest in non-chemical pest controls in agriculture. Spatial manipulations (physical barriers and fallowing, for example) can be an effective method of prevention, but these too might impose selection and cause rapid adaptation in pests. In salmon aquaculture, various non-chemical approaches have emerged to combat parasitic salmon lice (Lepeophtheirus salmonis) – a major pest with clear signs of evolved chemical resistance. ‘Depth-based’ preventions, now widely implemented, reduce infestation rates by physically segregating salmon from lice in their infective copepodid stage occurring in surface waters. Copepodids distributed deeper in the water column, however, can bypass these barriers and infest farms. If swimming depth is a heritable trait, we may see rapid evolutionary shifts in response to widespread depth-based prevention. We collected lice from Norwegian salmon farms and assayed more than 11,250 of their laboratory-reared offspring across 37 families. The vertical distributions of copepodids were measured using experimental water columns pressurised to simulate conditions at 0, 5 and 10 m depths. We demonstrated that lice respond strongly to hydrostatic pressure: an increase in pressure doubled the number of lice that migrated to the top of columns. There was also a large effect of family on this response, with the percentage of lice ascending to the top of pressurised columns ranging from 17 to 79% across families. Families with a weak swimming response to pressure are expected to occur deeper in the water column and so be more likely to infest farms employing depth-based preventions. If this between-family variation reflects genetic variation, then the parasite population may have the capacity to adapt to preventative measures. Such adaptation would have important commercial and ecological implications.","collection-title":"Special issue on ‘Fish Parasitology'","container-title":"International Journal for Parasitology","DOI":"10.1016/j.ijpara.2020.05.009","ISSN":"0020-7519","issue":"10","journalAbbreviation":"International Journal for Parasitology","language":"en","page":"865-872","source":"ScienceDirect","title":"Parasites under pressure: salmon lice have the capacity to adapt to depth-based preventions in aquaculture","title-short":"Parasites under pressure","URL":"https://www.sciencedirect.com/science/article/pii/S0020751920301636","volume":"50","author":[{"family":"Coates","given":"Andrew"},{"family":"Phillips","given":"Ben L."},{"family":"Oppedal","given":"Frode"},{"family":"Bui","given":"Samantha"},{"family":"Overton","given":"Kathy"},{"family":"Dempster","given":"Tim"}],"accessed":{"date-parts":[["2022",5,28]]},"issued":{"date-parts":[["2020",9,1]]}}}],"schema":"https://github.com/citation-style-language/schema/raw/master/csl-citation.json"} </w:instrText>
      </w:r>
      <w:r>
        <w:rPr>
          <w:color w:val="0E101A"/>
        </w:rPr>
        <w:fldChar w:fldCharType="separate"/>
      </w:r>
      <w:r w:rsidR="00DE16DE" w:rsidRPr="00DE16DE">
        <w:rPr>
          <w:color w:val="000000"/>
          <w:vertAlign w:val="superscript"/>
          <w:lang w:val="en-US"/>
        </w:rPr>
        <w:t>92,119,120</w:t>
      </w:r>
      <w:r>
        <w:rPr>
          <w:color w:val="0E101A"/>
        </w:rPr>
        <w:fldChar w:fldCharType="end"/>
      </w:r>
      <w:r>
        <w:rPr>
          <w:color w:val="0E101A"/>
        </w:rPr>
        <w:t xml:space="preserve">. As </w:t>
      </w:r>
      <w:r w:rsidR="00723FF3">
        <w:rPr>
          <w:color w:val="0E101A"/>
        </w:rPr>
        <w:t>chemotherapeutant</w:t>
      </w:r>
      <w:r>
        <w:rPr>
          <w:color w:val="0E101A"/>
        </w:rPr>
        <w:t xml:space="preserve"> treatments efficacies </w:t>
      </w:r>
      <w:r w:rsidRPr="00B47A0C">
        <w:rPr>
          <w:color w:val="0E101A"/>
        </w:rPr>
        <w:t xml:space="preserve">continues </w:t>
      </w:r>
      <w:r>
        <w:rPr>
          <w:color w:val="0E101A"/>
        </w:rPr>
        <w:t xml:space="preserve">to decline, the aquaculture industries </w:t>
      </w:r>
      <w:proofErr w:type="gramStart"/>
      <w:r>
        <w:rPr>
          <w:color w:val="0E101A"/>
        </w:rPr>
        <w:t>is</w:t>
      </w:r>
      <w:proofErr w:type="gramEnd"/>
      <w:r>
        <w:rPr>
          <w:color w:val="0E101A"/>
        </w:rPr>
        <w:t xml:space="preserve"> further limited on treatment and salmon lice management strategies. </w:t>
      </w:r>
      <w:r w:rsidR="00233BBE">
        <w:rPr>
          <w:color w:val="0E101A"/>
        </w:rPr>
        <w:t xml:space="preserve">Additional focus should be put on modelling as a tool to manage salmon lice populations. </w:t>
      </w:r>
    </w:p>
    <w:p w14:paraId="552A3A46" w14:textId="297635E1" w:rsidR="00560F72" w:rsidRDefault="007D626F" w:rsidP="00560F72">
      <w:pPr>
        <w:ind w:firstLine="720"/>
        <w:jc w:val="both"/>
        <w:rPr>
          <w:color w:val="0E101A"/>
        </w:rPr>
      </w:pPr>
      <w:r>
        <w:rPr>
          <w:color w:val="0E101A"/>
        </w:rPr>
        <w:t>Another assumption of my model is that all</w:t>
      </w:r>
      <w:r w:rsidR="00D50E0E">
        <w:rPr>
          <w:color w:val="0E101A"/>
        </w:rPr>
        <w:t xml:space="preserve"> </w:t>
      </w:r>
      <w:r w:rsidR="00421B9E" w:rsidRPr="00D50E0E">
        <w:rPr>
          <w:color w:val="0E101A"/>
        </w:rPr>
        <w:t>salmon lice pens are closed systems and all juvenile salmon lice originate from within pens.</w:t>
      </w:r>
      <w:r w:rsidR="00D50E0E">
        <w:rPr>
          <w:color w:val="0E101A"/>
        </w:rPr>
        <w:t xml:space="preserve"> </w:t>
      </w:r>
      <w:r w:rsidR="00D50E0E">
        <w:rPr>
          <w:color w:val="0E101A"/>
        </w:rPr>
        <w:t xml:space="preserve">This assumption ignores salmon lice immigrating from wild and other </w:t>
      </w:r>
      <w:r w:rsidR="0008015A">
        <w:rPr>
          <w:color w:val="0E101A"/>
        </w:rPr>
        <w:t>farms</w:t>
      </w:r>
      <w:r w:rsidR="00D50E0E">
        <w:rPr>
          <w:color w:val="0E101A"/>
        </w:rPr>
        <w:t xml:space="preserve">, which </w:t>
      </w:r>
      <w:r w:rsidR="0008015A">
        <w:rPr>
          <w:color w:val="0E101A"/>
        </w:rPr>
        <w:t>is</w:t>
      </w:r>
      <w:r w:rsidR="00D50E0E">
        <w:rPr>
          <w:color w:val="0E101A"/>
        </w:rPr>
        <w:t xml:space="preserve"> strongly influenced by connectivity</w:t>
      </w:r>
      <w:r>
        <w:rPr>
          <w:color w:val="0E101A"/>
        </w:rPr>
        <w:t xml:space="preserve">, </w:t>
      </w:r>
      <w:r w:rsidR="00D50E0E">
        <w:rPr>
          <w:color w:val="0E101A"/>
        </w:rPr>
        <w:t>proximity,</w:t>
      </w:r>
      <w:r>
        <w:rPr>
          <w:color w:val="0E101A"/>
        </w:rPr>
        <w:t xml:space="preserve"> and</w:t>
      </w:r>
      <w:r w:rsidR="00D50E0E">
        <w:rPr>
          <w:color w:val="0E101A"/>
        </w:rPr>
        <w:t xml:space="preserve"> environmental conditions</w:t>
      </w:r>
      <w:r w:rsidR="0008015A">
        <w:rPr>
          <w:color w:val="0E101A"/>
        </w:rPr>
        <w:t xml:space="preserve"> such as ocean temperature</w:t>
      </w:r>
      <w:r w:rsidR="00D50E0E">
        <w:rPr>
          <w:color w:val="0E101A"/>
        </w:rPr>
        <w:fldChar w:fldCharType="begin"/>
      </w:r>
      <w:r w:rsidR="00DE16DE">
        <w:rPr>
          <w:color w:val="0E101A"/>
        </w:rPr>
        <w:instrText xml:space="preserve"> ADDIN ZOTERO_ITEM CSL_CITATION {"citationID":"adk32es1sn","properties":{"formattedCitation":"\\super 72,120\\nosupersub{}","plainCitation":"72,120","noteIndex":0},"citationItems":[{"id":172,"uris":["http://zotero.org/users/6003000/items/M5N57XAQ"],"itemData":{"id":172,"type":"article-journal","abstract":"Parasitic salmon lice are potentially harmful to salmonid hosts and farm produced lice pose a threat to wild salmonids. To control salmon lice infections in Norwegian salmonid farming, numbers of lice are regularly counted and lice abundance is reported from all salmonid farms every month. We have developed a stochastic space-time model where monthly lice abundance is modelled simultaneously for all farms. The set of farms is regarded as a network where the degree of contact between farms depends on their seaway distance. The expected lice abundance at each farm is modelled as a function of i) lice abundance in previous months at the same farm, ii) at neighbourhood farms, and iii) other, unspecified sources. In addition, the model includes explanatory variables such as seawater temperature and farm-numbers of fish. The model gives insight into factors that affect salmon lice abundance and contributing sources of infection. New findings in this study were that 66% of the expected salmon lice abundance was attributed to infection within farms, 28% was attributed to infection from neighbourhood farms and 6% to non-specified sources of infection. Furthermore, we present the relative risk of infection between neighbourhood farms as a function of seaway distance, which can be viewed as a between farm transmission kernel for salmon lice. The present modelling framework lays the foundation for development of future scenario simulation tools for examining the spread and abundance of salmon lice on farmed salmonids under different control regimes.","container-title":"PLoS ONE","DOI":"10.1371/journal.pone.0064039","ISSN":"1932-6203","issue":"5","journalAbbreviation":"PLoS ONE","language":"en","page":"e64039","source":"DOI.org (Crossref)","title":"Space-Time Modelling of the Spread of Salmon Lice between and within Norwegian Marine Salmon Farms","URL":"https://dx.plos.org/10.1371/journal.pone.0064039","volume":"8","author":[{"family":"Aldrin","given":"Magne"},{"family":"Storvik","given":"Bård"},{"family":"Kristoffersen","given":"Anja Bråthen"},{"family":"Jansen","given":"Peder Andreas"}],"editor":[{"family":"Krkosek","given":"Martin"}],"accessed":{"date-parts":[["2020",9,23]]},"issued":{"date-parts":[["2013",5,20]]}}},{"id":669,"uris":["http://zotero.org/users/6003000/items/YZTQYKQR"],"itemData":{"id":669,"type":"article-journal","abstract":"The evolution of pesticide resistance has driven renewed interest in non-chemical pest controls in agriculture. Spatial manipulations (physical barriers and fallowing, for example) can be an effective method of prevention, but these too might impose selection and cause rapid adaptation in pests. In salmon aquaculture, various non-chemical approaches have emerged to combat parasitic salmon lice (Lepeophtheirus salmonis) – a major pest with clear signs of evolved chemical resistance. ‘Depth-based’ preventions, now widely implemented, reduce infestation rates by physically segregating salmon from lice in their infective copepodid stage occurring in surface waters. Copepodids distributed deeper in the water column, however, can bypass these barriers and infest farms. If swimming depth is a heritable trait, we may see rapid evolutionary shifts in response to widespread depth-based prevention. We collected lice from Norwegian salmon farms and assayed more than 11,250 of their laboratory-reared offspring across 37 families. The vertical distributions of copepodids were measured using experimental water columns pressurised to simulate conditions at 0, 5 and 10 m depths. We demonstrated that lice respond strongly to hydrostatic pressure: an increase in pressure doubled the number of lice that migrated to the top of columns. There was also a large effect of family on this response, with the percentage of lice ascending to the top of pressurised columns ranging from 17 to 79% across families. Families with a weak swimming response to pressure are expected to occur deeper in the water column and so be more likely to infest farms employing depth-based preventions. If this between-family variation reflects genetic variation, then the parasite population may have the capacity to adapt to preventative measures. Such adaptation would have important commercial and ecological implications.","collection-title":"Special issue on ‘Fish Parasitology'","container-title":"International Journal for Parasitology","DOI":"10.1016/j.ijpara.2020.05.009","ISSN":"0020-7519","issue":"10","journalAbbreviation":"International Journal for Parasitology","language":"en","page":"865-872","source":"ScienceDirect","title":"Parasites under pressure: salmon lice have the capacity to adapt to depth-based preventions in aquaculture","title-short":"Parasites under pressure","URL":"https://www.sciencedirect.com/science/article/pii/S0020751920301636","volume":"50","author":[{"family":"Coates","given":"Andrew"},{"family":"Phillips","given":"Ben L."},{"family":"Oppedal","given":"Frode"},{"family":"Bui","given":"Samantha"},{"family":"Overton","given":"Kathy"},{"family":"Dempster","given":"Tim"}],"accessed":{"date-parts":[["2022",5,28]]},"issued":{"date-parts":[["2020",9,1]]}}}],"schema":"https://github.com/citation-style-language/schema/raw/master/csl-citation.json"} </w:instrText>
      </w:r>
      <w:r w:rsidR="00D50E0E">
        <w:rPr>
          <w:color w:val="0E101A"/>
        </w:rPr>
        <w:fldChar w:fldCharType="separate"/>
      </w:r>
      <w:r w:rsidR="00DE16DE" w:rsidRPr="00DE16DE">
        <w:rPr>
          <w:color w:val="000000"/>
          <w:vertAlign w:val="superscript"/>
          <w:lang w:val="en-US"/>
        </w:rPr>
        <w:t>72,120</w:t>
      </w:r>
      <w:r w:rsidR="00D50E0E">
        <w:rPr>
          <w:color w:val="0E101A"/>
        </w:rPr>
        <w:fldChar w:fldCharType="end"/>
      </w:r>
      <w:r w:rsidR="00D50E0E">
        <w:rPr>
          <w:color w:val="0E101A"/>
        </w:rPr>
        <w:t xml:space="preserve">. A study by Aldrin </w:t>
      </w:r>
      <w:r w:rsidR="00D50E0E" w:rsidRPr="00BC3A0D">
        <w:rPr>
          <w:i/>
          <w:iCs/>
          <w:color w:val="0E101A"/>
        </w:rPr>
        <w:lastRenderedPageBreak/>
        <w:t>et al.</w:t>
      </w:r>
      <w:r w:rsidR="00D50E0E">
        <w:rPr>
          <w:color w:val="0E101A"/>
        </w:rPr>
        <w:t xml:space="preserve"> (2013) found that 28% of salmon lice within Norwegian farms originate from nearby farms</w:t>
      </w:r>
      <w:r w:rsidR="00D50E0E">
        <w:rPr>
          <w:color w:val="0E101A"/>
        </w:rPr>
        <w:fldChar w:fldCharType="begin"/>
      </w:r>
      <w:r w:rsidR="00D50E0E">
        <w:rPr>
          <w:color w:val="0E101A"/>
        </w:rPr>
        <w:instrText xml:space="preserve"> ADDIN ZOTERO_ITEM CSL_CITATION {"citationID":"NECo0bo9","properties":{"formattedCitation":"\\super 72\\nosupersub{}","plainCitation":"72","noteIndex":0},"citationItems":[{"id":172,"uris":["http://zotero.org/users/6003000/items/M5N57XAQ"],"itemData":{"id":172,"type":"article-journal","abstract":"Parasitic salmon lice are potentially harmful to salmonid hosts and farm produced lice pose a threat to wild salmonids. To control salmon lice infections in Norwegian salmonid farming, numbers of lice are regularly counted and lice abundance is reported from all salmonid farms every month. We have developed a stochastic space-time model where monthly lice abundance is modelled simultaneously for all farms. The set of farms is regarded as a network where the degree of contact between farms depends on their seaway distance. The expected lice abundance at each farm is modelled as a function of i) lice abundance in previous months at the same farm, ii) at neighbourhood farms, and iii) other, unspecified sources. In addition, the model includes explanatory variables such as seawater temperature and farm-numbers of fish. The model gives insight into factors that affect salmon lice abundance and contributing sources of infection. New findings in this study were that 66% of the expected salmon lice abundance was attributed to infection within farms, 28% was attributed to infection from neighbourhood farms and 6% to non-specified sources of infection. Furthermore, we present the relative risk of infection between neighbourhood farms as a function of seaway distance, which can be viewed as a between farm transmission kernel for salmon lice. The present modelling framework lays the foundation for development of future scenario simulation tools for examining the spread and abundance of salmon lice on farmed salmonids under different control regimes.","container-title":"PLoS ONE","DOI":"10.1371/journal.pone.0064039","ISSN":"1932-6203","issue":"5","journalAbbreviation":"PLoS ONE","language":"en","page":"e64039","source":"DOI.org (Crossref)","title":"Space-Time Modelling of the Spread of Salmon Lice between and within Norwegian Marine Salmon Farms","URL":"https://dx.plos.org/10.1371/journal.pone.0064039","volume":"8","author":[{"family":"Aldrin","given":"Magne"},{"family":"Storvik","given":"Bård"},{"family":"Kristoffersen","given":"Anja Bråthen"},{"family":"Jansen","given":"Peder Andreas"}],"editor":[{"family":"Krkosek","given":"Martin"}],"accessed":{"date-parts":[["2020",9,23]]},"issued":{"date-parts":[["2013",5,20]]}}}],"schema":"https://github.com/citation-style-language/schema/raw/master/csl-citation.json"} </w:instrText>
      </w:r>
      <w:r w:rsidR="00D50E0E">
        <w:rPr>
          <w:color w:val="0E101A"/>
        </w:rPr>
        <w:fldChar w:fldCharType="separate"/>
      </w:r>
      <w:r w:rsidR="00D50E0E" w:rsidRPr="002F59C0">
        <w:rPr>
          <w:color w:val="000000"/>
          <w:vertAlign w:val="superscript"/>
          <w:lang w:val="en-US"/>
        </w:rPr>
        <w:t>72</w:t>
      </w:r>
      <w:r w:rsidR="00D50E0E">
        <w:rPr>
          <w:color w:val="0E101A"/>
        </w:rPr>
        <w:fldChar w:fldCharType="end"/>
      </w:r>
      <w:r w:rsidR="00D50E0E">
        <w:rPr>
          <w:color w:val="0E101A"/>
        </w:rPr>
        <w:t>.</w:t>
      </w:r>
      <w:r w:rsidR="00560F72" w:rsidRPr="00560F72">
        <w:rPr>
          <w:color w:val="0E101A"/>
        </w:rPr>
        <w:t xml:space="preserve"> </w:t>
      </w:r>
      <w:r w:rsidR="00560F72">
        <w:rPr>
          <w:color w:val="0E101A"/>
        </w:rPr>
        <w:t xml:space="preserve">Proper management is limited if connectivity is not </w:t>
      </w:r>
      <w:r w:rsidR="00560F72" w:rsidRPr="001D5E49">
        <w:rPr>
          <w:color w:val="0E101A"/>
        </w:rPr>
        <w:t>considered</w:t>
      </w:r>
      <w:r w:rsidR="00560F72">
        <w:rPr>
          <w:color w:val="0E101A"/>
        </w:rPr>
        <w:t>, especially when farms are packed within fjords and bays such as those in Newfoundland, New Brunswick and British Columba (Canada’s three biggest aquaculture industries)</w:t>
      </w:r>
      <w:r w:rsidR="00560F72">
        <w:rPr>
          <w:color w:val="0E101A"/>
        </w:rPr>
        <w:fldChar w:fldCharType="begin"/>
      </w:r>
      <w:r w:rsidR="00560F72">
        <w:rPr>
          <w:color w:val="0E101A"/>
        </w:rPr>
        <w:instrText xml:space="preserve"> ADDIN ZOTERO_ITEM CSL_CITATION {"citationID":"roOVowbv","properties":{"formattedCitation":"\\super 9,17\\nosupersub{}","plainCitation":"9,17","noteIndex":0},"citationItems":[{"id":663,"uris":["http://zotero.org/users/6003000/items/L2UW2V9E"],"itemData":{"id":663,"type":"document","abstract":"Aquaculture, production and value, Canada and provinces (in dollars and tonnes). Data are available on an annual basis.","note":"type: dataset\nDOI: 10.25318/3210010701-ENG","publisher":"Government of Canada","source":"DOI.org (Datacite)","title":"Aquaculture, production and value","URL":"https://www150.statcan.gc.ca/t1/tbl1/en/tv.action?pid=3210010701","author":[{"family":"Statistics Canada","given":""}],"accessed":{"date-parts":[["2022",2,17]]}}},{"id":548,"uris":["http://zotero.org/users/6003000/items/BB5V9GKY"],"itemData":{"id":548,"type":"book","call-number":"639.8","collection-number":"498","collection-title":"FAO fisheries technical paper","event-place":"Rome","ISBN":"978-92-5-105801-5","language":"eng","publisher":"FAO","publisher-place":"Rome","source":"BnF ISBN","title":"Cage aquaculture: regional reviews and global overview","title-short":"Cage aquaculture","author":[{"family":"Halwart","given":"Matthias"},{"family":"Soto","given":"Doris"},{"family":"Arthur","given":"James Richard"}],"issued":{"date-parts":[["2007"]]}}}],"schema":"https://github.com/citation-style-language/schema/raw/master/csl-citation.json"} </w:instrText>
      </w:r>
      <w:r w:rsidR="00560F72">
        <w:rPr>
          <w:color w:val="0E101A"/>
        </w:rPr>
        <w:fldChar w:fldCharType="separate"/>
      </w:r>
      <w:r w:rsidR="00560F72" w:rsidRPr="002F59C0">
        <w:rPr>
          <w:color w:val="000000"/>
          <w:vertAlign w:val="superscript"/>
          <w:lang w:val="en-US"/>
        </w:rPr>
        <w:t>9,17</w:t>
      </w:r>
      <w:r w:rsidR="00560F72">
        <w:rPr>
          <w:color w:val="0E101A"/>
        </w:rPr>
        <w:fldChar w:fldCharType="end"/>
      </w:r>
      <w:r w:rsidR="00560F72">
        <w:rPr>
          <w:color w:val="0E101A"/>
        </w:rPr>
        <w:t xml:space="preserve">. While our model did not consider the role that </w:t>
      </w:r>
      <w:r w:rsidR="00560F72">
        <w:rPr>
          <w:color w:val="0E101A"/>
        </w:rPr>
        <w:t xml:space="preserve">larval dispersal and </w:t>
      </w:r>
      <w:r w:rsidR="00560F72">
        <w:rPr>
          <w:color w:val="0E101A"/>
        </w:rPr>
        <w:t xml:space="preserve">connectivity </w:t>
      </w:r>
      <w:r w:rsidR="00560F72">
        <w:rPr>
          <w:color w:val="0E101A"/>
        </w:rPr>
        <w:t>plays</w:t>
      </w:r>
      <w:r w:rsidR="00560F72">
        <w:rPr>
          <w:color w:val="0E101A"/>
        </w:rPr>
        <w:t xml:space="preserve"> in the spread and sustained precise of salmon lice within farms, future work within Newfoundland would be strengthened by understanding the connectivity of farms along the southern coast</w:t>
      </w:r>
      <w:r>
        <w:rPr>
          <w:color w:val="0E101A"/>
        </w:rPr>
        <w:t xml:space="preserve"> and the Coast of Bays region</w:t>
      </w:r>
      <w:r w:rsidR="00560F72">
        <w:rPr>
          <w:color w:val="0E101A"/>
        </w:rPr>
        <w:t>.</w:t>
      </w:r>
      <w:r w:rsidR="00560F72" w:rsidRPr="00560F72">
        <w:rPr>
          <w:color w:val="0E101A"/>
        </w:rPr>
        <w:t xml:space="preserve"> </w:t>
      </w:r>
      <w:r w:rsidR="00560F72">
        <w:rPr>
          <w:color w:val="0E101A"/>
        </w:rPr>
        <w:t xml:space="preserve">Future work could consider the role that farm connectivity has on Newfoundland’s current and future aquaculture sites through hydrodynamic models, and in addition to estimating future population dynamics </w:t>
      </w:r>
      <w:r>
        <w:rPr>
          <w:color w:val="0E101A"/>
        </w:rPr>
        <w:t>through</w:t>
      </w:r>
      <w:r w:rsidR="00560F72">
        <w:rPr>
          <w:color w:val="0E101A"/>
        </w:rPr>
        <w:t xml:space="preserve"> stochastic population models.</w:t>
      </w:r>
      <w:r w:rsidR="00A05BA4">
        <w:rPr>
          <w:color w:val="0E101A"/>
        </w:rPr>
        <w:t xml:space="preserve"> </w:t>
      </w:r>
    </w:p>
    <w:p w14:paraId="7D7ABC6D" w14:textId="597AE1FB" w:rsidR="00CC3A24" w:rsidRPr="00E751BB" w:rsidRDefault="00394AA7" w:rsidP="00B92D32">
      <w:pPr>
        <w:pStyle w:val="NormalWeb"/>
        <w:spacing w:before="0" w:beforeAutospacing="0" w:after="0" w:afterAutospacing="0" w:line="480" w:lineRule="auto"/>
        <w:ind w:firstLine="720"/>
        <w:jc w:val="both"/>
        <w:rPr>
          <w:color w:val="000000" w:themeColor="text1"/>
        </w:rPr>
      </w:pPr>
      <w:r>
        <w:rPr>
          <w:color w:val="000000" w:themeColor="text1"/>
        </w:rPr>
        <w:t>An increasing amount of research is done into preventing salmon lice from immigrating into pens</w:t>
      </w:r>
      <w:r w:rsidR="007D626F">
        <w:rPr>
          <w:color w:val="000000" w:themeColor="text1"/>
        </w:rPr>
        <w:t>. One method, cage</w:t>
      </w:r>
      <w:r w:rsidR="00B42E43">
        <w:rPr>
          <w:color w:val="000000" w:themeColor="text1"/>
        </w:rPr>
        <w:t xml:space="preserve"> barriers</w:t>
      </w:r>
      <w:r w:rsidR="007D626F">
        <w:rPr>
          <w:color w:val="000000" w:themeColor="text1"/>
        </w:rPr>
        <w:t>,</w:t>
      </w:r>
      <w:r w:rsidR="00B42E43">
        <w:rPr>
          <w:color w:val="000000" w:themeColor="text1"/>
        </w:rPr>
        <w:t xml:space="preserve"> attempted to limit the contact between farmed salmon and </w:t>
      </w:r>
      <w:proofErr w:type="spellStart"/>
      <w:r w:rsidR="00B42E43">
        <w:rPr>
          <w:color w:val="000000" w:themeColor="text1"/>
        </w:rPr>
        <w:t>copepodids</w:t>
      </w:r>
      <w:proofErr w:type="spellEnd"/>
      <w:r w:rsidR="00723FF3">
        <w:rPr>
          <w:color w:val="000000" w:themeColor="text1"/>
        </w:rPr>
        <w:t>,</w:t>
      </w:r>
      <w:r w:rsidR="00B42E43">
        <w:rPr>
          <w:color w:val="000000" w:themeColor="text1"/>
        </w:rPr>
        <w:t xml:space="preserve"> interrupting this link of the salmon lice lifecycle and eliminating the ability of lice to find a host</w:t>
      </w:r>
      <w:r w:rsidR="00B42E43">
        <w:rPr>
          <w:color w:val="000000" w:themeColor="text1"/>
        </w:rPr>
        <w:fldChar w:fldCharType="begin"/>
      </w:r>
      <w:r w:rsidR="0073047C">
        <w:rPr>
          <w:color w:val="000000" w:themeColor="text1"/>
        </w:rPr>
        <w:instrText xml:space="preserve"> ADDIN ZOTERO_ITEM CSL_CITATION {"citationID":"akje31o7q5","properties":{"formattedCitation":"\\super 92,121\\nosupersub{}","plainCitation":"92,121","noteIndex":0},"citationItems":[{"id":671,"uris":["http://zotero.org/users/6003000/items/MAEH4IFQ"],"itemData":{"id":671,"type":"article-journal","abstract":"Ectoparasitic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A."},{"family":"Dempster","given":"Tim"}],"accessed":{"date-parts":[["2022",5,28]]},"issued":{"date-parts":[["2021"]]}}},{"id":674,"uris":["http://zotero.org/users/6003000/items/SVIH73UJ"],"itemData":{"id":674,"type":"article-journal","abstract":"The salmon louse, Lepeophtheirus salmonis, is a parasitic copepod infecting wild and farmed salmonid fishes in the northern hemisphere. It has a direct lifecycle with a planktonic dispersal phase and an infective copepodid stage preceding five host bound stages. Several models predicting the dispersal of this ecologically and economically important pathogen have been developed, but none include variability in capability to infect. Therefore, the effect of age and temperature on infectivity and lipid metabolism was investigated experimentally using seven synchronized cohorts of copepodids at 5, 10 and 15 °C. In newly molted copepodids infectivity initially increase and then decrease with senescence. Within the experimental temperature range, peak infectivity was higher and occurred earlier at higher temperatures. While degree-days may serve as a useful crude descriptor of developmental age, it did not allow accurate prediction of infectivity peak timing and magnitude unless temperature was included as a separate factor in the derived infectivity model. Senescence was reflected in lipid store depletion and a temperature dependent variability in membrane lipid composition was evident. Interestingly, copepodids developing at 5 °C had approximately 50% less storage lipids when they molted into the parasitic stage than those developing at 10 and 15 °C. The declines in infectivity and storage energy were mirrored in decreasing copepodid swimming activity. When incorporating the copepodid infectivity results from this study into salmon louse dispersal model parameterization, the predictions suggest that earlier models may have underestimated the seasonal differences in salmon louse infection risk.","container-title":"Journal of Experimental Marine Biology and Ecology","DOI":"10.1016/j.jembe.2020.151429","ISSN":"0022-0981","journalAbbreviation":"Journal of Experimental Marine Biology and Ecology","language":"en","page":"151429","source":"ScienceDirect","title":"Parasite development affect dispersal dynamics; infectivity, activity and energetic status in cohorts of salmon louse copepodids","URL":"https://www.sciencedirect.com/science/article/pii/S0022098120301313","volume":"530-531","author":[{"family":"Skern-Mauritzen","given":"Rasmus"},{"family":"Sissener","given":"Nini H."},{"family":"Sandvik","given":"Anne D."},{"family":"Meier","given":"Sonnich"},{"family":"Sævik","given":"Pål N."},{"family":"Skogen","given":"Morten D."},{"family":"Vågseth","given":"Tone"},{"family":"Dalvin","given":"Sussie"},{"family":"Skern-Mauritzen","given":"Mette"},{"family":"Bui","given":"Samantha"}],"accessed":{"date-parts":[["2022",5,28]]},"issued":{"date-parts":[["2020",9,1]]}}}],"schema":"https://github.com/citation-style-language/schema/raw/master/csl-citation.json"} </w:instrText>
      </w:r>
      <w:r w:rsidR="00B42E43">
        <w:rPr>
          <w:color w:val="000000" w:themeColor="text1"/>
        </w:rPr>
        <w:fldChar w:fldCharType="separate"/>
      </w:r>
      <w:r w:rsidR="0073047C" w:rsidRPr="0073047C">
        <w:rPr>
          <w:color w:val="000000"/>
          <w:vertAlign w:val="superscript"/>
          <w:lang w:val="en-US"/>
        </w:rPr>
        <w:t>92,121</w:t>
      </w:r>
      <w:r w:rsidR="00B42E43">
        <w:rPr>
          <w:color w:val="000000" w:themeColor="text1"/>
        </w:rPr>
        <w:fldChar w:fldCharType="end"/>
      </w:r>
      <w:r w:rsidR="00B42E43">
        <w:rPr>
          <w:color w:val="000000" w:themeColor="text1"/>
        </w:rPr>
        <w:t>. Salmon lice aggregate at shallow depths in the water column</w:t>
      </w:r>
      <w:r w:rsidR="00670CC6">
        <w:rPr>
          <w:color w:val="000000" w:themeColor="text1"/>
        </w:rPr>
        <w:t xml:space="preserve"> </w:t>
      </w:r>
      <w:r w:rsidR="002045C2">
        <w:rPr>
          <w:color w:val="000000" w:themeColor="text1"/>
        </w:rPr>
        <w:t>as</w:t>
      </w:r>
      <w:r w:rsidR="00670CC6">
        <w:rPr>
          <w:color w:val="000000" w:themeColor="text1"/>
        </w:rPr>
        <w:t xml:space="preserve"> it is theorized to </w:t>
      </w:r>
      <w:r w:rsidR="00E751BB">
        <w:rPr>
          <w:color w:val="000000" w:themeColor="text1"/>
        </w:rPr>
        <w:t>improve host encounter rates</w:t>
      </w:r>
      <w:r w:rsidR="00B55181">
        <w:rPr>
          <w:color w:val="000000" w:themeColor="text1"/>
        </w:rPr>
        <w:fldChar w:fldCharType="begin"/>
      </w:r>
      <w:r w:rsidR="0073047C">
        <w:rPr>
          <w:color w:val="000000" w:themeColor="text1"/>
        </w:rPr>
        <w:instrText xml:space="preserve"> ADDIN ZOTERO_ITEM CSL_CITATION {"citationID":"a18bd7gihfs","properties":{"formattedCitation":"\\super 120,122,123\\nosupersub{}","plainCitation":"120,122,123","noteIndex":0},"citationItems":[{"id":669,"uris":["http://zotero.org/users/6003000/items/YZTQYKQR"],"itemData":{"id":669,"type":"article-journal","abstract":"The evolution of pesticide resistance has driven renewed interest in non-chemical pest controls in agriculture. Spatial manipulations (physical barriers and fallowing, for example) can be an effective method of prevention, but these too might impose selection and cause rapid adaptation in pests. In salmon aquaculture, various non-chemical approaches have emerged to combat parasitic salmon lice (Lepeophtheirus salmonis) – a major pest with clear signs of evolved chemical resistance. ‘Depth-based’ preventions, now widely implemented, reduce infestation rates by physically segregating salmon from lice in their infective copepodid stage occurring in surface waters. Copepodids distributed deeper in the water column, however, can bypass these barriers and infest farms. If swimming depth is a heritable trait, we may see rapid evolutionary shifts in response to widespread depth-based prevention. We collected lice from Norwegian salmon farms and assayed more than 11,250 of their laboratory-reared offspring across 37 families. The vertical distributions of copepodids were measured using experimental water columns pressurised to simulate conditions at 0, 5 and 10 m depths. We demonstrated that lice respond strongly to hydrostatic pressure: an increase in pressure doubled the number of lice that migrated to the top of columns. There was also a large effect of family on this response, with the percentage of lice ascending to the top of pressurised columns ranging from 17 to 79% across families. Families with a weak swimming response to pressure are expected to occur deeper in the water column and so be more likely to infest farms employing depth-based preventions. If this between-family variation reflects genetic variation, then the parasite population may have the capacity to adapt to preventative measures. Such adaptation would have important commercial and ecological implications.","collection-title":"Special issue on ‘Fish Parasitology'","container-title":"International Journal for Parasitology","DOI":"10.1016/j.ijpara.2020.05.009","ISSN":"0020-7519","issue":"10","journalAbbreviation":"International Journal for Parasitology","language":"en","page":"865-872","source":"ScienceDirect","title":"Parasites under pressure: salmon lice have the capacity to adapt to depth-based preventions in aquaculture","title-short":"Parasites under pressure","URL":"https://www.sciencedirect.com/science/article/pii/S0020751920301636","volume":"50","author":[{"family":"Coates","given":"Andrew"},{"family":"Phillips","given":"Ben L."},{"family":"Oppedal","given":"Frode"},{"family":"Bui","given":"Samantha"},{"family":"Overton","given":"Kathy"},{"family":"Dempster","given":"Tim"}],"accessed":{"date-parts":[["2022",5,28]]},"issued":{"date-parts":[["2020",9,1]]}}},{"id":678,"uris":["http://zotero.org/users/6003000/items/MSJLM3HC"],"itemData":{"id":678,"type":"article-journal","container-title":"Sarsia","DOI":"10.1080/00364827.1978.10411336","ISSN":"0036-4827","issue":"3","journalAbbreviation":"Sarsia","language":"en","page":"169-176","source":"DOI.org (Crossref)","title":"Early stages of &lt;i&gt;Lepeophtheirus salmonis&lt;/i&gt; (Copepoda, Caligidae)","URL":"http://www.tandfonline.com/doi/full/10.1080/00364827.1978.10411336","volume":"63","author":[{"family":"Johannessen","given":"Arne"}],"accessed":{"date-parts":[["2022",5,28]]},"issued":{"date-parts":[["1977",4,20]]}}},{"id":677,"uris":["http://zotero.org/users/6003000/items/B9Q3V63N"],"itemData":{"id":677,"type":"article-journal","abstract":"The copepod\n              Lepeophtheirus salmonis\n              Krayer (Copepoda: Caligida), the salmon louse, is a parasite of salmonids. The vertical distribution of the infective stage, the copepodid, was studied in salinity gradients with one step increase of 15‰ (154%e&gt; on top of 304‰), 5‰ (25–4‰ on top of 30–4‰) and\n              2%&gt;\n              (28–4‰ on top of 304‰) in 1-m perspex columns. Copepodid distribution in a linear gradient, where the salinity increased from 154‰ at 0 cm depth to 304‰ at 87–5 cm, was also recorded. Homogeneous 304‰ salinity columns served as the control. In these, the animals gathered in the top section of the water column in response to 1 h of light from above, and spread downwards in response to 4 h of darkness. In columns with a 15‰ step increase in salinity with depth, copepodids aggregated just underneath the discontinuity irrespective of light conditions. In step salinity gradients of 5‰ and\n              2‰\n              S, under both light regimes, animals were significantly more numerous in the step sections compared with the control. In the linear gradient, significant numbers of copepodids accumulated at approximately\n              20‰\n              salinity when subjected to 1 h of light. In the dark, there were no significant aggregations. Copepodids were found in\n              15–17–2‰\n              salinity in all linear gradient experiments.","container-title":"Journal of the Marine Biological Association of the United Kingdom","DOI":"10.1017/S002531540003825X","ISSN":"0025-3154, 1469-7769","issue":"4","journalAbbreviation":"J. Mar. Biol. Ass.","language":"en","page":"927-939","source":"DOI.org (Crossref)","title":"Experimental Evidence for Aggregation of Salmon Louse Copepodids &lt;i&gt;(Lepeophtheirus Salmonis)&lt;/i&gt; in Step Salinity Gradients","URL":"https://www.cambridge.org/core/product/identifier/S002531540003825X/type/journal_article","volume":"75","author":[{"family":"Andreas Heuch","given":"Peter"}],"accessed":{"date-parts":[["2022",5,28]]},"issued":{"date-parts":[["1995",11]]}}}],"schema":"https://github.com/citation-style-language/schema/raw/master/csl-citation.json"} </w:instrText>
      </w:r>
      <w:r w:rsidR="00B55181">
        <w:rPr>
          <w:color w:val="000000" w:themeColor="text1"/>
        </w:rPr>
        <w:fldChar w:fldCharType="separate"/>
      </w:r>
      <w:r w:rsidR="0073047C" w:rsidRPr="0073047C">
        <w:rPr>
          <w:color w:val="000000"/>
          <w:vertAlign w:val="superscript"/>
          <w:lang w:val="en-US"/>
        </w:rPr>
        <w:t>120,122,123</w:t>
      </w:r>
      <w:r w:rsidR="00B55181">
        <w:rPr>
          <w:color w:val="000000" w:themeColor="text1"/>
        </w:rPr>
        <w:fldChar w:fldCharType="end"/>
      </w:r>
      <w:r w:rsidR="00E751BB">
        <w:rPr>
          <w:color w:val="000000" w:themeColor="text1"/>
        </w:rPr>
        <w:t>. Barrier based strategies segregate salmon lice from farmed salmonids through physical barriers (</w:t>
      </w:r>
      <w:proofErr w:type="gramStart"/>
      <w:r w:rsidR="00E751BB">
        <w:rPr>
          <w:color w:val="000000" w:themeColor="text1"/>
        </w:rPr>
        <w:t>i.e.</w:t>
      </w:r>
      <w:proofErr w:type="gramEnd"/>
      <w:r w:rsidR="00E751BB">
        <w:rPr>
          <w:color w:val="000000" w:themeColor="text1"/>
        </w:rPr>
        <w:t xml:space="preserve"> </w:t>
      </w:r>
      <w:r w:rsidR="00AC07E8">
        <w:rPr>
          <w:color w:val="000000" w:themeColor="text1"/>
        </w:rPr>
        <w:t>lice skirts</w:t>
      </w:r>
      <w:r w:rsidR="00E751BB">
        <w:rPr>
          <w:color w:val="000000" w:themeColor="text1"/>
        </w:rPr>
        <w:t xml:space="preserve">) at the </w:t>
      </w:r>
      <w:r w:rsidR="00AC07E8">
        <w:rPr>
          <w:color w:val="000000" w:themeColor="text1"/>
        </w:rPr>
        <w:t>upper several meters</w:t>
      </w:r>
      <w:r w:rsidR="00E751BB">
        <w:rPr>
          <w:color w:val="000000" w:themeColor="text1"/>
        </w:rPr>
        <w:t xml:space="preserve"> of cages, while leaving deeper sections of the cages open for water circulations. However, these practices can place section pressure on individual salmon lice’s swimming depth. A study by Coates </w:t>
      </w:r>
      <w:r w:rsidR="00E751BB">
        <w:rPr>
          <w:i/>
          <w:iCs/>
          <w:color w:val="000000" w:themeColor="text1"/>
        </w:rPr>
        <w:t xml:space="preserve">et al. </w:t>
      </w:r>
      <w:r w:rsidR="00E751BB">
        <w:rPr>
          <w:color w:val="000000" w:themeColor="text1"/>
        </w:rPr>
        <w:t>(2020) found that the response to pressured varied strongly among salmon lice families, suggesting copepodid swimming depth is an heritable trait</w:t>
      </w:r>
      <w:r w:rsidR="00B55181">
        <w:rPr>
          <w:color w:val="000000" w:themeColor="text1"/>
        </w:rPr>
        <w:t xml:space="preserve"> and physical barrier within aquaculture pens could lead to an evolutionary shift in vertical distributions</w:t>
      </w:r>
      <w:r w:rsidR="00E751BB">
        <w:rPr>
          <w:color w:val="000000" w:themeColor="text1"/>
        </w:rPr>
        <w:fldChar w:fldCharType="begin"/>
      </w:r>
      <w:r w:rsidR="0073047C">
        <w:rPr>
          <w:color w:val="000000" w:themeColor="text1"/>
        </w:rPr>
        <w:instrText xml:space="preserve"> ADDIN ZOTERO_ITEM CSL_CITATION {"citationID":"a1drjv59fk5","properties":{"formattedCitation":"\\super 92,120\\nosupersub{}","plainCitation":"92,120","noteIndex":0},"citationItems":[{"id":671,"uris":["http://zotero.org/users/6003000/items/MAEH4IFQ"],"itemData":{"id":671,"type":"article-journal","abstract":"Ectoparasitic salmon lice (Lepeophtheirus salmonis) present a major challenge to Atlantic salmon (Salmo salar) aquaculture. The demand for effective louse control has produced diverse management strategies. These strategies essentially impose novel selection pressures on parasite populations, driving the evolution of resistance. Here we assess the potential for salmon lice to adapt to current prevention and control methods. Lice have evolved resistance to at least four of five chemical therapeutants, and use of these chemicals has declined significantly in recent years. The industry has shifted to alternative non-chemical approaches, yet lice may adapt to these as well. Early research suggests that phenotypic variation exists in the louse population upon which non-chemical selection pressures could act and that this variation may have a genetic basis. From the existing evidence, as well as an examination of evolutionary processes in other relevant parasite and pest systems, we conclude that the evolution of non-chemical resistance is an emergent concern that must be considered by the industry. We recommend areas for focused research to better assess this risk. It is also important to determine whether phenotypic shifts in response to non-chemical selection may shift the ecological niche of the parasite, as this may have cascading effects on wild salmon populations. We also recommend further research to identify strategy combinations that have antagonistic selective effects that slow louse evolution and those with synergistic effects that should be avoided. Greater understanding of evolutionary processes can inform aquaculture policies that counteract the rise of resistant parasite populations.","container-title":"Reviews in Aquaculture","DOI":"10.1111/raq.12528","ISSN":"1753-5131","issue":"3","language":"en","note":"_eprint: https://onlinelibrary.wiley.com/doi/pdf/10.1111/raq.12528","page":"1397-1422","source":"Wiley Online Library","title":"Evolution of salmon lice in response to management strategies: a review","title-short":"Evolution of salmon lice in response to management strategies","URL":"http://onlinelibrary.wiley.com/doi/abs/10.1111/raq.12528","volume":"13","author":[{"family":"Coates","given":"Andrew"},{"family":"Phillips","given":"Ben L."},{"family":"Bui","given":"Samantha"},{"family":"Oppedal","given":"Frode"},{"family":"Robinson","given":"Nick A."},{"family":"Dempster","given":"Tim"}],"accessed":{"date-parts":[["2022",5,28]]},"issued":{"date-parts":[["2021"]]}}},{"id":669,"uris":["http://zotero.org/users/6003000/items/YZTQYKQR"],"itemData":{"id":669,"type":"article-journal","abstract":"The evolution of pesticide resistance has driven renewed interest in non-chemical pest controls in agriculture. Spatial manipulations (physical barriers and fallowing, for example) can be an effective method of prevention, but these too might impose selection and cause rapid adaptation in pests. In salmon aquaculture, various non-chemical approaches have emerged to combat parasitic salmon lice (Lepeophtheirus salmonis) – a major pest with clear signs of evolved chemical resistance. ‘Depth-based’ preventions, now widely implemented, reduce infestation rates by physically segregating salmon from lice in their infective copepodid stage occurring in surface waters. Copepodids distributed deeper in the water column, however, can bypass these barriers and infest farms. If swimming depth is a heritable trait, we may see rapid evolutionary shifts in response to widespread depth-based prevention. We collected lice from Norwegian salmon farms and assayed more than 11,250 of their laboratory-reared offspring across 37 families. The vertical distributions of copepodids were measured using experimental water columns pressurised to simulate conditions at 0, 5 and 10 m depths. We demonstrated that lice respond strongly to hydrostatic pressure: an increase in pressure doubled the number of lice that migrated to the top of columns. There was also a large effect of family on this response, with the percentage of lice ascending to the top of pressurised columns ranging from 17 to 79% across families. Families with a weak swimming response to pressure are expected to occur deeper in the water column and so be more likely to infest farms employing depth-based preventions. If this between-family variation reflects genetic variation, then the parasite population may have the capacity to adapt to preventative measures. Such adaptation would have important commercial and ecological implications.","collection-title":"Special issue on ‘Fish Parasitology'","container-title":"International Journal for Parasitology","DOI":"10.1016/j.ijpara.2020.05.009","ISSN":"0020-7519","issue":"10","journalAbbreviation":"International Journal for Parasitology","language":"en","page":"865-872","source":"ScienceDirect","title":"Parasites under pressure: salmon lice have the capacity to adapt to depth-based preventions in aquaculture","title-short":"Parasites under pressure","URL":"https://www.sciencedirect.com/science/article/pii/S0020751920301636","volume":"50","author":[{"family":"Coates","given":"Andrew"},{"family":"Phillips","given":"Ben L."},{"family":"Oppedal","given":"Frode"},{"family":"Bui","given":"Samantha"},{"family":"Overton","given":"Kathy"},{"family":"Dempster","given":"Tim"}],"accessed":{"date-parts":[["2022",5,28]]},"issued":{"date-parts":[["2020",9,1]]}}}],"schema":"https://github.com/citation-style-language/schema/raw/master/csl-citation.json"} </w:instrText>
      </w:r>
      <w:r w:rsidR="00E751BB">
        <w:rPr>
          <w:color w:val="000000" w:themeColor="text1"/>
        </w:rPr>
        <w:fldChar w:fldCharType="separate"/>
      </w:r>
      <w:r w:rsidR="0073047C" w:rsidRPr="0073047C">
        <w:rPr>
          <w:color w:val="000000"/>
          <w:vertAlign w:val="superscript"/>
          <w:lang w:val="en-US"/>
        </w:rPr>
        <w:t>92,120</w:t>
      </w:r>
      <w:r w:rsidR="00E751BB">
        <w:rPr>
          <w:color w:val="000000" w:themeColor="text1"/>
        </w:rPr>
        <w:fldChar w:fldCharType="end"/>
      </w:r>
      <w:r w:rsidR="00E751BB">
        <w:rPr>
          <w:color w:val="000000" w:themeColor="text1"/>
        </w:rPr>
        <w:t xml:space="preserve">. </w:t>
      </w:r>
      <w:r w:rsidR="00B55181">
        <w:rPr>
          <w:color w:val="000000" w:themeColor="text1"/>
        </w:rPr>
        <w:t xml:space="preserve">This could lead to fitness trade-offs and lead to salmon lice having new interactions with ecosystems and wild salmonid populations. </w:t>
      </w:r>
    </w:p>
    <w:p w14:paraId="482DDEF5" w14:textId="3E6838C5" w:rsidR="00B92D32" w:rsidRPr="00212DBF" w:rsidRDefault="00B92D32" w:rsidP="00B42E43">
      <w:pPr>
        <w:pStyle w:val="NormalWeb"/>
        <w:spacing w:before="0" w:beforeAutospacing="0" w:after="0" w:afterAutospacing="0" w:line="480" w:lineRule="auto"/>
        <w:ind w:firstLine="720"/>
        <w:jc w:val="both"/>
        <w:rPr>
          <w:color w:val="000000" w:themeColor="text1"/>
        </w:rPr>
      </w:pPr>
      <w:r w:rsidRPr="00212DBF">
        <w:rPr>
          <w:color w:val="000000" w:themeColor="text1"/>
        </w:rPr>
        <w:lastRenderedPageBreak/>
        <w:t>A</w:t>
      </w:r>
      <w:r w:rsidR="00A05BA4">
        <w:rPr>
          <w:color w:val="000000" w:themeColor="text1"/>
        </w:rPr>
        <w:t xml:space="preserve"> </w:t>
      </w:r>
      <w:r w:rsidRPr="00212DBF">
        <w:rPr>
          <w:color w:val="000000" w:themeColor="text1"/>
        </w:rPr>
        <w:t xml:space="preserve">number of </w:t>
      </w:r>
      <w:r>
        <w:rPr>
          <w:color w:val="000000" w:themeColor="text1"/>
        </w:rPr>
        <w:t xml:space="preserve">diverse </w:t>
      </w:r>
      <w:r w:rsidRPr="00212DBF">
        <w:rPr>
          <w:color w:val="000000" w:themeColor="text1"/>
        </w:rPr>
        <w:t>mathematical models have been developed to address a range of fisheries, agriculture, and aquaculture indurates. Early models explored the impact of pest on crop production</w:t>
      </w:r>
      <w:r w:rsidRPr="00212DBF">
        <w:rPr>
          <w:color w:val="000000" w:themeColor="text1"/>
        </w:rPr>
        <w:fldChar w:fldCharType="begin"/>
      </w:r>
      <w:r w:rsidR="0073047C">
        <w:rPr>
          <w:color w:val="000000" w:themeColor="text1"/>
        </w:rPr>
        <w:instrText xml:space="preserve"> ADDIN ZOTERO_ITEM CSL_CITATION {"citationID":"G65Cw0lZ","properties":{"formattedCitation":"\\super 124,125\\nosupersub{}","plainCitation":"124,125","noteIndex":0},"citationItems":[{"id":581,"uris":["http://zotero.org/users/6003000/items/AZRNUB45"],"itemData":{"id":581,"type":"article-journal","container-title":"The Journal of Applied Ecology","DOI":"10.2307/2402084","ISSN":"00218901","issue":"3","journalAbbreviation":"The Journal of Applied Ecology","page":"719","source":"DOI.org (Crossref)","title":"The Effects of Red-Winged Blackbirds (Agelaius phoeniceus L.) on Biomass Production of Corn Grains (Zea mays L.)","URL":"https://www.jstor.org/stable/2402084?origin=crossref","volume":"12","author":[{"family":"Dyer","given":"M. I."}],"accessed":{"date-parts":[["2021",11,27]]},"issued":{"date-parts":[["1975",12]]}}},{"id":583,"uris":["http://zotero.org/users/6003000/items/2VZRLQ2W"],"itemData":{"id":583,"type":"article-journal","container-title":"EPPO Bulletin","DOI":"10.1111/j.1365-2338.1976.tb02016.x","ISSN":"0250-8052, 1365-2338","issue":"2","journalAbbreviation":"EPPO Bulletin","language":"en","page":"47-54","source":"DOI.org (Crossref)","title":"Systems Modelling as an Approach to Pest Management","URL":"https://onlinelibrary.wiley.com/doi/10.1111/j.1365-2338.1976.tb02016.x","volume":"6","author":[{"family":"Baker","given":"Elizabeth A."}],"accessed":{"date-parts":[["2021",11,27]]},"issued":{"date-parts":[["1976",7]]}}}],"schema":"https://github.com/citation-style-language/schema/raw/master/csl-citation.json"}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124,125</w:t>
      </w:r>
      <w:r w:rsidRPr="00212DBF">
        <w:rPr>
          <w:color w:val="000000" w:themeColor="text1"/>
        </w:rPr>
        <w:fldChar w:fldCharType="end"/>
      </w:r>
      <w:r w:rsidRPr="00212DBF">
        <w:rPr>
          <w:color w:val="000000" w:themeColor="text1"/>
        </w:rPr>
        <w:t>, and abiotic and biotic factors on plant growth, yields and evolution</w:t>
      </w:r>
      <w:r w:rsidRPr="00212DBF">
        <w:rPr>
          <w:color w:val="000000" w:themeColor="text1"/>
        </w:rPr>
        <w:fldChar w:fldCharType="begin"/>
      </w:r>
      <w:r w:rsidR="0073047C">
        <w:rPr>
          <w:color w:val="000000" w:themeColor="text1"/>
        </w:rPr>
        <w:instrText xml:space="preserve"> ADDIN ZOTERO_ITEM CSL_CITATION {"citationID":"7C57B40f","properties":{"formattedCitation":"\\super 125\\uc0\\u8211{}127\\nosupersub{}","plainCitation":"125–127","noteIndex":0},"citationItems":[{"id":582,"uris":["http://zotero.org/users/6003000/items/4GE6GBS7"],"itemData":{"id":582,"type":"article-journal","container-title":"Agro-Ecosystems","DOI":"10.1016/0304-3746(76)90100-1","ISSN":"03043746","journalAbbreviation":"Agro-Ecosystems","language":"en","page":"55-65","source":"DOI.org (Crossref)","title":"Genetic feedback and the evolution of plant resistance","URL":"https://linkinghub.elsevier.com/retrieve/pii/0304374676901001","volume":"3","author":[{"family":"Sydor","given":"William J."}],"accessed":{"date-parts":[["2021",11,27]]},"issued":{"date-parts":[["1976",1]]}}},{"id":583,"uris":["http://zotero.org/users/6003000/items/2VZRLQ2W"],"itemData":{"id":583,"type":"article-journal","container-title":"EPPO Bulletin","DOI":"10.1111/j.1365-2338.1976.tb02016.x","ISSN":"0250-8052, 1365-2338","issue":"2","journalAbbreviation":"EPPO Bulletin","language":"en","page":"47-54","source":"DOI.org (Crossref)","title":"Systems Modelling as an Approach to Pest Management","URL":"https://onlinelibrary.wiley.com/doi/10.1111/j.1365-2338.1976.tb02016.x","volume":"6","author":[{"family":"Baker","given":"Elizabeth A."}],"accessed":{"date-parts":[["2021",11,27]]},"issued":{"date-parts":[["1976",7]]}}},{"id":587,"uris":["http://zotero.org/users/6003000/items/YLASB76L"],"itemData":{"id":587,"type":"article-journal","abstract":"A computer-simulation model (MELSIM) of a Meloidogyne-grapevine [Vitis] system was developed. The objective was to attempt a holistic approach to the study of nematode population dynamics by using experimental data from controlled environmental conditions. A simulator with predictive ability would be useful in considering pest management alternatives and in teaching. Rates of flow and interaction between the components of the system are governed by environmental conditions. Equations for these rates are determined by fitting curves to data from controlled environment studies. Development of the model and trial simulations revealed deficiencies in understanding of the system and identified areas where further research is necessary.","container-title":"Journal of Nematology","issue":"3","page":"255-263","title":"Development of a Computer Simulation Model for a Plant Nematode System","volume":"8","author":[{"family":"Ferris","given":"H"}],"issued":{"date-parts":[["1976"]]}}}],"schema":"https://github.com/citation-style-language/schema/raw/master/csl-citation.json"}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125–127</w:t>
      </w:r>
      <w:r w:rsidRPr="00212DBF">
        <w:rPr>
          <w:color w:val="000000" w:themeColor="text1"/>
        </w:rPr>
        <w:fldChar w:fldCharType="end"/>
      </w:r>
      <w:r w:rsidRPr="00212DBF">
        <w:rPr>
          <w:color w:val="000000" w:themeColor="text1"/>
        </w:rPr>
        <w:t xml:space="preserve">. Later models then included temperature as a key driver </w:t>
      </w:r>
      <w:r>
        <w:rPr>
          <w:color w:val="000000" w:themeColor="text1"/>
        </w:rPr>
        <w:t>of</w:t>
      </w:r>
      <w:r w:rsidRPr="00212DBF">
        <w:rPr>
          <w:color w:val="000000" w:themeColor="text1"/>
        </w:rPr>
        <w:t xml:space="preserve"> egg production and development rate of terrestrial</w:t>
      </w:r>
      <w:r w:rsidRPr="00212DBF">
        <w:rPr>
          <w:color w:val="000000" w:themeColor="text1"/>
        </w:rPr>
        <w:fldChar w:fldCharType="begin"/>
      </w:r>
      <w:r w:rsidR="0073047C">
        <w:rPr>
          <w:color w:val="000000" w:themeColor="text1"/>
        </w:rPr>
        <w:instrText xml:space="preserve"> ADDIN ZOTERO_ITEM CSL_CITATION {"citationID":"0dugHKFr","properties":{"formattedCitation":"\\super 128\\nosupersub{}","plainCitation":"128","noteIndex":0},"citationItems":[{"id":584,"uris":["http://zotero.org/users/6003000/items/8U7QDFMT"],"itemData":{"id":584,"type":"article-journal","container-title":"Environmental Entomology","DOI":"10.1093/ee/5.6.1133","ISSN":"1938-2936, 0046-225X","issue":"6","language":"en","page":"1133-1140","source":"DOI.org (Crossref)","title":"An Analytic Model for Description of Temperature Dependent Rate Phenomena in Arthropods1","URL":"https://academic.oup.com/ee/article-lookup/doi/10.1093/ee/5.6.1133","volume":"5","author":[{"family":"Logan","given":"J. A."},{"family":"Wollkind","given":"D. J."},{"family":"Hoyt","given":"S. C."},{"family":"Tanigoshi","given":"L. K."}],"accessed":{"date-parts":[["2021",11,27]]},"issued":{"date-parts":[["1976",12,1]]}}}],"schema":"https://github.com/citation-style-language/schema/raw/master/csl-citation.json"}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128</w:t>
      </w:r>
      <w:r w:rsidRPr="00212DBF">
        <w:rPr>
          <w:color w:val="000000" w:themeColor="text1"/>
        </w:rPr>
        <w:fldChar w:fldCharType="end"/>
      </w:r>
      <w:r w:rsidRPr="00212DBF">
        <w:rPr>
          <w:color w:val="000000" w:themeColor="text1"/>
        </w:rPr>
        <w:t xml:space="preserve"> and marine invertebrate pest</w:t>
      </w:r>
      <w:r>
        <w:rPr>
          <w:color w:val="000000" w:themeColor="text1"/>
        </w:rPr>
        <w:t>s</w:t>
      </w:r>
      <w:r w:rsidRPr="00212DBF">
        <w:rPr>
          <w:color w:val="000000" w:themeColor="text1"/>
        </w:rPr>
        <w:fldChar w:fldCharType="begin"/>
      </w:r>
      <w:r w:rsidR="007D4B78">
        <w:rPr>
          <w:color w:val="000000" w:themeColor="text1"/>
        </w:rPr>
        <w:instrText xml:space="preserve"> ADDIN ZOTERO_ITEM CSL_CITATION {"citationID":"Ir7FI9U7","properties":{"formattedCitation":"\\super 19,21\\nosupersub{}","plainCitation":"19,21","noteIndex":0},"citationItems":[{"id":63,"uris":["http://zotero.org/users/6003000/items/WDCG3L6L"],"itemData":{"id":63,"type":"article-journal","abstract":"Sea lice are common ectoparasites of farmed and wild salmonids and can cause substantial morbidity and mortality in their hosts. While sea lice infections are common in estuarine areas with variable salinity, the effects of salinity on population dynamics are poorly understood. We used existing literature to parameterize salinity-dependent logistic mortality curves for different life stages of sea lice. We then used population matrix models to characterize the effects of temperature and salinity on sea louse population growth. Our models showed that low salinity decreases survival, while low temperature retards sea louse development. In contrast with the linear effects of temperature on sea louse development, salinity has a nonlinear effect on sea louse survival; values below 20 psu cause mortality, while values above 20 psu have little effect on survival. Simulations showed that sea louse population growth can be greatest in zones that are intermediate between estuarine and oceanic. In these cases population growth is not limited by the low salinities found in more estuarine sites or the low temperatures found in more oceanic sites.","container-title":"Canadian Journal of Fisheries and Aquatic Sciences","DOI":"10.1139/cjfas-2015-0444","ISSN":"0706-652X, 1205-7533","issue":"8","journalAbbreviation":"Can. J. Fish. Aquat. Sci.","language":"en","page":"1281-1291","source":"DOI.org (Crossref)","title":"Quantifying the influence of salinity and temperature on the population dynamics of a marine ectoparasite","URL":"http://www.nrcresearchpress.com/doi/10.1139/cjfas-2015-0444","volume":"73","author":[{"family":"Groner","given":"Maya L."},{"family":"McEwan","given":"Gregor F."},{"family":"Rees","given":"Erin E."},{"family":"Gettinby","given":"George"},{"family":"Revie","given":"Crawford W."}],"accessed":{"date-parts":[["2019",10,7]]},"issued":{"date-parts":[["2016",8]]}}},{"id":68,"uris":["http://zotero.org/users/6003000/items/4LM8LXVF"],"itemData":{"id":68,"type":"article-journal","abstract":"The salmon louse Lepeophtheirus salmonis is a common ectoparasite of both farmed and wild salmonids in the marine environment, and can have a significant negative effect on the survival and growth of its host. To facilitate development of models of salmon lice population dynamics, we review the available experimental information on its demographic rates and highlight areas where further research is needed. For all stages, the reduced minimum development time of a stage with increasing water temperature (T) was well described by Belehrádek’s function. However, detailed experimental studies of the development of the parasitic stages at low (T &lt; 7°C) and high (T &gt; 15°C) water temperatures are needed to cover the whole range of water temperatures experienced in the wild. Little information was available on mortality rates and distributions of developmental times after the initial minimum developmental times. These parameters could only be estimated for a narrow temperature range, but the available estimates suggested that distributions of development times may be assumed to be constant with respect to temperature. Factors affecting female fecundity are presently poorly understood, with a level of unexplained variability in both average egg numbers per string and egg viability, which demands further investigations. In addition, experiments on possible density-dependent effects on salmon lice fecundity and survival are required.","container-title":"Marine Ecology Progress Series","DOI":"10.3354/meps290263","ISSN":"0171-8630, 1616-1599","language":"en","page":"263-275","source":"www.int-res.com","title":"Population dynamics of salmon lice Lepeophtheirus salmonis on Atlantic salmon and sea trout","URL":"https://www.int-res.com/abstracts/meps/v290/p263-275/","volume":"290","author":[{"family":"Stien","given":"Audun"},{"family":"Bjørn","given":"Pål Arne"},{"family":"Heuch","given":"Peter Andreas"},{"family":"Elston","given":"David A."}],"accessed":{"date-parts":[["2019",10,14]]},"issued":{"date-parts":[["2005",4,13]]}}}],"schema":"https://github.com/citation-style-language/schema/raw/master/csl-citation.json"} </w:instrText>
      </w:r>
      <w:r w:rsidRPr="00212DBF">
        <w:rPr>
          <w:color w:val="000000" w:themeColor="text1"/>
        </w:rPr>
        <w:fldChar w:fldCharType="separate"/>
      </w:r>
      <w:r w:rsidRPr="00212DBF">
        <w:rPr>
          <w:color w:val="000000" w:themeColor="text1"/>
          <w:vertAlign w:val="superscript"/>
          <w:lang w:val="en-US"/>
        </w:rPr>
        <w:t>19,21</w:t>
      </w:r>
      <w:r w:rsidRPr="00212DBF">
        <w:rPr>
          <w:color w:val="000000" w:themeColor="text1"/>
        </w:rPr>
        <w:fldChar w:fldCharType="end"/>
      </w:r>
      <w:r>
        <w:rPr>
          <w:color w:val="000000" w:themeColor="text1"/>
        </w:rPr>
        <w:t>, and temperature is also known to influence activity levels and species distributions.</w:t>
      </w:r>
      <w:r w:rsidRPr="00212DBF">
        <w:rPr>
          <w:color w:val="000000" w:themeColor="text1"/>
        </w:rPr>
        <w:t xml:space="preserve"> Aquaculture pest management models are increasing</w:t>
      </w:r>
      <w:r>
        <w:rPr>
          <w:color w:val="000000" w:themeColor="text1"/>
        </w:rPr>
        <w:t>ly</w:t>
      </w:r>
      <w:r w:rsidRPr="00212DBF">
        <w:rPr>
          <w:color w:val="000000" w:themeColor="text1"/>
        </w:rPr>
        <w:t xml:space="preserve"> used to combat profit and stock los</w:t>
      </w:r>
      <w:r>
        <w:rPr>
          <w:color w:val="000000" w:themeColor="text1"/>
        </w:rPr>
        <w:t>s</w:t>
      </w:r>
      <w:r w:rsidRPr="00212DBF">
        <w:rPr>
          <w:color w:val="000000" w:themeColor="text1"/>
        </w:rPr>
        <w:t>e</w:t>
      </w:r>
      <w:r>
        <w:rPr>
          <w:color w:val="000000" w:themeColor="text1"/>
        </w:rPr>
        <w:t>s</w:t>
      </w:r>
      <w:r w:rsidRPr="00212DBF">
        <w:rPr>
          <w:color w:val="000000" w:themeColor="text1"/>
        </w:rPr>
        <w:fldChar w:fldCharType="begin"/>
      </w:r>
      <w:r w:rsidR="0073047C">
        <w:rPr>
          <w:color w:val="000000" w:themeColor="text1"/>
        </w:rPr>
        <w:instrText xml:space="preserve"> ADDIN ZOTERO_ITEM CSL_CITATION {"citationID":"s9T21v4b","properties":{"formattedCitation":"\\super 8,17,23,103,129\\nosupersub{}","plainCitation":"8,17,23,103,129","noteIndex":0},"citationItems":[{"id":539,"uris":["http://zotero.org/users/6003000/items/82IL44RF"],"itemData":{"id":539,"type":"article-journal","abstract":"Aquaculture is currently the fastest expanding global animal food production sector and is a key future contributor to food security. An increase in food security will be dependent upon the development and improvement of sustainable practices. A prioritization exercise was undertaken, focusing on the future knowledge needs to underpin UK sustainable aquaculture (both domestic and imported products) using a ‘task force’ group of 36 ‘practitioners’ and 12 ‘research scientists’ who have an active interest in sustainable aquaculture. A long list of 264 knowledge needs related to sustainable aquaculture was developed in conjunction with the task force. The long list was further refined through a three stage process of voting and scoring, including discussions of each knowledge need. The top 25 knowledge needs are presented, as scored separately by ‘practitioners’ or ‘research scientists’. There was similar agreement in priorities identified by these two groups. The priority knowledge needs will provide guidance to structure ongoing work to make science accessible to practitioners and help to prioritize future science policy needs and funding. The process of knowledge exchange, and the mechanisms by which this can be achieved, effectively emerged as the top priority for sustainable aquaculture. Viable alternatives to wild fish-based aquaculture feeds, resource constraints that will potentially limit expansion of aquaculture, sustainable offshore aquaculture and the treatment of sea lice also emerged as strong priorities. Although the exercise was focused on UK needs for sustainable aquaculture, many of the emergent issues are considered to have global application.","container-title":"Fish and Fisheries","DOI":"10.1111/faf.12086","ISSN":"1467-2979","issue":"4","language":"en","note":"_eprint: https://onlinelibrary.wiley.com/doi/pdf/10.1111/faf.12086","page":"668-683","source":"Wiley Online Library","title":"Prioritization of knowledge needs for sustainable aquaculture: a national and global perspective","title-short":"Prioritization of knowledge needs for sustainable aquaculture","URL":"http://onlinelibrary.wiley.com/doi/abs/10.1111/faf.12086","volume":"16","author":[{"family":"Jones","given":"Aisla C"},{"family":"Mead","given":"Angela"},{"family":"Kaiser","given":"Michel J"},{"family":"Austen","given":"Melanie C V"},{"family":"Adrian","given":"Alex W"},{"family":"Auchterlonie","given":"Neil A"},{"family":"Black","given":"Kenneth D"},{"family":"Blow","given":"Lucy R"},{"family":"Bury","given":"Charlotte"},{"family":"Brown","given":"Janet H"},{"family":"Burnell","given":"Gavin M"},{"family":"Connolly","given":"Elaine"},{"family":"Dingwall","given":"Alastair"},{"family":"Derrick","given":"Simon"},{"family":"Eno","given":"N Clare"},{"family":"Gautier","given":"Dominique J H"},{"family":"Green","given":"Karen A"},{"family":"Gubbins","given":"Matthew"},{"family":"Hart","given":"Piers R"},{"family":"Holmyard","given":"John M"},{"family":"Immink","given":"Anton J"},{"family":"Jarrad","given":"David L"},{"family":"Katoh","given":"Emi"},{"family":"Langley","given":"Jeremy C R"},{"family":"Lee","given":"Daniel O'C"},{"family":"Le Vay","given":"Lewis"},{"family":"Leftwich","given":"Chris P"},{"family":"Mitchell","given":"Mike"},{"family":"Moore","given":"Andrew"},{"family":"Murray","given":"Alexander G"},{"family":"McLaren","given":"Emma M R"},{"family":"Norbury","given":"Hannah"},{"family":"Parker","given":"David"},{"family":"Parry","given":"Stephen O"},{"family":"Purchase","given":"Dawn"},{"family":"Rahman","given":"Amanna"},{"family":"Sanver","given":"Feyza"},{"family":"Siggs","given":"Melanie"},{"family":"Simpson","given":"Stephen D"},{"family":"Slaski","given":"Richard J"},{"family":"Smith","given":"Katie"},{"family":"Syvret","given":"Martin Le Q"},{"family":"Tibbott","given":"Claire"},{"family":"Thomas","given":"Phil C"},{"family":"Turnbull","given":"Jimmy"},{"family":"Whiteley","given":"Robert"},{"family":"Whittles","given":"Matthew"},{"family":"Wilcockson","given":"Mary J"},{"family":"Wilson","given":"James"},{"family":"Dicks","given":"Lynn V"},{"family":"Sutherland","given":"William J"}],"accessed":{"date-parts":[["2021",10,15]]},"issued":{"date-parts":[["2015"]]}}},{"id":70,"uris":["http://zotero.org/users/6003000/items/EYAZZUME"],"itemData":{"id":70,"type":"article-journal","abstract":"Sea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W."},{"family":"Hurford","given":"Amy"}],"accessed":{"date-parts":[["2019",10,14]]},"issued":{"date-parts":[["2016",9,1]]}}},{"id":373,"uris":["http://zotero.org/users/6003000/items/5F32FXYW"],"itemData":{"id":373,"type":"article-journal","container-title":"NINA Temahefte 39: 117 pp. Norsk institutt for naturforskning (NINA), Trondheim.","journalAbbreviation":"NINA Temahefte 39: 117 pp. Norsk institutt for naturforskning (NINA), Trondheim.","source":"ResearchGate","title":"Sea Lice Working Group Report","volume":"39","author":[{"family":"Revie","given":"Crawford"},{"family":"Dill","given":"Larry"},{"family":"Finstad","given":"Bengt"},{"family":"Todd","given":"Chris"},{"literal":"others"}],"issued":{"date-parts":[["2009",1,1]]}}},{"id":548,"uris":["http://zotero.org/users/6003000/items/BB5V9GKY"],"itemData":{"id":548,"type":"book","call-number":"639.8","collection-number":"498","collection-title":"FAO fisheries technical paper","event-place":"Rome","ISBN":"978-92-5-105801-5","language":"eng","publisher":"FAO","publisher-place":"Rome","source":"BnF ISBN","title":"Cage aquaculture: regional reviews and global overview","title-short":"Cage aquaculture","author":[{"family":"Halwart","given":"Matthias"},{"family":"Soto","given":"Doris"},{"family":"Arthur","given":"James Richard"}],"issued":{"date-parts":[["2007"]]}}},{"id":588,"uris":["http://zotero.org/users/6003000/items/NWVNB35C"],"itemData":{"id":588,"type":"article-journal","container-title":"Aquaculture Environment Interactions","DOI":"10.3354/aei00077","ISSN":"1869-215X, 1869-7534","issue":"2","journalAbbreviation":"Aquacult. Environ. Interact.","language":"en","page":"91-115","source":"DOI.org (Crossref)","title":"Developing models for investigating the environmental transmission of disease-causing agents within open-cage salmon aquaculture","URL":"http://www.int-res.com/abstracts/aei/v4/n2/p91-115/","volume":"4","author":[{"family":"Salama","given":"Nkg"},{"family":"Rabe","given":"B"}],"accessed":{"date-parts":[["2021",11,27]]},"issued":{"date-parts":[["2013",7,17]]}}}],"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8,17,23,103,129</w:t>
      </w:r>
      <w:r w:rsidRPr="00212DBF">
        <w:rPr>
          <w:color w:val="000000" w:themeColor="text1"/>
        </w:rPr>
        <w:fldChar w:fldCharType="end"/>
      </w:r>
      <w:r w:rsidRPr="00212DBF">
        <w:rPr>
          <w:color w:val="000000" w:themeColor="text1"/>
        </w:rPr>
        <w:t xml:space="preserve"> and </w:t>
      </w:r>
      <w:r>
        <w:rPr>
          <w:color w:val="000000" w:themeColor="text1"/>
        </w:rPr>
        <w:t xml:space="preserve">can focus on the </w:t>
      </w:r>
      <w:r w:rsidRPr="00212DBF">
        <w:rPr>
          <w:color w:val="000000" w:themeColor="text1"/>
        </w:rPr>
        <w:t>transmission of disease agent</w:t>
      </w:r>
      <w:r>
        <w:rPr>
          <w:color w:val="000000" w:themeColor="text1"/>
        </w:rPr>
        <w:t>s, such as salmonid pancreas disease</w:t>
      </w:r>
      <w:r>
        <w:rPr>
          <w:color w:val="000000" w:themeColor="text1"/>
        </w:rPr>
        <w:fldChar w:fldCharType="begin"/>
      </w:r>
      <w:r w:rsidR="0073047C">
        <w:rPr>
          <w:color w:val="000000" w:themeColor="text1"/>
        </w:rPr>
        <w:instrText xml:space="preserve"> ADDIN ZOTERO_ITEM CSL_CITATION {"citationID":"a1aum7lvtv9","properties":{"formattedCitation":"\\super 130,131\\nosupersub{}","plainCitation":"130,131","noteIndex":0},"citationItems":[{"id":590,"uris":["http://zotero.org/users/6003000/items/R6IFLPXZ"],"itemData":{"id":590,"type":"article-journal","container-title":"Journal of Fish Diseases","DOI":"10.1111/jfd.12478","ISSN":"01407775","issue":"1","journalAbbreviation":"J Fish Dis","language":"en","page":"141-155","source":"DOI.org (Crossref)","title":"The epidemiology of pancreas disease in salmonid aquaculture: a summary of the current state of knowledge","title-short":"The epidemiology of pancreas disease in salmonid aquaculture","URL":"https://onlinelibrary.wiley.com/doi/10.1111/jfd.12478","volume":"40","author":[{"family":"Jansen","given":"M D"},{"family":"Bang Jensen","given":"B"},{"family":"McLoughlin","given":"M F"},{"family":"Rodger","given":"H D"},{"family":"Taksdal","given":"T"},{"family":"Sindre","given":"H"},{"family":"Graham","given":"D A"},{"family":"Lillehaug","given":"A"}],"accessed":{"date-parts":[["2021",11,27]]},"issued":{"date-parts":[["2017",1]]}}},{"id":661,"uris":["http://zotero.org/users/6003000/items/JAQEVQZA"],"itemData":{"id":661,"type":"article-journal","container-title":"Diseases of Aquatic Organisms","DOI":"10.3354/dao066113","ISSN":"0177-5103, 1616-1580","journalAbbreviation":"Dis. Aquat. Org.","language":"en","page":"113-120","source":"DOI.org (Crossref)","title":"New subtype of salmonid alphavirus (SAV), Togaviridae, from Atlantic salmon Salmo salar and rainbow trout Oncorhynchus mykiss in Norway","URL":"http://www.int-res.com/abstracts/dao/v66/n2/p113-120/","volume":"66","author":[{"family":"Hodneland","given":"K"},{"family":"Bratland","given":"A"},{"family":"Christie","given":"Ke"},{"family":"Endresen","given":"C"},{"family":"Nylund","given":"A"}],"accessed":{"date-parts":[["2022",2,15]]},"issued":{"date-parts":[["2005"]]}}}],"schema":"https://github.com/citation-style-language/schema/raw/master/csl-citation.json"} </w:instrText>
      </w:r>
      <w:r>
        <w:rPr>
          <w:color w:val="000000" w:themeColor="text1"/>
        </w:rPr>
        <w:fldChar w:fldCharType="separate"/>
      </w:r>
      <w:r w:rsidR="0073047C" w:rsidRPr="0073047C">
        <w:rPr>
          <w:color w:val="000000"/>
          <w:vertAlign w:val="superscript"/>
          <w:lang w:val="en-US"/>
        </w:rPr>
        <w:t>130,131</w:t>
      </w:r>
      <w:r>
        <w:rPr>
          <w:color w:val="000000" w:themeColor="text1"/>
        </w:rPr>
        <w:fldChar w:fldCharType="end"/>
      </w:r>
      <w:r>
        <w:rPr>
          <w:color w:val="000000" w:themeColor="text1"/>
        </w:rPr>
        <w:t>,</w:t>
      </w:r>
      <w:r w:rsidRPr="00212DBF">
        <w:rPr>
          <w:color w:val="000000" w:themeColor="text1"/>
        </w:rPr>
        <w:t xml:space="preserve"> </w:t>
      </w:r>
      <w:r>
        <w:rPr>
          <w:color w:val="000000" w:themeColor="text1"/>
        </w:rPr>
        <w:t>to</w:t>
      </w:r>
      <w:r w:rsidRPr="00212DBF">
        <w:rPr>
          <w:color w:val="000000" w:themeColor="text1"/>
        </w:rPr>
        <w:t xml:space="preserve"> ectoparasites</w:t>
      </w:r>
      <w:r>
        <w:rPr>
          <w:color w:val="000000" w:themeColor="text1"/>
        </w:rPr>
        <w:t>,</w:t>
      </w:r>
      <w:r w:rsidRPr="00212DBF">
        <w:rPr>
          <w:color w:val="000000" w:themeColor="text1"/>
        </w:rPr>
        <w:t xml:space="preserve"> such as salmon lice</w:t>
      </w:r>
      <w:r w:rsidRPr="00212DBF">
        <w:rPr>
          <w:color w:val="000000" w:themeColor="text1"/>
        </w:rPr>
        <w:fldChar w:fldCharType="begin"/>
      </w:r>
      <w:r w:rsidR="0073047C">
        <w:rPr>
          <w:color w:val="000000" w:themeColor="text1"/>
        </w:rPr>
        <w:instrText xml:space="preserve"> ADDIN ZOTERO_ITEM CSL_CITATION {"citationID":"kfUSyzQ1","properties":{"formattedCitation":"\\super 24,99,101,106,132\\nosupersub{}","plainCitation":"24,99,101,106,132","noteIndex":0},"citationItems":[{"id":162,"uris":["http://zotero.org/users/6003000/items/BSUTXNHB"],"itemData":{"id":162,"type":"article-journal","abstract":"Temperature is hypothesized to contribute to increased pathogenicity and virulence of many marine diseases. The sea louse (Lepeophtheirus salmonis) is an ectoparasite of salmonids that exhibits strong life-history plasticity in response to temperature; however, the effect of temperature on the epidemiology of this parasite has not been rigorously examined. We used matrix population modelling to examine the influence of temperature on demographic parameters of sea lice parasitizing farmed salmon. Demographically-stochastic population projection matrices were created using parameters from the existing literature on vital rates of sea lice at different fixed temperatures and yearly temperature profiles. In addition, we quantified the effectiveness of a single stage-specific control applied at different times during a year with seasonal temperature changes. We found that the epidemic potential of sea lice increased with temperature due to a decrease in generation time and an increase in the net reproductive rate. In addition, mate limitation constrained population growth more at low temperatures than at high temperatures. Our model predicts that control measures targeting preadults and chalimus are most effective regardless of the temperature. The predictions from this model suggest that temperature can dramatically change vital rates of sea lice and can increase population growth. The results of this study suggest that sea surface temperatures should be considered when choosing salmon farm sites and designing management plans to control sea louse infestations. More broadly, this study demonstrates the utility of matrix population modelling for epidemiological studies.","container-title":"PLoS ONE","DOI":"10.1371/journal.pone.0088465","ISSN":"1932-6203","issue":"2","journalAbbreviation":"PLoS ONE","language":"en","page":"e88465","source":"DOI.org (Crossref)","title":"Modelling the Impact of Temperature-Induced Life History Plasticity and Mate Limitation on the Epidemic Potential of a Marine Ectoparasite","URL":"https://dx.plos.org/10.1371/journal.pone.0088465","volume":"9","author":[{"family":"Groner","given":"Maya L."},{"family":"Gettinby","given":"George"},{"family":"Stormoen","given":"Marit"},{"family":"Revie","given":"Crawford W."},{"family":"Cox","given":"Ruth"}],"editor":[{"family":"Sotka","given":"Erik"}],"accessed":{"date-parts":[["2020",10,27]]},"issued":{"date-parts":[["2014",2,5]]}}},{"id":555,"uris":["http://zotero.org/users/6003000/items/NCYEK7P4"],"itemData":{"id":555,"type":"article-journal","abstract":"A particle transport model is described that is being used to simulate the dispersal of salmon lice (Lepeophtheirus salmonis) larvae in the waters of Loch Torridon. A hydrodynamic model, forced by tides and winds, drives the transport model. Particle movements are strongly influenced by winds, which can lead to formation of lice concentrations in coastal areas several kilometres from the source. Idealised constant wind simulations have been used to locate areas that larval lice may potentially reach from given source locations. Detailed analysis of simulations forced with real wind data is required to assess areas that larval lice from these sources are likely to reach. Further field and experimental work on the viability of lice is required to assess infection risk.","collection-title":"Recent Developments in Estuarine Ecology and Management","container-title":"Marine Pollution Bulletin","DOI":"10.1016/j.marpolbul.2005.09.013","ISSN":"0025-326X","issue":"1","journalAbbreviation":"Marine Pollution Bulletin","language":"en","page":"128-135","source":"ScienceDirect","title":"Modelling salmon lice dispersal in Loch Torridon, Scotland","URL":"https://www.sciencedirect.com/science/article/pii/S0025326X05004017","volume":"53","author":[{"family":"Murray","given":"A. G."},{"family":"Gillibrand","given":"P. A."}],"accessed":{"date-parts":[["2021",11,11]]},"issued":{"date-parts":[["2006",1,1]]}}},{"id":180,"uris":["http://zotero.org/users/6003000/items/Y26FUZVV"],"itemData":{"id":180,"type":"article-journal","abstract":"In trying to deal with the problematic salmon louse Lepeophtheirus salmonis in salmon aquaculture, strategies to better prevent infestations are gaining traction. Successful prevention requires an accurate understanding of the environmental influences that alter the distribution of the planktonic stages of lice in the water column in space and time. Here, we tested the salinity preferences of nauplii and copepodid larval stages using step salinity column experiments. Under consistent temperature and lighting conditions, we created step gradients using a bottom layer of full salinity (34.7 ppt), with an upper layer of equal or lower salinity (~34.7 to 16 ppt). Lice entered the column in the lower layer and dispersed for 1 h before their position was recorded. Both nauplii and copepodids increasingly avoided the overlying layers as they became more brackish. However, the strength of avoidance differed between nauplii and copepodids. Nauplii almost completely avoided salinities below 30 ppt. For copepodids, there was a more gradual decline in the proportion preferring the less saline overlying layer, and the presence of some individuals occurred even at 16 to 20 ppt. Both stages aggregated at or just below the halocline, with no aggregation evident in isohaline columns at the same depth. For nauplii, clustering within the halocline was particularly strong. When integrated into a sea lice dispersal model, the new salinity preferences we determined markedly altered dispersal patterns in scenarios when salinity gradients were present. Our results have implications for the mapping of salmon lice larval behaviour and dispersal, with benefits for aquaculture planning and management.","container-title":"Aquaculture Environment Interactions","DOI":"10.3354/aei00303","ISSN":"1869-215X, 1869-7534","journalAbbreviation":"Aquacult. Environ. Interact.","language":"en","page":"181-190","source":"DOI.org (Crossref)","title":"Effects of step salinity gradients on salmon lice larvae behaviour and dispersal","URL":"https://www.int-res.com/abstracts/aei/v11/p181-190/","volume":"11","author":[{"family":"Crosbie","given":"T"},{"family":"Wright","given":"Dw"},{"family":"Oppedal","given":"F"},{"family":"Johnsen","given":"Ia"},{"family":"Samsing","given":"F"},{"family":"Dempster","given":"T"}],"accessed":{"date-parts":[["2020",7,7]]},"issued":{"date-parts":[["2019",5,23]]}}},{"id":486,"uris":["http://zotero.org/users/6003000/items/JIKMRKDY"],"itemData":{"id":486,"type":"article-journal","abstract":"Warm water thermal treatments dominate delousing operations in Norwegian Atlantic salmon (Salmo salar) aquaculture for the removal of ectoparasitic salmon lice (Lepeophtheirus salmonis). However, treatments can lead to poor welfare outcomes for fish. Reverse thermal delousing by rapidly reducing ambient temperatures to very low treatment temperatures may also prove effective if there is a sufficient safety margin in the tolerances of salmon to cold water exposure such that negative side effects do not emerge. We tested the effects of immediate transfer of salmon from ambient temperature (15 °C) to cold water at different temperatures and durations on lice removal and short-term impacts on fish welfare. Treatments of −1 °C water for 10 min and 1 °C for 240 min treatments reduced mobile lice loads, but created more skin and eye damage than controls. Our results on delousing effect and welfare outcomes require ground-truthing at industry scale, as crowding, pumping, and the passage of fish through delousing units add additional and possibly synergistic lice removal effects and pose further welfare risks.","container-title":"Aquaculture","DOI":"10.1016/j.aquaculture.2019.02.046","ISSN":"00448486","journalAbbreviation":"Aquaculture","language":"en","page":"41-46","source":"DOI.org (Crossref)","title":"Thermal delousing with cold water: Effects on salmon lice removal and salmon welfare","title-short":"Thermal delousing with cold water","URL":"https://linkinghub.elsevier.com/retrieve/pii/S0044848618327169","volume":"505","author":[{"family":"Overton","given":"Kathy"},{"family":"Oppedal","given":"Frode"},{"family":"Stien","given":"Lars H."},{"family":"Moltumyr","given":"Lene"},{"family":"Wright","given":"Daniel W."},{"family":"Dempster","given":"Tim"}],"accessed":{"date-parts":[["2021",7,9]]},"issued":{"date-parts":[["2019",4]]}}},{"id":150,"uris":["http://zotero.org/users/6003000/items/HJUK8DMW"],"itemData":{"id":150,"type":"article-journal","abstract":"Fisheries catches worldwide have shown no increase over the last two decades, while aquaculture has been booming. To cover the demand for fish in the growing human population, continued high growth rates in aquaculture are needed. A potential constraint to such growth is infectious diseases, as disease transmission rates are expected to increase with increasing densities of farmed fish. Using an extensive dataset from all farms growing salmonids along the Norwegian coast, we document that densities of farmed salmonids surrounding individual farms have a strong effect on farm levels of parasitic sea lice and efforts to control sea lice infections. Furthermore, increased intervention efforts have been unsuccessful in controlling elevated infection levels in high salmonid density areas in 2009–2010. Our results emphasize host density effects of farmed salmonids on the population dynamics of sea lice and suggest that parasitic sea lice represent a potent negative feedback mechanism that may limit sustainable spatial densities of farmed salmonids.","container-title":"Proceedings of the Royal Society B: Biological Sciences","DOI":"10.1098/rspb.2012.0084","ISSN":"0962-8452, 1471-2954","issue":"1737","journalAbbreviation":"Proc. R. Soc. B.","language":"en","page":"2330-2338","source":"DOI.org (Crossref)","title":"Sea lice as a density-dependent constraint to salmonid farming","URL":"https://royalsocietypublishing.org/doi/10.1098/rspb.2012.0084","volume":"279","author":[{"family":"Jansen","given":"Peder A."},{"family":"Kristoffersen","given":"Anja B."},{"family":"Viljugrein","given":"Hildegunn"},{"family":"Jimenez","given":"Daniel"},{"family":"Aldrin","given":"Magne"},{"family":"Stien","given":"Audun"}],"accessed":{"date-parts":[["2020",11,9]]},"issued":{"date-parts":[["2012",6,22]]}}}],"schema":"https://github.com/citation-style-language/schema/raw/master/csl-citation.json"} </w:instrText>
      </w:r>
      <w:r w:rsidRPr="00212DBF">
        <w:rPr>
          <w:color w:val="000000" w:themeColor="text1"/>
        </w:rPr>
        <w:fldChar w:fldCharType="separate"/>
      </w:r>
      <w:r w:rsidR="0073047C" w:rsidRPr="0073047C">
        <w:rPr>
          <w:color w:val="000000"/>
          <w:vertAlign w:val="superscript"/>
          <w:lang w:val="en-US"/>
        </w:rPr>
        <w:t>24,99,101,106,132</w:t>
      </w:r>
      <w:r w:rsidRPr="00212DBF">
        <w:rPr>
          <w:color w:val="000000" w:themeColor="text1"/>
        </w:rPr>
        <w:fldChar w:fldCharType="end"/>
      </w:r>
      <w:r w:rsidRPr="00212DBF">
        <w:rPr>
          <w:color w:val="000000" w:themeColor="text1"/>
        </w:rPr>
        <w:t xml:space="preserve">. Applied use of pest management models is largely within the agriculture sector, however, </w:t>
      </w:r>
      <w:r>
        <w:rPr>
          <w:color w:val="000000" w:themeColor="text1"/>
        </w:rPr>
        <w:t xml:space="preserve">and </w:t>
      </w:r>
      <w:r w:rsidRPr="00212DBF">
        <w:rPr>
          <w:color w:val="000000" w:themeColor="text1"/>
        </w:rPr>
        <w:t xml:space="preserve">a growing number of private companies are showing interest in applying mathematical models into the aquaculture sector. </w:t>
      </w:r>
      <w:r>
        <w:rPr>
          <w:color w:val="000000" w:themeColor="text1"/>
        </w:rPr>
        <w:t xml:space="preserve">Despite a large level of mathematical models to estimate salmon lice, there is a lack information on the application within government or industry framework. </w:t>
      </w:r>
    </w:p>
    <w:p w14:paraId="22CF41B6" w14:textId="7E874E46" w:rsidR="00B92D32" w:rsidRDefault="00B92D32" w:rsidP="00B92D32">
      <w:pPr>
        <w:pStyle w:val="NormalWeb"/>
        <w:spacing w:before="0" w:beforeAutospacing="0" w:after="0" w:afterAutospacing="0" w:line="480" w:lineRule="auto"/>
        <w:ind w:firstLine="720"/>
        <w:jc w:val="both"/>
        <w:rPr>
          <w:color w:val="0E101A"/>
        </w:rPr>
      </w:pPr>
      <w:r>
        <w:rPr>
          <w:color w:val="0E101A"/>
        </w:rPr>
        <w:t>Within Newfoundland’s aquaculture industry, further importance should be put on salmon lice population dynamic modelling. Currently, Newfoundland is using salmon lice count data to guide veterinarians in treatment methods and timing</w:t>
      </w:r>
      <w:r>
        <w:rPr>
          <w:color w:val="0E101A"/>
        </w:rPr>
        <w:fldChar w:fldCharType="begin"/>
      </w:r>
      <w:r w:rsidR="007D4B78">
        <w:rPr>
          <w:color w:val="0E101A"/>
        </w:rPr>
        <w:instrText xml:space="preserve"> ADDIN ZOTERO_ITEM CSL_CITATION {"citationID":"x18WUz0n","properties":{"formattedCitation":"\\super 11\\nosupersub{}","plainCitation":"11","noteIndex":0},"citationItems":[{"id":545,"uris":["http://zotero.org/users/6003000/items/HQUPUIWF"],"itemData":{"id":545,"type":"document","note":"https://www.gov.nl.ca/ffa/files/Newfoundland-and-Labrador-Sea-Lice-Integrated-Pest-Mangement-Plan.pdf","publisher":"Newfoundland and Labrador Department of Fisheries, Forestry and Agriculture","title":"Sea Lice Integrated Pest Management Plan","URL":"https://www.gov.nl.ca/ffa/files/Newfoundland-and-Labrador-Sea-Lice-Integrated-Pest-Mangement-Plan.pdf","author":[{"family":"Department of Fisheries, Forestry and Agriculture","given":""}],"issued":{"date-parts":[["2020"]]}}}],"schema":"https://github.com/citation-style-language/schema/raw/master/csl-citation.json"} </w:instrText>
      </w:r>
      <w:r>
        <w:rPr>
          <w:color w:val="0E101A"/>
        </w:rPr>
        <w:fldChar w:fldCharType="separate"/>
      </w:r>
      <w:r w:rsidRPr="00B12BDE">
        <w:rPr>
          <w:color w:val="000000"/>
          <w:vertAlign w:val="superscript"/>
          <w:lang w:val="en-US"/>
        </w:rPr>
        <w:t>11</w:t>
      </w:r>
      <w:r>
        <w:rPr>
          <w:color w:val="0E101A"/>
        </w:rPr>
        <w:fldChar w:fldCharType="end"/>
      </w:r>
      <w:r>
        <w:rPr>
          <w:color w:val="0E101A"/>
        </w:rPr>
        <w:t>.</w:t>
      </w:r>
      <w:r w:rsidR="00C848C1">
        <w:rPr>
          <w:color w:val="0E101A"/>
        </w:rPr>
        <w:t xml:space="preserve"> Yet, in this chapter I have mentioned some current treatment and management strategies and highlight</w:t>
      </w:r>
      <w:r w:rsidR="002045C2">
        <w:rPr>
          <w:color w:val="0E101A"/>
        </w:rPr>
        <w:t>ed</w:t>
      </w:r>
      <w:r w:rsidR="00C848C1">
        <w:rPr>
          <w:color w:val="0E101A"/>
        </w:rPr>
        <w:t xml:space="preserve"> the evolutionary concern and </w:t>
      </w:r>
      <w:r w:rsidR="002045C2">
        <w:rPr>
          <w:color w:val="0E101A"/>
        </w:rPr>
        <w:t>decreasing efficacy</w:t>
      </w:r>
      <w:r w:rsidR="00C848C1">
        <w:rPr>
          <w:color w:val="0E101A"/>
        </w:rPr>
        <w:t xml:space="preserve"> </w:t>
      </w:r>
      <w:r w:rsidR="002045C2">
        <w:rPr>
          <w:color w:val="0E101A"/>
        </w:rPr>
        <w:t>on</w:t>
      </w:r>
      <w:r w:rsidR="00C848C1">
        <w:rPr>
          <w:color w:val="0E101A"/>
        </w:rPr>
        <w:t xml:space="preserve"> salmon lice populations. </w:t>
      </w:r>
      <w:r>
        <w:rPr>
          <w:color w:val="0E101A"/>
        </w:rPr>
        <w:t>While the development of computer models may be expensive and take time, they are useful in identifying differences in population dynamics across time and space, and are useful in the selection of new farm locations</w:t>
      </w:r>
      <w:r>
        <w:rPr>
          <w:color w:val="0E101A"/>
        </w:rPr>
        <w:fldChar w:fldCharType="begin"/>
      </w:r>
      <w:r w:rsidR="007D4B78">
        <w:rPr>
          <w:color w:val="0E101A"/>
        </w:rPr>
        <w:instrText xml:space="preserve"> ADDIN ZOTERO_ITEM CSL_CITATION {"citationID":"z6oM9U1E","properties":{"formattedCitation":"\\super 11\\nosupersub{}","plainCitation":"11","noteIndex":0},"citationItems":[{"id":545,"uris":["http://zotero.org/users/6003000/items/HQUPUIWF"],"itemData":{"id":545,"type":"document","note":"https://www.gov.nl.ca/ffa/files/Newfoundland-and-Labrador-Sea-Lice-Integrated-Pest-Mangement-Plan.pdf","publisher":"Newfoundland and Labrador Department of Fisheries, Forestry and Agriculture","title":"Sea Lice Integrated Pest Management Plan","URL":"https://www.gov.nl.ca/ffa/files/Newfoundland-and-Labrador-Sea-Lice-Integrated-Pest-Mangement-Plan.pdf","author":[{"family":"Department of Fisheries, Forestry and Agriculture","given":""}],"issued":{"date-parts":[["2020"]]}}}],"schema":"https://github.com/citation-style-language/schema/raw/master/csl-citation.json"} </w:instrText>
      </w:r>
      <w:r>
        <w:rPr>
          <w:color w:val="0E101A"/>
        </w:rPr>
        <w:fldChar w:fldCharType="separate"/>
      </w:r>
      <w:r w:rsidRPr="00B12BDE">
        <w:rPr>
          <w:color w:val="000000"/>
          <w:vertAlign w:val="superscript"/>
          <w:lang w:val="en-US"/>
        </w:rPr>
        <w:t>11</w:t>
      </w:r>
      <w:r>
        <w:rPr>
          <w:color w:val="0E101A"/>
        </w:rPr>
        <w:fldChar w:fldCharType="end"/>
      </w:r>
      <w:r>
        <w:rPr>
          <w:color w:val="0E101A"/>
        </w:rPr>
        <w:t>. Additionally, several salmon lice models have already been built for Newfoundland that could guide decision making</w:t>
      </w:r>
      <w:r>
        <w:rPr>
          <w:color w:val="0E101A"/>
        </w:rPr>
        <w:fldChar w:fldCharType="begin"/>
      </w:r>
      <w:r w:rsidR="007D4B78">
        <w:rPr>
          <w:color w:val="0E101A"/>
        </w:rPr>
        <w:instrText xml:space="preserve"> ADDIN ZOTERO_ITEM CSL_CITATION {"citationID":"a1dqia6mpsm","properties":{"formattedCitation":"\\super 22,23\\nosupersub{}","plainCitation":"22,23","noteIndex":0},"citationItems":[{"id":70,"uris":["http://zotero.org/users/6003000/items/EYAZZUME"],"itemData":{"id":70,"type":"article-journal","abstract":"Sea lice (Lepeophtheirus salmonis) are a significant source of monetary losses on salmon farms. Sea lice exhibit temperature-dependent development rates and salinity-dependent mortality, but to date no deterministic models have incorporated these seasonally varying factors. To understand how environmental variation and life history characteristics affect sea lice abundance, we derive a delay differential equation model and parameterize the model with environmental data from British Columbia and southern Newfoundland. We calculate the lifetime reproductive output for female sea lice maturing to adulthood at different times of the year and find differences in the timing of peak reproduction between the two regions. Using a sensitivity analysis, we find that sea lice abundance is more sensitive to variation in mean annual water temperature and mean annual salinity than to variation in life history parameters. Our results suggest that effective sea lice management requires consideration of site-specific temperature and salinity patterns and, in particular, that the optimal timing of production cycles and sea lice treatments might vary between regions.","container-title":"Epidemics","DOI":"10.1016/j.epidem.2016.03.003","ISSN":"1755-4365","journalAbbreviation":"Epidemics","page":"8-16","source":"ScienceDirect","title":"A model for sea lice (Lepeophtheirus salmonis) dynamics in a seasonally changing environment","URL":"http://www.sciencedirect.com/science/article/pii/S1755436516300111","volume":"16","author":[{"family":"Rittenhouse","given":"Matthew A."},{"family":"Revie","given":"Crawford W."},{"family":"Hurford","given":"Amy"}],"accessed":{"date-parts":[["2019",10,14]]},"issued":{"date-parts":[["2016",9,1]]}}},{"id":163,"uris":["http://zotero.org/users/6003000/items/NA9SZITF"],"itemData":{"id":163,"type":"article-journal","container-title":"Proceedings of the Royal Society B: Biological Sciences","DOI":"10.1098/rspb.2019.0428","ISSN":"0962-8452, 1471-2954","issue":"1904","journalAbbreviation":"Proc. R. Soc. B","language":"en","page":"20190428","source":"DOI.org (Crossref)","title":"Regional climate affects salmon lice dynamics, stage structure and management","URL":"https://royalsocietypublishing.org/doi/10.1098/rspb.2019.0428","volume":"286","author":[{"family":"Hurford","given":"Amy"},{"family":"Wang","given":"Xiunan"},{"family":"Zhao","given":"Xiao-Qiang"}],"accessed":{"date-parts":[["2020",2,29]]},"issued":{"date-parts":[["2019",6,12]]}}}],"schema":"https://github.com/citation-style-language/schema/raw/master/csl-citation.json"} </w:instrText>
      </w:r>
      <w:r>
        <w:rPr>
          <w:color w:val="0E101A"/>
        </w:rPr>
        <w:fldChar w:fldCharType="separate"/>
      </w:r>
      <w:r w:rsidRPr="00DC4B41">
        <w:rPr>
          <w:color w:val="000000"/>
          <w:vertAlign w:val="superscript"/>
          <w:lang w:val="en-US"/>
        </w:rPr>
        <w:t>22,23</w:t>
      </w:r>
      <w:r>
        <w:rPr>
          <w:color w:val="0E101A"/>
        </w:rPr>
        <w:fldChar w:fldCharType="end"/>
      </w:r>
      <w:r>
        <w:rPr>
          <w:color w:val="0E101A"/>
        </w:rPr>
        <w:t xml:space="preserve">. The inclusion of models </w:t>
      </w:r>
      <w:r>
        <w:rPr>
          <w:color w:val="0E101A"/>
        </w:rPr>
        <w:lastRenderedPageBreak/>
        <w:t>into pest management plans should consider and evaluate the effectiveness of long-term management strategies and new site placement</w:t>
      </w:r>
      <w:r>
        <w:rPr>
          <w:color w:val="0E101A"/>
        </w:rPr>
        <w:fldChar w:fldCharType="begin"/>
      </w:r>
      <w:r w:rsidR="0073047C">
        <w:rPr>
          <w:color w:val="0E101A"/>
        </w:rPr>
        <w:instrText xml:space="preserve"> ADDIN ZOTERO_ITEM CSL_CITATION {"citationID":"ou6DyfAc","properties":{"formattedCitation":"\\super 133\\nosupersub{}","plainCitation":"133","noteIndex":0},"citationItems":[{"id":546,"uris":["http://zotero.org/users/6003000/items/Y85TW7D4"],"itemData":{"id":546,"type":"article-journal","container-title":"Theoretical Population Biology","DOI":"10.1016/j.tpb.2007.12.001","ISSN":"00405809","issue":"2","journalAbbreviation":"Theoretical Population Biology","language":"en","page":"181-197","source":"DOI.org (Crossref)","title":"Multiple attractors of host–parasitoid models with integrated pest management strategies: Eradication, persistence and outbreak","title-short":"Multiple attractors of host–parasitoid models with integrated pest management strategies","URL":"https://linkinghub.elsevier.com/retrieve/pii/S0040580907001335","volume":"73","author":[{"family":"Tang","given":"Sanyi"},{"family":"Xiao","given":"Yanni"},{"family":"Cheke","given":"Robert A."}],"accessed":{"date-parts":[["2021",11,10]]},"issued":{"date-parts":[["2008",3]]}}}],"schema":"https://github.com/citation-style-language/schema/raw/master/csl-citation.json"} </w:instrText>
      </w:r>
      <w:r>
        <w:rPr>
          <w:color w:val="0E101A"/>
        </w:rPr>
        <w:fldChar w:fldCharType="separate"/>
      </w:r>
      <w:r w:rsidR="0073047C" w:rsidRPr="0073047C">
        <w:rPr>
          <w:color w:val="000000"/>
          <w:vertAlign w:val="superscript"/>
          <w:lang w:val="en-US"/>
        </w:rPr>
        <w:t>133</w:t>
      </w:r>
      <w:r>
        <w:rPr>
          <w:color w:val="0E101A"/>
        </w:rPr>
        <w:fldChar w:fldCharType="end"/>
      </w:r>
      <w:r>
        <w:rPr>
          <w:color w:val="0E101A"/>
        </w:rPr>
        <w:t>.</w:t>
      </w:r>
      <w:r w:rsidR="00A05BA4">
        <w:rPr>
          <w:color w:val="0E101A"/>
        </w:rPr>
        <w:t xml:space="preserve"> </w:t>
      </w:r>
    </w:p>
    <w:p w14:paraId="04189B64" w14:textId="5F60F056" w:rsidR="00B92D32" w:rsidRDefault="00B92D32" w:rsidP="00B92D32">
      <w:pPr>
        <w:ind w:firstLine="720"/>
        <w:jc w:val="both"/>
      </w:pPr>
      <w:r w:rsidRPr="00630149">
        <w:t xml:space="preserve">The outcome of an individual species' population size or growth rate in the face of changing </w:t>
      </w:r>
      <w:r>
        <w:t xml:space="preserve">or fluctuating </w:t>
      </w:r>
      <w:r w:rsidRPr="00630149">
        <w:t>ocean conditions is a complex interaction between biological and ecological processes and evolutionary traits. These include traits such as</w:t>
      </w:r>
      <w:r>
        <w:t xml:space="preserve">: </w:t>
      </w:r>
      <w:r w:rsidRPr="00630149">
        <w:t>1) plasticity</w:t>
      </w:r>
      <w:r>
        <w:t>:</w:t>
      </w:r>
      <w:r w:rsidRPr="00630149">
        <w:t xml:space="preserve"> the ability for an individual of a species to alter their behaviour or physiology</w:t>
      </w:r>
      <w:r>
        <w:t>;</w:t>
      </w:r>
      <w:r w:rsidRPr="00630149">
        <w:t xml:space="preserve"> 2) dispersal</w:t>
      </w:r>
      <w:r>
        <w:t>:</w:t>
      </w:r>
      <w:r w:rsidRPr="00630149">
        <w:t xml:space="preserve"> the ability of species to produce new offspring to colonize new locations</w:t>
      </w:r>
      <w:r>
        <w:t>;</w:t>
      </w:r>
      <w:r w:rsidRPr="00630149">
        <w:t xml:space="preserve"> and 3) evolution or adaptation</w:t>
      </w:r>
      <w:r>
        <w:t xml:space="preserve">: </w:t>
      </w:r>
      <w:r w:rsidRPr="00630149">
        <w:t>changes in gene frequency within a population as successful individuals out-reproduce others</w:t>
      </w:r>
      <w:r>
        <w:fldChar w:fldCharType="begin"/>
      </w:r>
      <w:r w:rsidR="0073047C">
        <w:instrText xml:space="preserve"> ADDIN ZOTERO_ITEM CSL_CITATION {"citationID":"x7YXOi6j","properties":{"formattedCitation":"\\super 134,135\\nosupersub{}","plainCitation":"134,135","noteIndex":0},"citationItems":[{"id":572,"uris":["http://zotero.org/users/6003000/items/TDFH97F3"],"itemData":{"id":572,"type":"article-journal","container-title":"Global Change Biology","DOI":"10.1111/gcb.12505","ISSN":"1354-1013, 1365-2486","issue":"8","journalAbbreviation":"Glob Change Biol","language":"en","page":"2383-2392","source":"DOI.org (Crossref)","title":"Climate‐change impacts on sandy‐beach biota: crossing a line in the sand","title-short":"Climate‐change impacts on sandy‐beach biota","URL":"https://onlinelibrary.wiley.com/doi/10.1111/gcb.12505","volume":"20","author":[{"family":"Schoeman","given":"David S."},{"family":"Schlacher","given":"Thomas A."},{"family":"Defeo","given":"Omar"}],"accessed":{"date-parts":[["2021",11,27]]},"issued":{"date-parts":[["2014",8]]}}},{"id":576,"uris":["http://zotero.org/users/6003000/items/KWQJW8CU"],"itemData":{"id":576,"type":"article-journal","container-title":"Global Ecology and Biogeography","DOI":"10.1111/j.1466-8238.2011.00713.x","ISSN":"1466822X","issue":"7","language":"en","page":"693-703","source":"DOI.org (Crossref)","title":"Toward a conceptual synthesis for climate change responses: Theory for climate change ecology","title-short":"Toward a conceptual synthesis for climate change responses","URL":"https://onlinelibrary.wiley.com/doi/10.1111/j.1466-8238.2011.00713.x","volume":"21","author":[{"family":"O'Connor","given":"Mary I."},{"family":"Selig","given":"Elizabeth R."},{"family":"Pinsky","given":"Malin L."},{"family":"Altermatt","given":"Florian"}],"accessed":{"date-parts":[["2021",11,27]]},"issued":{"date-parts":[["2012",7]]}}}],"schema":"https://github.com/citation-style-language/schema/raw/master/csl-citation.json"} </w:instrText>
      </w:r>
      <w:r>
        <w:fldChar w:fldCharType="separate"/>
      </w:r>
      <w:r w:rsidR="0073047C" w:rsidRPr="0073047C">
        <w:rPr>
          <w:vertAlign w:val="superscript"/>
          <w:lang w:val="en-US"/>
        </w:rPr>
        <w:t>134,135</w:t>
      </w:r>
      <w:r>
        <w:fldChar w:fldCharType="end"/>
      </w:r>
      <w:r w:rsidRPr="00630149">
        <w:t xml:space="preserve">. Within the framework of </w:t>
      </w:r>
      <w:r>
        <w:t xml:space="preserve">population </w:t>
      </w:r>
      <w:r w:rsidRPr="00630149">
        <w:t>modelling</w:t>
      </w:r>
      <w:r>
        <w:t>,</w:t>
      </w:r>
      <w:r w:rsidR="00A05BA4">
        <w:t xml:space="preserve"> </w:t>
      </w:r>
      <w:r>
        <w:t>many</w:t>
      </w:r>
      <w:r w:rsidRPr="00630149">
        <w:t xml:space="preserve"> traits</w:t>
      </w:r>
      <w:r>
        <w:t xml:space="preserve"> may</w:t>
      </w:r>
      <w:r w:rsidRPr="00630149">
        <w:t xml:space="preserve"> influence population dynamics</w:t>
      </w:r>
      <w:r>
        <w:t xml:space="preserve"> and should be considered. In this work, I provided a baseline understanding of the impact of daily variation in salinity and temperature on the population dynamics of salmon lice. However, in terms of response to climate change, future work needs to consider the combined effect of changing climate and abiotic factors impacting population dynamics. </w:t>
      </w:r>
    </w:p>
    <w:p w14:paraId="3F0E0E9D" w14:textId="4C9B4F95" w:rsidR="00B92D32" w:rsidRDefault="00B92D32" w:rsidP="00B92D32">
      <w:pPr>
        <w:pStyle w:val="NormalWeb"/>
        <w:spacing w:before="0" w:beforeAutospacing="0" w:after="0" w:afterAutospacing="0" w:line="480" w:lineRule="auto"/>
        <w:ind w:firstLine="720"/>
        <w:jc w:val="both"/>
        <w:rPr>
          <w:color w:val="0E101A"/>
        </w:rPr>
      </w:pPr>
      <w:r>
        <w:rPr>
          <w:color w:val="0E101A"/>
        </w:rPr>
        <w:t xml:space="preserve">In summary, population models with temperature-dependent maturation rates and salinity-dependent mortality are valuable tools in analyzing salmon lice </w:t>
      </w:r>
      <w:r>
        <w:rPr>
          <w:i/>
          <w:iCs/>
        </w:rPr>
        <w:t>Lepeophtheirus salmonis</w:t>
      </w:r>
      <w:r>
        <w:rPr>
          <w:color w:val="0E101A"/>
        </w:rPr>
        <w:t xml:space="preserve"> population dynamics. Increasing stochastic salinity slowed population growth and negatively affected population growth rates, while stochastic temperature has beneficial effects on population growth rates and increases the mean logarithmic population abundance. Applying population dynamic models to current and near future environmental conditions can provide useful insights into population dynamics benefiting salmon lice management, and leads to more sustainable aquaculture.</w:t>
      </w:r>
      <w:r w:rsidR="00A05BA4">
        <w:rPr>
          <w:color w:val="0E101A"/>
        </w:rPr>
        <w:t xml:space="preserve"> </w:t>
      </w:r>
      <w:r>
        <w:rPr>
          <w:color w:val="0E101A"/>
        </w:rPr>
        <w:t xml:space="preserve">In closing, I hope the work in this </w:t>
      </w:r>
      <w:r>
        <w:rPr>
          <w:color w:val="0E101A"/>
        </w:rPr>
        <w:lastRenderedPageBreak/>
        <w:t>thesis adds to the understanding of salmon lice population dynamics and is expanded on by future researchers. </w:t>
      </w:r>
      <w:bookmarkStart w:id="48" w:name="_Toc72328853"/>
    </w:p>
    <w:p w14:paraId="6CC5285D" w14:textId="5614F4E1" w:rsidR="0017257B" w:rsidRDefault="0017257B" w:rsidP="00421B9E">
      <w:pPr>
        <w:spacing w:line="240" w:lineRule="auto"/>
        <w:rPr>
          <w:rFonts w:eastAsia="Times New Roman"/>
          <w:color w:val="0E101A"/>
        </w:rPr>
      </w:pPr>
      <w:r>
        <w:rPr>
          <w:color w:val="0E101A"/>
        </w:rPr>
        <w:br w:type="page"/>
      </w:r>
    </w:p>
    <w:p w14:paraId="32AAF98C" w14:textId="71F1155C" w:rsidR="00B92D32" w:rsidRPr="00F2024E" w:rsidRDefault="00B92D32" w:rsidP="00B92D32">
      <w:pPr>
        <w:pStyle w:val="Heading1"/>
        <w:numPr>
          <w:ilvl w:val="0"/>
          <w:numId w:val="0"/>
        </w:numPr>
      </w:pPr>
      <w:bookmarkStart w:id="49" w:name="_Toc105146313"/>
      <w:r w:rsidRPr="00F2024E">
        <w:lastRenderedPageBreak/>
        <w:t>Bibliography</w:t>
      </w:r>
      <w:bookmarkEnd w:id="49"/>
    </w:p>
    <w:p w14:paraId="179D6102" w14:textId="77777777" w:rsidR="004251CE" w:rsidRPr="004251CE" w:rsidRDefault="00B92D32" w:rsidP="004251CE">
      <w:pPr>
        <w:pStyle w:val="Bibliography"/>
        <w:rPr>
          <w:lang w:val="en-US"/>
        </w:rPr>
      </w:pPr>
      <w:r>
        <w:fldChar w:fldCharType="begin"/>
      </w:r>
      <w:r w:rsidR="004251CE">
        <w:instrText xml:space="preserve"> ADDIN ZOTERO_BIBL {"uncited":[],"omitted":[],"custom":[]} CSL_BIBLIOGRAPHY </w:instrText>
      </w:r>
      <w:r>
        <w:fldChar w:fldCharType="separate"/>
      </w:r>
      <w:r w:rsidR="004251CE" w:rsidRPr="004251CE">
        <w:rPr>
          <w:lang w:val="en-US"/>
        </w:rPr>
        <w:t>1.</w:t>
      </w:r>
      <w:r w:rsidR="004251CE" w:rsidRPr="004251CE">
        <w:rPr>
          <w:lang w:val="en-US"/>
        </w:rPr>
        <w:tab/>
      </w:r>
      <w:proofErr w:type="spellStart"/>
      <w:r w:rsidR="004251CE" w:rsidRPr="004251CE">
        <w:rPr>
          <w:lang w:val="en-US"/>
        </w:rPr>
        <w:t>Boxaspen</w:t>
      </w:r>
      <w:proofErr w:type="spellEnd"/>
      <w:r w:rsidR="004251CE" w:rsidRPr="004251CE">
        <w:rPr>
          <w:lang w:val="en-US"/>
        </w:rPr>
        <w:t xml:space="preserve">, K. A review of the biology and genetics of sea lice. </w:t>
      </w:r>
      <w:r w:rsidR="004251CE" w:rsidRPr="004251CE">
        <w:rPr>
          <w:i/>
          <w:iCs/>
          <w:lang w:val="en-US"/>
        </w:rPr>
        <w:t>ICES Journal of Marine Science</w:t>
      </w:r>
      <w:r w:rsidR="004251CE" w:rsidRPr="004251CE">
        <w:rPr>
          <w:lang w:val="en-US"/>
        </w:rPr>
        <w:t xml:space="preserve"> </w:t>
      </w:r>
      <w:r w:rsidR="004251CE" w:rsidRPr="004251CE">
        <w:rPr>
          <w:b/>
          <w:bCs/>
          <w:lang w:val="en-US"/>
        </w:rPr>
        <w:t>63</w:t>
      </w:r>
      <w:r w:rsidR="004251CE" w:rsidRPr="004251CE">
        <w:rPr>
          <w:lang w:val="en-US"/>
        </w:rPr>
        <w:t>, 1304–1316 (2006).</w:t>
      </w:r>
    </w:p>
    <w:p w14:paraId="0B9F3D5B" w14:textId="77777777" w:rsidR="004251CE" w:rsidRPr="004251CE" w:rsidRDefault="004251CE" w:rsidP="004251CE">
      <w:pPr>
        <w:pStyle w:val="Bibliography"/>
        <w:rPr>
          <w:lang w:val="en-US"/>
        </w:rPr>
      </w:pPr>
      <w:r w:rsidRPr="004251CE">
        <w:rPr>
          <w:lang w:val="en-US"/>
        </w:rPr>
        <w:t>2.</w:t>
      </w:r>
      <w:r w:rsidRPr="004251CE">
        <w:rPr>
          <w:lang w:val="en-US"/>
        </w:rPr>
        <w:tab/>
        <w:t xml:space="preserve">Byrne, A. A. </w:t>
      </w:r>
      <w:r w:rsidRPr="004251CE">
        <w:rPr>
          <w:i/>
          <w:iCs/>
          <w:lang w:val="en-US"/>
        </w:rPr>
        <w:t>et al.</w:t>
      </w:r>
      <w:r w:rsidRPr="004251CE">
        <w:rPr>
          <w:lang w:val="en-US"/>
        </w:rPr>
        <w:t xml:space="preserve"> Planktonic and parasitic stages of sea lice (Lepeophtheirus salmonis and </w:t>
      </w:r>
      <w:proofErr w:type="spellStart"/>
      <w:r w:rsidRPr="004251CE">
        <w:rPr>
          <w:lang w:val="en-US"/>
        </w:rPr>
        <w:t>Caligus</w:t>
      </w:r>
      <w:proofErr w:type="spellEnd"/>
      <w:r w:rsidRPr="004251CE">
        <w:rPr>
          <w:lang w:val="en-US"/>
        </w:rPr>
        <w:t xml:space="preserve"> </w:t>
      </w:r>
      <w:proofErr w:type="spellStart"/>
      <w:r w:rsidRPr="004251CE">
        <w:rPr>
          <w:lang w:val="en-US"/>
        </w:rPr>
        <w:t>clemensi</w:t>
      </w:r>
      <w:proofErr w:type="spellEnd"/>
      <w:r w:rsidRPr="004251CE">
        <w:rPr>
          <w:lang w:val="en-US"/>
        </w:rPr>
        <w:t xml:space="preserve">) at a commercial Atlantic salmon (Salmo </w:t>
      </w:r>
      <w:proofErr w:type="spellStart"/>
      <w:r w:rsidRPr="004251CE">
        <w:rPr>
          <w:lang w:val="en-US"/>
        </w:rPr>
        <w:t>salar</w:t>
      </w:r>
      <w:proofErr w:type="spellEnd"/>
      <w:r w:rsidRPr="004251CE">
        <w:rPr>
          <w:lang w:val="en-US"/>
        </w:rPr>
        <w:t xml:space="preserve">) farm in British Columbia, Canada. </w:t>
      </w:r>
      <w:r w:rsidRPr="004251CE">
        <w:rPr>
          <w:i/>
          <w:iCs/>
          <w:lang w:val="en-US"/>
        </w:rPr>
        <w:t>Aquaculture</w:t>
      </w:r>
      <w:r w:rsidRPr="004251CE">
        <w:rPr>
          <w:lang w:val="en-US"/>
        </w:rPr>
        <w:t xml:space="preserve"> </w:t>
      </w:r>
      <w:r w:rsidRPr="004251CE">
        <w:rPr>
          <w:b/>
          <w:bCs/>
          <w:lang w:val="en-US"/>
        </w:rPr>
        <w:t>486</w:t>
      </w:r>
      <w:r w:rsidRPr="004251CE">
        <w:rPr>
          <w:lang w:val="en-US"/>
        </w:rPr>
        <w:t>, 130–138 (2018).</w:t>
      </w:r>
    </w:p>
    <w:p w14:paraId="7701854D" w14:textId="77777777" w:rsidR="004251CE" w:rsidRPr="004251CE" w:rsidRDefault="004251CE" w:rsidP="004251CE">
      <w:pPr>
        <w:pStyle w:val="Bibliography"/>
        <w:rPr>
          <w:lang w:val="en-US"/>
        </w:rPr>
      </w:pPr>
      <w:r w:rsidRPr="004251CE">
        <w:rPr>
          <w:lang w:val="en-US"/>
        </w:rPr>
        <w:t>3.</w:t>
      </w:r>
      <w:r w:rsidRPr="004251CE">
        <w:rPr>
          <w:lang w:val="en-US"/>
        </w:rPr>
        <w:tab/>
        <w:t xml:space="preserve">Holm, H. </w:t>
      </w:r>
      <w:r w:rsidRPr="004251CE">
        <w:rPr>
          <w:i/>
          <w:iCs/>
          <w:lang w:val="en-US"/>
        </w:rPr>
        <w:t>et al.</w:t>
      </w:r>
      <w:r w:rsidRPr="004251CE">
        <w:rPr>
          <w:lang w:val="en-US"/>
        </w:rPr>
        <w:t xml:space="preserve"> Difference in skin immune responses to infection with salmon louse (Lepeophtheirus salmonis) in Atlantic salmon (Salmo </w:t>
      </w:r>
      <w:proofErr w:type="spellStart"/>
      <w:r w:rsidRPr="004251CE">
        <w:rPr>
          <w:lang w:val="en-US"/>
        </w:rPr>
        <w:t>salar</w:t>
      </w:r>
      <w:proofErr w:type="spellEnd"/>
      <w:r w:rsidRPr="004251CE">
        <w:rPr>
          <w:lang w:val="en-US"/>
        </w:rPr>
        <w:t xml:space="preserve"> L.) of families selected for resistance and susceptibility. </w:t>
      </w:r>
      <w:r w:rsidRPr="004251CE">
        <w:rPr>
          <w:i/>
          <w:iCs/>
          <w:lang w:val="en-US"/>
        </w:rPr>
        <w:t>Fish &amp; Shellfish Immunology</w:t>
      </w:r>
      <w:r w:rsidRPr="004251CE">
        <w:rPr>
          <w:lang w:val="en-US"/>
        </w:rPr>
        <w:t xml:space="preserve"> </w:t>
      </w:r>
      <w:r w:rsidRPr="004251CE">
        <w:rPr>
          <w:b/>
          <w:bCs/>
          <w:lang w:val="en-US"/>
        </w:rPr>
        <w:t>42</w:t>
      </w:r>
      <w:r w:rsidRPr="004251CE">
        <w:rPr>
          <w:lang w:val="en-US"/>
        </w:rPr>
        <w:t>, 384–394 (2015).</w:t>
      </w:r>
    </w:p>
    <w:p w14:paraId="1063D27D" w14:textId="77777777" w:rsidR="004251CE" w:rsidRPr="004251CE" w:rsidRDefault="004251CE" w:rsidP="004251CE">
      <w:pPr>
        <w:pStyle w:val="Bibliography"/>
        <w:rPr>
          <w:lang w:val="en-US"/>
        </w:rPr>
      </w:pPr>
      <w:r w:rsidRPr="004251CE">
        <w:rPr>
          <w:lang w:val="en-US"/>
        </w:rPr>
        <w:t>4.</w:t>
      </w:r>
      <w:r w:rsidRPr="004251CE">
        <w:rPr>
          <w:lang w:val="en-US"/>
        </w:rPr>
        <w:tab/>
        <w:t xml:space="preserve">Costello, M. J. The global economic cost of sea lice to the salmonid farming industry. </w:t>
      </w:r>
      <w:r w:rsidRPr="004251CE">
        <w:rPr>
          <w:i/>
          <w:iCs/>
          <w:lang w:val="en-US"/>
        </w:rPr>
        <w:t>Journal of Fish Diseases</w:t>
      </w:r>
      <w:r w:rsidRPr="004251CE">
        <w:rPr>
          <w:lang w:val="en-US"/>
        </w:rPr>
        <w:t xml:space="preserve"> </w:t>
      </w:r>
      <w:r w:rsidRPr="004251CE">
        <w:rPr>
          <w:b/>
          <w:bCs/>
          <w:lang w:val="en-US"/>
        </w:rPr>
        <w:t>32</w:t>
      </w:r>
      <w:r w:rsidRPr="004251CE">
        <w:rPr>
          <w:lang w:val="en-US"/>
        </w:rPr>
        <w:t>, 115–118 (2009).</w:t>
      </w:r>
    </w:p>
    <w:p w14:paraId="608EAE18" w14:textId="77777777" w:rsidR="004251CE" w:rsidRPr="004251CE" w:rsidRDefault="004251CE" w:rsidP="004251CE">
      <w:pPr>
        <w:pStyle w:val="Bibliography"/>
        <w:rPr>
          <w:lang w:val="en-US"/>
        </w:rPr>
      </w:pPr>
      <w:r w:rsidRPr="004251CE">
        <w:rPr>
          <w:lang w:val="en-US"/>
        </w:rPr>
        <w:t>5.</w:t>
      </w:r>
      <w:r w:rsidRPr="004251CE">
        <w:rPr>
          <w:lang w:val="en-US"/>
        </w:rPr>
        <w:tab/>
        <w:t xml:space="preserve">Johnson, S., Treasurer, J., Bravo, S., Nagasawa, K. &amp; </w:t>
      </w:r>
      <w:proofErr w:type="spellStart"/>
      <w:r w:rsidRPr="004251CE">
        <w:rPr>
          <w:lang w:val="en-US"/>
        </w:rPr>
        <w:t>Kabata</w:t>
      </w:r>
      <w:proofErr w:type="spellEnd"/>
      <w:r w:rsidRPr="004251CE">
        <w:rPr>
          <w:lang w:val="en-US"/>
        </w:rPr>
        <w:t xml:space="preserve">, Z. A review of the impact of Parasitic Copepods on Marine Aquaculture. </w:t>
      </w:r>
      <w:r w:rsidRPr="004251CE">
        <w:rPr>
          <w:i/>
          <w:iCs/>
          <w:lang w:val="en-US"/>
        </w:rPr>
        <w:t>Zoological Studies</w:t>
      </w:r>
      <w:r w:rsidRPr="004251CE">
        <w:rPr>
          <w:lang w:val="en-US"/>
        </w:rPr>
        <w:t xml:space="preserve"> </w:t>
      </w:r>
      <w:r w:rsidRPr="004251CE">
        <w:rPr>
          <w:b/>
          <w:bCs/>
          <w:lang w:val="en-US"/>
        </w:rPr>
        <w:t>43</w:t>
      </w:r>
      <w:r w:rsidRPr="004251CE">
        <w:rPr>
          <w:lang w:val="en-US"/>
        </w:rPr>
        <w:t>, (2004).</w:t>
      </w:r>
    </w:p>
    <w:p w14:paraId="5CB9C0C2" w14:textId="77777777" w:rsidR="004251CE" w:rsidRPr="004251CE" w:rsidRDefault="004251CE" w:rsidP="004251CE">
      <w:pPr>
        <w:pStyle w:val="Bibliography"/>
        <w:rPr>
          <w:lang w:val="en-US"/>
        </w:rPr>
      </w:pPr>
      <w:r w:rsidRPr="004251CE">
        <w:rPr>
          <w:lang w:val="en-US"/>
        </w:rPr>
        <w:t>6.</w:t>
      </w:r>
      <w:r w:rsidRPr="004251CE">
        <w:rPr>
          <w:lang w:val="en-US"/>
        </w:rPr>
        <w:tab/>
      </w:r>
      <w:proofErr w:type="spellStart"/>
      <w:r w:rsidRPr="004251CE">
        <w:rPr>
          <w:lang w:val="en-US"/>
        </w:rPr>
        <w:t>Krkosek</w:t>
      </w:r>
      <w:proofErr w:type="spellEnd"/>
      <w:r w:rsidRPr="004251CE">
        <w:rPr>
          <w:lang w:val="en-US"/>
        </w:rPr>
        <w:t xml:space="preserve">, M. </w:t>
      </w:r>
      <w:r w:rsidRPr="004251CE">
        <w:rPr>
          <w:i/>
          <w:iCs/>
          <w:lang w:val="en-US"/>
        </w:rPr>
        <w:t>et al.</w:t>
      </w:r>
      <w:r w:rsidRPr="004251CE">
        <w:rPr>
          <w:lang w:val="en-US"/>
        </w:rPr>
        <w:t xml:space="preserve"> Effects of parasites from salmon farms on productivity of wild salmon. </w:t>
      </w:r>
      <w:r w:rsidRPr="004251CE">
        <w:rPr>
          <w:i/>
          <w:iCs/>
          <w:lang w:val="en-US"/>
        </w:rPr>
        <w:t>Proceedings of the National Academy of Sciences</w:t>
      </w:r>
      <w:r w:rsidRPr="004251CE">
        <w:rPr>
          <w:lang w:val="en-US"/>
        </w:rPr>
        <w:t xml:space="preserve"> </w:t>
      </w:r>
      <w:r w:rsidRPr="004251CE">
        <w:rPr>
          <w:b/>
          <w:bCs/>
          <w:lang w:val="en-US"/>
        </w:rPr>
        <w:t>108</w:t>
      </w:r>
      <w:r w:rsidRPr="004251CE">
        <w:rPr>
          <w:lang w:val="en-US"/>
        </w:rPr>
        <w:t>, 14700–14704 (2011).</w:t>
      </w:r>
    </w:p>
    <w:p w14:paraId="5D24BDD9" w14:textId="77777777" w:rsidR="004251CE" w:rsidRPr="004251CE" w:rsidRDefault="004251CE" w:rsidP="004251CE">
      <w:pPr>
        <w:pStyle w:val="Bibliography"/>
        <w:rPr>
          <w:lang w:val="en-US"/>
        </w:rPr>
      </w:pPr>
      <w:r w:rsidRPr="004251CE">
        <w:rPr>
          <w:lang w:val="en-US"/>
        </w:rPr>
        <w:t>7.</w:t>
      </w:r>
      <w:r w:rsidRPr="004251CE">
        <w:rPr>
          <w:lang w:val="en-US"/>
        </w:rPr>
        <w:tab/>
        <w:t xml:space="preserve">Marty, G. D., </w:t>
      </w:r>
      <w:proofErr w:type="spellStart"/>
      <w:r w:rsidRPr="004251CE">
        <w:rPr>
          <w:lang w:val="en-US"/>
        </w:rPr>
        <w:t>Saksida</w:t>
      </w:r>
      <w:proofErr w:type="spellEnd"/>
      <w:r w:rsidRPr="004251CE">
        <w:rPr>
          <w:lang w:val="en-US"/>
        </w:rPr>
        <w:t xml:space="preserve">, S. M. &amp; Quinn, T. J. Relationship of farm salmon, sea lice, and wild salmon populations. </w:t>
      </w:r>
      <w:r w:rsidRPr="004251CE">
        <w:rPr>
          <w:i/>
          <w:iCs/>
          <w:lang w:val="en-US"/>
        </w:rPr>
        <w:t>Proceedings of the National Academy of Sciences</w:t>
      </w:r>
      <w:r w:rsidRPr="004251CE">
        <w:rPr>
          <w:lang w:val="en-US"/>
        </w:rPr>
        <w:t xml:space="preserve"> </w:t>
      </w:r>
      <w:r w:rsidRPr="004251CE">
        <w:rPr>
          <w:b/>
          <w:bCs/>
          <w:lang w:val="en-US"/>
        </w:rPr>
        <w:t>107</w:t>
      </w:r>
      <w:r w:rsidRPr="004251CE">
        <w:rPr>
          <w:lang w:val="en-US"/>
        </w:rPr>
        <w:t>, 22599–22604 (2010).</w:t>
      </w:r>
    </w:p>
    <w:p w14:paraId="659412D5" w14:textId="77777777" w:rsidR="004251CE" w:rsidRPr="004251CE" w:rsidRDefault="004251CE" w:rsidP="004251CE">
      <w:pPr>
        <w:pStyle w:val="Bibliography"/>
        <w:rPr>
          <w:lang w:val="en-US"/>
        </w:rPr>
      </w:pPr>
      <w:r w:rsidRPr="004251CE">
        <w:rPr>
          <w:lang w:val="en-US"/>
        </w:rPr>
        <w:t>8.</w:t>
      </w:r>
      <w:r w:rsidRPr="004251CE">
        <w:rPr>
          <w:lang w:val="en-US"/>
        </w:rPr>
        <w:tab/>
        <w:t xml:space="preserve">Jones, A. C. </w:t>
      </w:r>
      <w:r w:rsidRPr="004251CE">
        <w:rPr>
          <w:i/>
          <w:iCs/>
          <w:lang w:val="en-US"/>
        </w:rPr>
        <w:t>et al.</w:t>
      </w:r>
      <w:r w:rsidRPr="004251CE">
        <w:rPr>
          <w:lang w:val="en-US"/>
        </w:rPr>
        <w:t xml:space="preserve"> Prioritization of knowledge needs for sustainable aquaculture: a national and global perspective. </w:t>
      </w:r>
      <w:r w:rsidRPr="004251CE">
        <w:rPr>
          <w:i/>
          <w:iCs/>
          <w:lang w:val="en-US"/>
        </w:rPr>
        <w:t>Fish and Fisheries</w:t>
      </w:r>
      <w:r w:rsidRPr="004251CE">
        <w:rPr>
          <w:lang w:val="en-US"/>
        </w:rPr>
        <w:t xml:space="preserve"> </w:t>
      </w:r>
      <w:r w:rsidRPr="004251CE">
        <w:rPr>
          <w:b/>
          <w:bCs/>
          <w:lang w:val="en-US"/>
        </w:rPr>
        <w:t>16</w:t>
      </w:r>
      <w:r w:rsidRPr="004251CE">
        <w:rPr>
          <w:lang w:val="en-US"/>
        </w:rPr>
        <w:t>, 668–683 (2015).</w:t>
      </w:r>
    </w:p>
    <w:p w14:paraId="7CA36FE2" w14:textId="77777777" w:rsidR="004251CE" w:rsidRPr="004251CE" w:rsidRDefault="004251CE" w:rsidP="004251CE">
      <w:pPr>
        <w:pStyle w:val="Bibliography"/>
        <w:rPr>
          <w:lang w:val="en-US"/>
        </w:rPr>
      </w:pPr>
      <w:r w:rsidRPr="004251CE">
        <w:rPr>
          <w:lang w:val="en-US"/>
        </w:rPr>
        <w:t>9.</w:t>
      </w:r>
      <w:r w:rsidRPr="004251CE">
        <w:rPr>
          <w:lang w:val="en-US"/>
        </w:rPr>
        <w:tab/>
        <w:t>Statistics Canada. Aquaculture, production and value. doi:10.25318/3210010701-ENG.</w:t>
      </w:r>
    </w:p>
    <w:p w14:paraId="250830A2" w14:textId="77777777" w:rsidR="004251CE" w:rsidRPr="004251CE" w:rsidRDefault="004251CE" w:rsidP="004251CE">
      <w:pPr>
        <w:pStyle w:val="Bibliography"/>
        <w:rPr>
          <w:lang w:val="en-US"/>
        </w:rPr>
      </w:pPr>
      <w:r w:rsidRPr="004251CE">
        <w:rPr>
          <w:lang w:val="en-US"/>
        </w:rPr>
        <w:lastRenderedPageBreak/>
        <w:t>10.</w:t>
      </w:r>
      <w:r w:rsidRPr="004251CE">
        <w:rPr>
          <w:lang w:val="en-US"/>
        </w:rPr>
        <w:tab/>
        <w:t>Government of Newfoundland and Labrador. The Economic Review. (2017).</w:t>
      </w:r>
    </w:p>
    <w:p w14:paraId="463E7052" w14:textId="77777777" w:rsidR="004251CE" w:rsidRPr="004251CE" w:rsidRDefault="004251CE" w:rsidP="004251CE">
      <w:pPr>
        <w:pStyle w:val="Bibliography"/>
        <w:rPr>
          <w:lang w:val="en-US"/>
        </w:rPr>
      </w:pPr>
      <w:r w:rsidRPr="004251CE">
        <w:rPr>
          <w:lang w:val="en-US"/>
        </w:rPr>
        <w:t>11.</w:t>
      </w:r>
      <w:r w:rsidRPr="004251CE">
        <w:rPr>
          <w:lang w:val="en-US"/>
        </w:rPr>
        <w:tab/>
        <w:t>Department of Fisheries, Forestry and Agriculture. Sea Lice Integrated Pest Management Plan. (2020).</w:t>
      </w:r>
    </w:p>
    <w:p w14:paraId="6467DFD7" w14:textId="77777777" w:rsidR="004251CE" w:rsidRPr="004251CE" w:rsidRDefault="004251CE" w:rsidP="004251CE">
      <w:pPr>
        <w:pStyle w:val="Bibliography"/>
        <w:rPr>
          <w:lang w:val="en-US"/>
        </w:rPr>
      </w:pPr>
      <w:r w:rsidRPr="004251CE">
        <w:rPr>
          <w:lang w:val="en-US"/>
        </w:rPr>
        <w:t>12.</w:t>
      </w:r>
      <w:r w:rsidRPr="004251CE">
        <w:rPr>
          <w:lang w:val="en-US"/>
        </w:rPr>
        <w:tab/>
        <w:t xml:space="preserve">Oldham, T., </w:t>
      </w:r>
      <w:proofErr w:type="spellStart"/>
      <w:r w:rsidRPr="004251CE">
        <w:rPr>
          <w:lang w:val="en-US"/>
        </w:rPr>
        <w:t>Oppedal</w:t>
      </w:r>
      <w:proofErr w:type="spellEnd"/>
      <w:r w:rsidRPr="004251CE">
        <w:rPr>
          <w:lang w:val="en-US"/>
        </w:rPr>
        <w:t xml:space="preserve">, F. &amp; Dempster, T. Cage size affects dissolved oxygen distribution in salmon aquaculture. </w:t>
      </w:r>
      <w:proofErr w:type="spellStart"/>
      <w:r w:rsidRPr="004251CE">
        <w:rPr>
          <w:i/>
          <w:iCs/>
          <w:lang w:val="en-US"/>
        </w:rPr>
        <w:t>Aquacult</w:t>
      </w:r>
      <w:proofErr w:type="spellEnd"/>
      <w:r w:rsidRPr="004251CE">
        <w:rPr>
          <w:i/>
          <w:iCs/>
          <w:lang w:val="en-US"/>
        </w:rPr>
        <w:t>. Environ. Interact.</w:t>
      </w:r>
      <w:r w:rsidRPr="004251CE">
        <w:rPr>
          <w:lang w:val="en-US"/>
        </w:rPr>
        <w:t xml:space="preserve"> </w:t>
      </w:r>
      <w:r w:rsidRPr="004251CE">
        <w:rPr>
          <w:b/>
          <w:bCs/>
          <w:lang w:val="en-US"/>
        </w:rPr>
        <w:t>10</w:t>
      </w:r>
      <w:r w:rsidRPr="004251CE">
        <w:rPr>
          <w:lang w:val="en-US"/>
        </w:rPr>
        <w:t>, 149–156 (2018).</w:t>
      </w:r>
    </w:p>
    <w:p w14:paraId="00032416" w14:textId="77777777" w:rsidR="004251CE" w:rsidRPr="004251CE" w:rsidRDefault="004251CE" w:rsidP="004251CE">
      <w:pPr>
        <w:pStyle w:val="Bibliography"/>
        <w:rPr>
          <w:lang w:val="en-US"/>
        </w:rPr>
      </w:pPr>
      <w:r w:rsidRPr="004251CE">
        <w:rPr>
          <w:lang w:val="en-US"/>
        </w:rPr>
        <w:t>13.</w:t>
      </w:r>
      <w:r w:rsidRPr="004251CE">
        <w:rPr>
          <w:lang w:val="en-US"/>
        </w:rPr>
        <w:tab/>
      </w:r>
      <w:proofErr w:type="spellStart"/>
      <w:r w:rsidRPr="004251CE">
        <w:rPr>
          <w:lang w:val="en-US"/>
        </w:rPr>
        <w:t>Huguenin</w:t>
      </w:r>
      <w:proofErr w:type="spellEnd"/>
      <w:r w:rsidRPr="004251CE">
        <w:rPr>
          <w:lang w:val="en-US"/>
        </w:rPr>
        <w:t xml:space="preserve">, J. E. The design, operations and economics of cage culture systems. </w:t>
      </w:r>
      <w:r w:rsidRPr="004251CE">
        <w:rPr>
          <w:i/>
          <w:iCs/>
          <w:lang w:val="en-US"/>
        </w:rPr>
        <w:t>Aquacultural Engineering</w:t>
      </w:r>
      <w:r w:rsidRPr="004251CE">
        <w:rPr>
          <w:lang w:val="en-US"/>
        </w:rPr>
        <w:t xml:space="preserve"> </w:t>
      </w:r>
      <w:r w:rsidRPr="004251CE">
        <w:rPr>
          <w:b/>
          <w:bCs/>
          <w:lang w:val="en-US"/>
        </w:rPr>
        <w:t>16</w:t>
      </w:r>
      <w:r w:rsidRPr="004251CE">
        <w:rPr>
          <w:lang w:val="en-US"/>
        </w:rPr>
        <w:t>, 167–203 (1997).</w:t>
      </w:r>
    </w:p>
    <w:p w14:paraId="138BFF77" w14:textId="77777777" w:rsidR="004251CE" w:rsidRPr="004251CE" w:rsidRDefault="004251CE" w:rsidP="004251CE">
      <w:pPr>
        <w:pStyle w:val="Bibliography"/>
        <w:rPr>
          <w:lang w:val="en-US"/>
        </w:rPr>
      </w:pPr>
      <w:r w:rsidRPr="004251CE">
        <w:rPr>
          <w:lang w:val="en-US"/>
        </w:rPr>
        <w:t>14.</w:t>
      </w:r>
      <w:r w:rsidRPr="004251CE">
        <w:rPr>
          <w:lang w:val="en-US"/>
        </w:rPr>
        <w:tab/>
        <w:t xml:space="preserve">Mansour, A. Optimal Net Depth for Over-Wintering Bay d’Espoir, Newfoundland and Labrador, Aquaculture Salmonids. </w:t>
      </w:r>
      <w:r w:rsidRPr="004251CE">
        <w:rPr>
          <w:i/>
          <w:iCs/>
          <w:lang w:val="en-US"/>
        </w:rPr>
        <w:t>Fisheries and Oceans Canada</w:t>
      </w:r>
      <w:r w:rsidRPr="004251CE">
        <w:rPr>
          <w:lang w:val="en-US"/>
        </w:rPr>
        <w:t xml:space="preserve"> (2009).</w:t>
      </w:r>
    </w:p>
    <w:p w14:paraId="7CD436CB" w14:textId="77777777" w:rsidR="004251CE" w:rsidRPr="004251CE" w:rsidRDefault="004251CE" w:rsidP="004251CE">
      <w:pPr>
        <w:pStyle w:val="Bibliography"/>
        <w:rPr>
          <w:lang w:val="en-US"/>
        </w:rPr>
      </w:pPr>
      <w:r w:rsidRPr="004251CE">
        <w:rPr>
          <w:lang w:val="en-US"/>
        </w:rPr>
        <w:t>15.</w:t>
      </w:r>
      <w:r w:rsidRPr="004251CE">
        <w:rPr>
          <w:lang w:val="en-US"/>
        </w:rPr>
        <w:tab/>
      </w:r>
      <w:proofErr w:type="spellStart"/>
      <w:r w:rsidRPr="004251CE">
        <w:rPr>
          <w:lang w:val="en-US"/>
        </w:rPr>
        <w:t>Medcalf</w:t>
      </w:r>
      <w:proofErr w:type="spellEnd"/>
      <w:r w:rsidRPr="004251CE">
        <w:rPr>
          <w:lang w:val="en-US"/>
        </w:rPr>
        <w:t xml:space="preserve">, K. E., Hutchings, J. A., Fast, M. D., </w:t>
      </w:r>
      <w:proofErr w:type="spellStart"/>
      <w:r w:rsidRPr="004251CE">
        <w:rPr>
          <w:lang w:val="en-US"/>
        </w:rPr>
        <w:t>Kuparinen</w:t>
      </w:r>
      <w:proofErr w:type="spellEnd"/>
      <w:r w:rsidRPr="004251CE">
        <w:rPr>
          <w:lang w:val="en-US"/>
        </w:rPr>
        <w:t xml:space="preserve">, A. &amp; Godwin, S. C. Warming temperatures and ectoparasitic sea lice impair internal organs in juvenile Atlantic salmon. </w:t>
      </w:r>
      <w:r w:rsidRPr="004251CE">
        <w:rPr>
          <w:i/>
          <w:iCs/>
          <w:lang w:val="en-US"/>
        </w:rPr>
        <w:t>Marine Ecology Progress Series</w:t>
      </w:r>
      <w:r w:rsidRPr="004251CE">
        <w:rPr>
          <w:lang w:val="en-US"/>
        </w:rPr>
        <w:t xml:space="preserve"> </w:t>
      </w:r>
      <w:r w:rsidRPr="004251CE">
        <w:rPr>
          <w:b/>
          <w:bCs/>
          <w:lang w:val="en-US"/>
        </w:rPr>
        <w:t>660</w:t>
      </w:r>
      <w:r w:rsidRPr="004251CE">
        <w:rPr>
          <w:lang w:val="en-US"/>
        </w:rPr>
        <w:t>, 161–169 (2021).</w:t>
      </w:r>
    </w:p>
    <w:p w14:paraId="74470B1B" w14:textId="77777777" w:rsidR="004251CE" w:rsidRPr="004251CE" w:rsidRDefault="004251CE" w:rsidP="004251CE">
      <w:pPr>
        <w:pStyle w:val="Bibliography"/>
        <w:rPr>
          <w:lang w:val="en-US"/>
        </w:rPr>
      </w:pPr>
      <w:r w:rsidRPr="004251CE">
        <w:rPr>
          <w:lang w:val="en-US"/>
        </w:rPr>
        <w:t>16.</w:t>
      </w:r>
      <w:r w:rsidRPr="004251CE">
        <w:rPr>
          <w:lang w:val="en-US"/>
        </w:rPr>
        <w:tab/>
        <w:t xml:space="preserve">Sandvik, A. D., Dalvin, S., </w:t>
      </w:r>
      <w:proofErr w:type="spellStart"/>
      <w:r w:rsidRPr="004251CE">
        <w:rPr>
          <w:lang w:val="en-US"/>
        </w:rPr>
        <w:t>Skern-Mauritzen</w:t>
      </w:r>
      <w:proofErr w:type="spellEnd"/>
      <w:r w:rsidRPr="004251CE">
        <w:rPr>
          <w:lang w:val="en-US"/>
        </w:rPr>
        <w:t xml:space="preserve">, R. &amp; </w:t>
      </w:r>
      <w:proofErr w:type="spellStart"/>
      <w:r w:rsidRPr="004251CE">
        <w:rPr>
          <w:lang w:val="en-US"/>
        </w:rPr>
        <w:t>Skogen</w:t>
      </w:r>
      <w:proofErr w:type="spellEnd"/>
      <w:r w:rsidRPr="004251CE">
        <w:rPr>
          <w:lang w:val="en-US"/>
        </w:rPr>
        <w:t xml:space="preserve">, M. D. The effect of a warmer climate on the salmon lice infection pressure from Norwegian aquaculture. </w:t>
      </w:r>
      <w:r w:rsidRPr="004251CE">
        <w:rPr>
          <w:i/>
          <w:iCs/>
          <w:lang w:val="en-US"/>
        </w:rPr>
        <w:t>ICES Journal of Marine Science</w:t>
      </w:r>
      <w:r w:rsidRPr="004251CE">
        <w:rPr>
          <w:lang w:val="en-US"/>
        </w:rPr>
        <w:t xml:space="preserve"> </w:t>
      </w:r>
      <w:r w:rsidRPr="004251CE">
        <w:rPr>
          <w:b/>
          <w:bCs/>
          <w:lang w:val="en-US"/>
        </w:rPr>
        <w:t>78</w:t>
      </w:r>
      <w:r w:rsidRPr="004251CE">
        <w:rPr>
          <w:lang w:val="en-US"/>
        </w:rPr>
        <w:t>, 1849–1859 (2021).</w:t>
      </w:r>
    </w:p>
    <w:p w14:paraId="64820F0E" w14:textId="77777777" w:rsidR="004251CE" w:rsidRPr="004251CE" w:rsidRDefault="004251CE" w:rsidP="004251CE">
      <w:pPr>
        <w:pStyle w:val="Bibliography"/>
        <w:rPr>
          <w:lang w:val="en-US"/>
        </w:rPr>
      </w:pPr>
      <w:r w:rsidRPr="004251CE">
        <w:rPr>
          <w:lang w:val="en-US"/>
        </w:rPr>
        <w:t>17.</w:t>
      </w:r>
      <w:r w:rsidRPr="004251CE">
        <w:rPr>
          <w:lang w:val="en-US"/>
        </w:rPr>
        <w:tab/>
      </w:r>
      <w:proofErr w:type="spellStart"/>
      <w:r w:rsidRPr="004251CE">
        <w:rPr>
          <w:lang w:val="en-US"/>
        </w:rPr>
        <w:t>Halwart</w:t>
      </w:r>
      <w:proofErr w:type="spellEnd"/>
      <w:r w:rsidRPr="004251CE">
        <w:rPr>
          <w:lang w:val="en-US"/>
        </w:rPr>
        <w:t xml:space="preserve">, M., Soto, D. &amp; Arthur, J. R. </w:t>
      </w:r>
      <w:r w:rsidRPr="004251CE">
        <w:rPr>
          <w:i/>
          <w:iCs/>
          <w:lang w:val="en-US"/>
        </w:rPr>
        <w:t>Cage aquaculture: regional reviews and global overview</w:t>
      </w:r>
      <w:r w:rsidRPr="004251CE">
        <w:rPr>
          <w:lang w:val="en-US"/>
        </w:rPr>
        <w:t>. (FAO, 2007).</w:t>
      </w:r>
    </w:p>
    <w:p w14:paraId="6C887CDA" w14:textId="77777777" w:rsidR="004251CE" w:rsidRPr="004251CE" w:rsidRDefault="004251CE" w:rsidP="004251CE">
      <w:pPr>
        <w:pStyle w:val="Bibliography"/>
        <w:rPr>
          <w:lang w:val="en-US"/>
        </w:rPr>
      </w:pPr>
      <w:r w:rsidRPr="004251CE">
        <w:rPr>
          <w:lang w:val="en-US"/>
        </w:rPr>
        <w:t>18.</w:t>
      </w:r>
      <w:r w:rsidRPr="004251CE">
        <w:rPr>
          <w:lang w:val="en-US"/>
        </w:rPr>
        <w:tab/>
        <w:t>Johnson, S. C. &amp; Albright, L. J. Development, Growth, and Survival of Lepeophtheirus Salmonis (</w:t>
      </w:r>
      <w:proofErr w:type="spellStart"/>
      <w:r w:rsidRPr="004251CE">
        <w:rPr>
          <w:lang w:val="en-US"/>
        </w:rPr>
        <w:t>Copepoda</w:t>
      </w:r>
      <w:proofErr w:type="spellEnd"/>
      <w:r w:rsidRPr="004251CE">
        <w:rPr>
          <w:lang w:val="en-US"/>
        </w:rPr>
        <w:t xml:space="preserve">: Caligidae) Under Laboratory Conditions. </w:t>
      </w:r>
      <w:r w:rsidRPr="004251CE">
        <w:rPr>
          <w:i/>
          <w:iCs/>
          <w:lang w:val="en-US"/>
        </w:rPr>
        <w:t>J. Mar. Biol. Ass.</w:t>
      </w:r>
      <w:r w:rsidRPr="004251CE">
        <w:rPr>
          <w:lang w:val="en-US"/>
        </w:rPr>
        <w:t xml:space="preserve"> </w:t>
      </w:r>
      <w:r w:rsidRPr="004251CE">
        <w:rPr>
          <w:b/>
          <w:bCs/>
          <w:lang w:val="en-US"/>
        </w:rPr>
        <w:t>71</w:t>
      </w:r>
      <w:r w:rsidRPr="004251CE">
        <w:rPr>
          <w:lang w:val="en-US"/>
        </w:rPr>
        <w:t>, 425–436 (1991).</w:t>
      </w:r>
    </w:p>
    <w:p w14:paraId="4B2A9F32" w14:textId="77777777" w:rsidR="004251CE" w:rsidRPr="004251CE" w:rsidRDefault="004251CE" w:rsidP="004251CE">
      <w:pPr>
        <w:pStyle w:val="Bibliography"/>
        <w:rPr>
          <w:lang w:val="en-US"/>
        </w:rPr>
      </w:pPr>
      <w:r w:rsidRPr="004251CE">
        <w:rPr>
          <w:lang w:val="en-US"/>
        </w:rPr>
        <w:t>19.</w:t>
      </w:r>
      <w:r w:rsidRPr="004251CE">
        <w:rPr>
          <w:lang w:val="en-US"/>
        </w:rPr>
        <w:tab/>
      </w:r>
      <w:proofErr w:type="spellStart"/>
      <w:r w:rsidRPr="004251CE">
        <w:rPr>
          <w:lang w:val="en-US"/>
        </w:rPr>
        <w:t>Groner</w:t>
      </w:r>
      <w:proofErr w:type="spellEnd"/>
      <w:r w:rsidRPr="004251CE">
        <w:rPr>
          <w:lang w:val="en-US"/>
        </w:rPr>
        <w:t xml:space="preserve">, M. L., McEwan, G. F., Rees, E. E., </w:t>
      </w:r>
      <w:proofErr w:type="spellStart"/>
      <w:r w:rsidRPr="004251CE">
        <w:rPr>
          <w:lang w:val="en-US"/>
        </w:rPr>
        <w:t>Gettinby</w:t>
      </w:r>
      <w:proofErr w:type="spellEnd"/>
      <w:r w:rsidRPr="004251CE">
        <w:rPr>
          <w:lang w:val="en-US"/>
        </w:rPr>
        <w:t xml:space="preserve">, G. &amp; Revie, C. W. Quantifying the influence of salinity and temperature on the population dynamics of a marine ectoparasite. </w:t>
      </w:r>
      <w:r w:rsidRPr="004251CE">
        <w:rPr>
          <w:i/>
          <w:iCs/>
          <w:lang w:val="en-US"/>
        </w:rPr>
        <w:t xml:space="preserve">Can. J. Fish. </w:t>
      </w:r>
      <w:proofErr w:type="spellStart"/>
      <w:r w:rsidRPr="004251CE">
        <w:rPr>
          <w:i/>
          <w:iCs/>
          <w:lang w:val="en-US"/>
        </w:rPr>
        <w:t>Aquat</w:t>
      </w:r>
      <w:proofErr w:type="spellEnd"/>
      <w:r w:rsidRPr="004251CE">
        <w:rPr>
          <w:i/>
          <w:iCs/>
          <w:lang w:val="en-US"/>
        </w:rPr>
        <w:t>. Sci.</w:t>
      </w:r>
      <w:r w:rsidRPr="004251CE">
        <w:rPr>
          <w:lang w:val="en-US"/>
        </w:rPr>
        <w:t xml:space="preserve"> </w:t>
      </w:r>
      <w:r w:rsidRPr="004251CE">
        <w:rPr>
          <w:b/>
          <w:bCs/>
          <w:lang w:val="en-US"/>
        </w:rPr>
        <w:t>73</w:t>
      </w:r>
      <w:r w:rsidRPr="004251CE">
        <w:rPr>
          <w:lang w:val="en-US"/>
        </w:rPr>
        <w:t>, 1281–1291 (2016).</w:t>
      </w:r>
    </w:p>
    <w:p w14:paraId="3D2A1F80" w14:textId="77777777" w:rsidR="004251CE" w:rsidRPr="004251CE" w:rsidRDefault="004251CE" w:rsidP="004251CE">
      <w:pPr>
        <w:pStyle w:val="Bibliography"/>
        <w:rPr>
          <w:lang w:val="en-US"/>
        </w:rPr>
      </w:pPr>
      <w:r w:rsidRPr="004251CE">
        <w:rPr>
          <w:lang w:val="en-US"/>
        </w:rPr>
        <w:lastRenderedPageBreak/>
        <w:t>20.</w:t>
      </w:r>
      <w:r w:rsidRPr="004251CE">
        <w:rPr>
          <w:lang w:val="en-US"/>
        </w:rPr>
        <w:tab/>
        <w:t xml:space="preserve">Mustafa, A., Conboy, G. &amp; Burka, F. Lifespan and </w:t>
      </w:r>
      <w:proofErr w:type="spellStart"/>
      <w:r w:rsidRPr="004251CE">
        <w:rPr>
          <w:lang w:val="en-US"/>
        </w:rPr>
        <w:t>repoductive</w:t>
      </w:r>
      <w:proofErr w:type="spellEnd"/>
      <w:r w:rsidRPr="004251CE">
        <w:rPr>
          <w:lang w:val="en-US"/>
        </w:rPr>
        <w:t xml:space="preserve"> capacity of sea lice, Lepeophtheirus salmonis, under laboratory conditions. </w:t>
      </w:r>
      <w:r w:rsidRPr="004251CE">
        <w:rPr>
          <w:i/>
          <w:iCs/>
          <w:lang w:val="en-US"/>
        </w:rPr>
        <w:t xml:space="preserve">Aquaculture </w:t>
      </w:r>
      <w:proofErr w:type="spellStart"/>
      <w:r w:rsidRPr="004251CE">
        <w:rPr>
          <w:i/>
          <w:iCs/>
          <w:lang w:val="en-US"/>
        </w:rPr>
        <w:t>Assoication</w:t>
      </w:r>
      <w:proofErr w:type="spellEnd"/>
      <w:r w:rsidRPr="004251CE">
        <w:rPr>
          <w:i/>
          <w:iCs/>
          <w:lang w:val="en-US"/>
        </w:rPr>
        <w:t xml:space="preserve"> of Canada, Special Publication</w:t>
      </w:r>
      <w:r w:rsidRPr="004251CE">
        <w:rPr>
          <w:lang w:val="en-US"/>
        </w:rPr>
        <w:t xml:space="preserve"> </w:t>
      </w:r>
      <w:r w:rsidRPr="004251CE">
        <w:rPr>
          <w:b/>
          <w:bCs/>
          <w:lang w:val="en-US"/>
        </w:rPr>
        <w:t>4</w:t>
      </w:r>
      <w:r w:rsidRPr="004251CE">
        <w:rPr>
          <w:lang w:val="en-US"/>
        </w:rPr>
        <w:t>, (2000).</w:t>
      </w:r>
    </w:p>
    <w:p w14:paraId="14073F47" w14:textId="77777777" w:rsidR="004251CE" w:rsidRPr="004251CE" w:rsidRDefault="004251CE" w:rsidP="004251CE">
      <w:pPr>
        <w:pStyle w:val="Bibliography"/>
        <w:rPr>
          <w:lang w:val="en-US"/>
        </w:rPr>
      </w:pPr>
      <w:r w:rsidRPr="004251CE">
        <w:rPr>
          <w:lang w:val="en-US"/>
        </w:rPr>
        <w:t>21.</w:t>
      </w:r>
      <w:r w:rsidRPr="004251CE">
        <w:rPr>
          <w:lang w:val="en-US"/>
        </w:rPr>
        <w:tab/>
      </w:r>
      <w:proofErr w:type="spellStart"/>
      <w:r w:rsidRPr="004251CE">
        <w:rPr>
          <w:lang w:val="en-US"/>
        </w:rPr>
        <w:t>Stien</w:t>
      </w:r>
      <w:proofErr w:type="spellEnd"/>
      <w:r w:rsidRPr="004251CE">
        <w:rPr>
          <w:lang w:val="en-US"/>
        </w:rPr>
        <w:t xml:space="preserve">, A., </w:t>
      </w:r>
      <w:proofErr w:type="spellStart"/>
      <w:r w:rsidRPr="004251CE">
        <w:rPr>
          <w:lang w:val="en-US"/>
        </w:rPr>
        <w:t>Bjørn</w:t>
      </w:r>
      <w:proofErr w:type="spellEnd"/>
      <w:r w:rsidRPr="004251CE">
        <w:rPr>
          <w:lang w:val="en-US"/>
        </w:rPr>
        <w:t xml:space="preserve">, P. A., </w:t>
      </w:r>
      <w:proofErr w:type="spellStart"/>
      <w:r w:rsidRPr="004251CE">
        <w:rPr>
          <w:lang w:val="en-US"/>
        </w:rPr>
        <w:t>Heuch</w:t>
      </w:r>
      <w:proofErr w:type="spellEnd"/>
      <w:r w:rsidRPr="004251CE">
        <w:rPr>
          <w:lang w:val="en-US"/>
        </w:rPr>
        <w:t xml:space="preserve">, P. A. &amp; </w:t>
      </w:r>
      <w:proofErr w:type="spellStart"/>
      <w:r w:rsidRPr="004251CE">
        <w:rPr>
          <w:lang w:val="en-US"/>
        </w:rPr>
        <w:t>Elston</w:t>
      </w:r>
      <w:proofErr w:type="spellEnd"/>
      <w:r w:rsidRPr="004251CE">
        <w:rPr>
          <w:lang w:val="en-US"/>
        </w:rPr>
        <w:t xml:space="preserve">, D. A. Population dynamics of salmon lice Lepeophtheirus salmonis on Atlantic salmon and sea trout. </w:t>
      </w:r>
      <w:r w:rsidRPr="004251CE">
        <w:rPr>
          <w:i/>
          <w:iCs/>
          <w:lang w:val="en-US"/>
        </w:rPr>
        <w:t>Marine Ecology Progress Series</w:t>
      </w:r>
      <w:r w:rsidRPr="004251CE">
        <w:rPr>
          <w:lang w:val="en-US"/>
        </w:rPr>
        <w:t xml:space="preserve"> </w:t>
      </w:r>
      <w:r w:rsidRPr="004251CE">
        <w:rPr>
          <w:b/>
          <w:bCs/>
          <w:lang w:val="en-US"/>
        </w:rPr>
        <w:t>290</w:t>
      </w:r>
      <w:r w:rsidRPr="004251CE">
        <w:rPr>
          <w:lang w:val="en-US"/>
        </w:rPr>
        <w:t>, 263–275 (2005).</w:t>
      </w:r>
    </w:p>
    <w:p w14:paraId="75134F19" w14:textId="77777777" w:rsidR="004251CE" w:rsidRPr="004251CE" w:rsidRDefault="004251CE" w:rsidP="004251CE">
      <w:pPr>
        <w:pStyle w:val="Bibliography"/>
        <w:rPr>
          <w:lang w:val="en-US"/>
        </w:rPr>
      </w:pPr>
      <w:r w:rsidRPr="004251CE">
        <w:rPr>
          <w:lang w:val="en-US"/>
        </w:rPr>
        <w:t>22.</w:t>
      </w:r>
      <w:r w:rsidRPr="004251CE">
        <w:rPr>
          <w:lang w:val="en-US"/>
        </w:rPr>
        <w:tab/>
        <w:t xml:space="preserve">Hurford, A., Wang, X. &amp; Zhao, X.-Q. Regional climate affects salmon lice dynamics, stage structure and management. </w:t>
      </w:r>
      <w:r w:rsidRPr="004251CE">
        <w:rPr>
          <w:i/>
          <w:iCs/>
          <w:lang w:val="en-US"/>
        </w:rPr>
        <w:t>Proc. R. Soc. B</w:t>
      </w:r>
      <w:r w:rsidRPr="004251CE">
        <w:rPr>
          <w:lang w:val="en-US"/>
        </w:rPr>
        <w:t xml:space="preserve"> </w:t>
      </w:r>
      <w:r w:rsidRPr="004251CE">
        <w:rPr>
          <w:b/>
          <w:bCs/>
          <w:lang w:val="en-US"/>
        </w:rPr>
        <w:t>286</w:t>
      </w:r>
      <w:r w:rsidRPr="004251CE">
        <w:rPr>
          <w:lang w:val="en-US"/>
        </w:rPr>
        <w:t>, 20190428 (2019).</w:t>
      </w:r>
    </w:p>
    <w:p w14:paraId="00CE56CA" w14:textId="77777777" w:rsidR="004251CE" w:rsidRPr="004251CE" w:rsidRDefault="004251CE" w:rsidP="004251CE">
      <w:pPr>
        <w:pStyle w:val="Bibliography"/>
        <w:rPr>
          <w:lang w:val="en-US"/>
        </w:rPr>
      </w:pPr>
      <w:r w:rsidRPr="004251CE">
        <w:rPr>
          <w:lang w:val="en-US"/>
        </w:rPr>
        <w:t>23.</w:t>
      </w:r>
      <w:r w:rsidRPr="004251CE">
        <w:rPr>
          <w:lang w:val="en-US"/>
        </w:rPr>
        <w:tab/>
        <w:t xml:space="preserve">Rittenhouse, M. A., Revie, C. W. &amp; Hurford, A. A model for sea lice (Lepeophtheirus salmonis) dynamics in a seasonally changing environment. </w:t>
      </w:r>
      <w:r w:rsidRPr="004251CE">
        <w:rPr>
          <w:i/>
          <w:iCs/>
          <w:lang w:val="en-US"/>
        </w:rPr>
        <w:t>Epidemics</w:t>
      </w:r>
      <w:r w:rsidRPr="004251CE">
        <w:rPr>
          <w:lang w:val="en-US"/>
        </w:rPr>
        <w:t xml:space="preserve"> </w:t>
      </w:r>
      <w:r w:rsidRPr="004251CE">
        <w:rPr>
          <w:b/>
          <w:bCs/>
          <w:lang w:val="en-US"/>
        </w:rPr>
        <w:t>16</w:t>
      </w:r>
      <w:r w:rsidRPr="004251CE">
        <w:rPr>
          <w:lang w:val="en-US"/>
        </w:rPr>
        <w:t>, 8–16 (2016).</w:t>
      </w:r>
    </w:p>
    <w:p w14:paraId="06E43BA8" w14:textId="77777777" w:rsidR="004251CE" w:rsidRPr="004251CE" w:rsidRDefault="004251CE" w:rsidP="004251CE">
      <w:pPr>
        <w:pStyle w:val="Bibliography"/>
        <w:rPr>
          <w:lang w:val="en-US"/>
        </w:rPr>
      </w:pPr>
      <w:r w:rsidRPr="004251CE">
        <w:rPr>
          <w:lang w:val="en-US"/>
        </w:rPr>
        <w:t>24.</w:t>
      </w:r>
      <w:r w:rsidRPr="004251CE">
        <w:rPr>
          <w:lang w:val="en-US"/>
        </w:rPr>
        <w:tab/>
      </w:r>
      <w:proofErr w:type="spellStart"/>
      <w:r w:rsidRPr="004251CE">
        <w:rPr>
          <w:lang w:val="en-US"/>
        </w:rPr>
        <w:t>Groner</w:t>
      </w:r>
      <w:proofErr w:type="spellEnd"/>
      <w:r w:rsidRPr="004251CE">
        <w:rPr>
          <w:lang w:val="en-US"/>
        </w:rPr>
        <w:t xml:space="preserve">, M. L., </w:t>
      </w:r>
      <w:proofErr w:type="spellStart"/>
      <w:r w:rsidRPr="004251CE">
        <w:rPr>
          <w:lang w:val="en-US"/>
        </w:rPr>
        <w:t>Gettinby</w:t>
      </w:r>
      <w:proofErr w:type="spellEnd"/>
      <w:r w:rsidRPr="004251CE">
        <w:rPr>
          <w:lang w:val="en-US"/>
        </w:rPr>
        <w:t xml:space="preserve">, G., </w:t>
      </w:r>
      <w:proofErr w:type="spellStart"/>
      <w:r w:rsidRPr="004251CE">
        <w:rPr>
          <w:lang w:val="en-US"/>
        </w:rPr>
        <w:t>Stormoen</w:t>
      </w:r>
      <w:proofErr w:type="spellEnd"/>
      <w:r w:rsidRPr="004251CE">
        <w:rPr>
          <w:lang w:val="en-US"/>
        </w:rPr>
        <w:t xml:space="preserve">, M., Revie, C. W. &amp; Cox, R. Modelling the Impact of Temperature-Induced Life History Plasticity and Mate Limitation on the Epidemic Potential of a Marine Ectoparasite.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9</w:t>
      </w:r>
      <w:r w:rsidRPr="004251CE">
        <w:rPr>
          <w:lang w:val="en-US"/>
        </w:rPr>
        <w:t>, e88465 (2014).</w:t>
      </w:r>
    </w:p>
    <w:p w14:paraId="7CD15F51" w14:textId="77777777" w:rsidR="004251CE" w:rsidRPr="004251CE" w:rsidRDefault="004251CE" w:rsidP="004251CE">
      <w:pPr>
        <w:pStyle w:val="Bibliography"/>
        <w:rPr>
          <w:lang w:val="en-US"/>
        </w:rPr>
      </w:pPr>
      <w:r w:rsidRPr="004251CE">
        <w:rPr>
          <w:lang w:val="en-US"/>
        </w:rPr>
        <w:t>25.</w:t>
      </w:r>
      <w:r w:rsidRPr="004251CE">
        <w:rPr>
          <w:lang w:val="en-US"/>
        </w:rPr>
        <w:tab/>
        <w:t xml:space="preserve">Hamre, L. A. </w:t>
      </w:r>
      <w:r w:rsidRPr="004251CE">
        <w:rPr>
          <w:i/>
          <w:iCs/>
          <w:lang w:val="en-US"/>
        </w:rPr>
        <w:t>et al.</w:t>
      </w:r>
      <w:r w:rsidRPr="004251CE">
        <w:rPr>
          <w:lang w:val="en-US"/>
        </w:rPr>
        <w:t xml:space="preserve"> The Salmon Louse Lepeophtheirus salmonis (</w:t>
      </w:r>
      <w:proofErr w:type="spellStart"/>
      <w:r w:rsidRPr="004251CE">
        <w:rPr>
          <w:lang w:val="en-US"/>
        </w:rPr>
        <w:t>Copepoda</w:t>
      </w:r>
      <w:proofErr w:type="spellEnd"/>
      <w:r w:rsidRPr="004251CE">
        <w:rPr>
          <w:lang w:val="en-US"/>
        </w:rPr>
        <w:t xml:space="preserve">: Caligidae) Life Cycle Has Only Two Chalimus Stages.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8</w:t>
      </w:r>
      <w:r w:rsidRPr="004251CE">
        <w:rPr>
          <w:lang w:val="en-US"/>
        </w:rPr>
        <w:t>, e73539 (2013).</w:t>
      </w:r>
    </w:p>
    <w:p w14:paraId="0742901E" w14:textId="77777777" w:rsidR="004251CE" w:rsidRPr="004251CE" w:rsidRDefault="004251CE" w:rsidP="004251CE">
      <w:pPr>
        <w:pStyle w:val="Bibliography"/>
        <w:rPr>
          <w:lang w:val="en-US"/>
        </w:rPr>
      </w:pPr>
      <w:r w:rsidRPr="004251CE">
        <w:rPr>
          <w:lang w:val="en-US"/>
        </w:rPr>
        <w:t>26.</w:t>
      </w:r>
      <w:r w:rsidRPr="004251CE">
        <w:rPr>
          <w:lang w:val="en-US"/>
        </w:rPr>
        <w:tab/>
        <w:t xml:space="preserve">Newell, R. C. &amp; Branch, G. M. The Influence of Temperature on the Maintenance of Metabolic Energy Balance in Marine Invertebrates. in </w:t>
      </w:r>
      <w:r w:rsidRPr="004251CE">
        <w:rPr>
          <w:i/>
          <w:iCs/>
          <w:lang w:val="en-US"/>
        </w:rPr>
        <w:t>Advances in Marine Biology</w:t>
      </w:r>
      <w:r w:rsidRPr="004251CE">
        <w:rPr>
          <w:lang w:val="en-US"/>
        </w:rPr>
        <w:t xml:space="preserve"> vol. 17 329–396 (Elsevier, 1980).</w:t>
      </w:r>
    </w:p>
    <w:p w14:paraId="1F9F7723" w14:textId="77777777" w:rsidR="004251CE" w:rsidRPr="004251CE" w:rsidRDefault="004251CE" w:rsidP="004251CE">
      <w:pPr>
        <w:pStyle w:val="Bibliography"/>
        <w:rPr>
          <w:lang w:val="en-US"/>
        </w:rPr>
      </w:pPr>
      <w:r w:rsidRPr="004251CE">
        <w:rPr>
          <w:lang w:val="en-US"/>
        </w:rPr>
        <w:t>27.</w:t>
      </w:r>
      <w:r w:rsidRPr="004251CE">
        <w:rPr>
          <w:lang w:val="en-US"/>
        </w:rPr>
        <w:tab/>
        <w:t xml:space="preserve">NEWELL, R. C. Effect of Fluctuations in Temperature on the Metabolism of Intertidal Invertebrates. </w:t>
      </w:r>
      <w:r w:rsidRPr="004251CE">
        <w:rPr>
          <w:i/>
          <w:iCs/>
          <w:lang w:val="en-US"/>
        </w:rPr>
        <w:t>American Zoologist</w:t>
      </w:r>
      <w:r w:rsidRPr="004251CE">
        <w:rPr>
          <w:lang w:val="en-US"/>
        </w:rPr>
        <w:t xml:space="preserve"> </w:t>
      </w:r>
      <w:r w:rsidRPr="004251CE">
        <w:rPr>
          <w:b/>
          <w:bCs/>
          <w:lang w:val="en-US"/>
        </w:rPr>
        <w:t>9</w:t>
      </w:r>
      <w:r w:rsidRPr="004251CE">
        <w:rPr>
          <w:lang w:val="en-US"/>
        </w:rPr>
        <w:t>, 293–307 (1969).</w:t>
      </w:r>
    </w:p>
    <w:p w14:paraId="43AA41F2" w14:textId="77777777" w:rsidR="004251CE" w:rsidRPr="004251CE" w:rsidRDefault="004251CE" w:rsidP="004251CE">
      <w:pPr>
        <w:pStyle w:val="Bibliography"/>
        <w:rPr>
          <w:lang w:val="en-US"/>
        </w:rPr>
      </w:pPr>
      <w:r w:rsidRPr="004251CE">
        <w:rPr>
          <w:lang w:val="en-US"/>
        </w:rPr>
        <w:lastRenderedPageBreak/>
        <w:t>28.</w:t>
      </w:r>
      <w:r w:rsidRPr="004251CE">
        <w:rPr>
          <w:lang w:val="en-US"/>
        </w:rPr>
        <w:tab/>
      </w:r>
      <w:proofErr w:type="spellStart"/>
      <w:r w:rsidRPr="004251CE">
        <w:rPr>
          <w:lang w:val="en-US"/>
        </w:rPr>
        <w:t>Angilletta</w:t>
      </w:r>
      <w:proofErr w:type="spellEnd"/>
      <w:r w:rsidRPr="004251CE">
        <w:rPr>
          <w:lang w:val="en-US"/>
        </w:rPr>
        <w:t xml:space="preserve">, M. J. Temperature, Growth Rate, and Body Size in Ectotherms: Fitting Pieces of a Life-History Puzzle. </w:t>
      </w:r>
      <w:r w:rsidRPr="004251CE">
        <w:rPr>
          <w:i/>
          <w:iCs/>
          <w:lang w:val="en-US"/>
        </w:rPr>
        <w:t>Integrative and Comparative Biology</w:t>
      </w:r>
      <w:r w:rsidRPr="004251CE">
        <w:rPr>
          <w:lang w:val="en-US"/>
        </w:rPr>
        <w:t xml:space="preserve"> </w:t>
      </w:r>
      <w:r w:rsidRPr="004251CE">
        <w:rPr>
          <w:b/>
          <w:bCs/>
          <w:lang w:val="en-US"/>
        </w:rPr>
        <w:t>44</w:t>
      </w:r>
      <w:r w:rsidRPr="004251CE">
        <w:rPr>
          <w:lang w:val="en-US"/>
        </w:rPr>
        <w:t>, 498–509 (2004).</w:t>
      </w:r>
    </w:p>
    <w:p w14:paraId="75B0BEA5" w14:textId="77777777" w:rsidR="004251CE" w:rsidRPr="004251CE" w:rsidRDefault="004251CE" w:rsidP="004251CE">
      <w:pPr>
        <w:pStyle w:val="Bibliography"/>
        <w:rPr>
          <w:lang w:val="en-US"/>
        </w:rPr>
      </w:pPr>
      <w:r w:rsidRPr="004251CE">
        <w:rPr>
          <w:lang w:val="en-US"/>
        </w:rPr>
        <w:t>29.</w:t>
      </w:r>
      <w:r w:rsidRPr="004251CE">
        <w:rPr>
          <w:lang w:val="en-US"/>
        </w:rPr>
        <w:tab/>
      </w:r>
      <w:proofErr w:type="spellStart"/>
      <w:r w:rsidRPr="004251CE">
        <w:rPr>
          <w:lang w:val="en-US"/>
        </w:rPr>
        <w:t>Estay</w:t>
      </w:r>
      <w:proofErr w:type="spellEnd"/>
      <w:r w:rsidRPr="004251CE">
        <w:rPr>
          <w:lang w:val="en-US"/>
        </w:rPr>
        <w:t xml:space="preserve">, S. A., Lima, M. &amp; </w:t>
      </w:r>
      <w:proofErr w:type="spellStart"/>
      <w:r w:rsidRPr="004251CE">
        <w:rPr>
          <w:lang w:val="en-US"/>
        </w:rPr>
        <w:t>Bozinovic</w:t>
      </w:r>
      <w:proofErr w:type="spellEnd"/>
      <w:r w:rsidRPr="004251CE">
        <w:rPr>
          <w:lang w:val="en-US"/>
        </w:rPr>
        <w:t xml:space="preserve">, F. The role of temperature variability on insect performance and population dynamics in a warming world. </w:t>
      </w:r>
      <w:r w:rsidRPr="004251CE">
        <w:rPr>
          <w:i/>
          <w:iCs/>
          <w:lang w:val="en-US"/>
        </w:rPr>
        <w:t>Oikos</w:t>
      </w:r>
      <w:r w:rsidRPr="004251CE">
        <w:rPr>
          <w:lang w:val="en-US"/>
        </w:rPr>
        <w:t xml:space="preserve"> </w:t>
      </w:r>
      <w:r w:rsidRPr="004251CE">
        <w:rPr>
          <w:b/>
          <w:bCs/>
          <w:lang w:val="en-US"/>
        </w:rPr>
        <w:t>123</w:t>
      </w:r>
      <w:r w:rsidRPr="004251CE">
        <w:rPr>
          <w:lang w:val="en-US"/>
        </w:rPr>
        <w:t>, 131–140 (2014).</w:t>
      </w:r>
    </w:p>
    <w:p w14:paraId="188EC910" w14:textId="77777777" w:rsidR="004251CE" w:rsidRPr="004251CE" w:rsidRDefault="004251CE" w:rsidP="004251CE">
      <w:pPr>
        <w:pStyle w:val="Bibliography"/>
        <w:rPr>
          <w:lang w:val="en-US"/>
        </w:rPr>
      </w:pPr>
      <w:r w:rsidRPr="004251CE">
        <w:rPr>
          <w:lang w:val="en-US"/>
        </w:rPr>
        <w:t>30.</w:t>
      </w:r>
      <w:r w:rsidRPr="004251CE">
        <w:rPr>
          <w:lang w:val="en-US"/>
        </w:rPr>
        <w:tab/>
      </w:r>
      <w:proofErr w:type="spellStart"/>
      <w:r w:rsidRPr="004251CE">
        <w:rPr>
          <w:lang w:val="en-US"/>
        </w:rPr>
        <w:t>Morón</w:t>
      </w:r>
      <w:proofErr w:type="spellEnd"/>
      <w:r w:rsidRPr="004251CE">
        <w:rPr>
          <w:lang w:val="en-US"/>
        </w:rPr>
        <w:t xml:space="preserve"> Lugo, S. C. </w:t>
      </w:r>
      <w:r w:rsidRPr="004251CE">
        <w:rPr>
          <w:i/>
          <w:iCs/>
          <w:lang w:val="en-US"/>
        </w:rPr>
        <w:t>et al.</w:t>
      </w:r>
      <w:r w:rsidRPr="004251CE">
        <w:rPr>
          <w:lang w:val="en-US"/>
        </w:rPr>
        <w:t xml:space="preserve"> Warming and temperature variability determine the performance of two invertebrate predators. </w:t>
      </w:r>
      <w:r w:rsidRPr="004251CE">
        <w:rPr>
          <w:i/>
          <w:iCs/>
          <w:lang w:val="en-US"/>
        </w:rPr>
        <w:t>Sci Rep</w:t>
      </w:r>
      <w:r w:rsidRPr="004251CE">
        <w:rPr>
          <w:lang w:val="en-US"/>
        </w:rPr>
        <w:t xml:space="preserve"> </w:t>
      </w:r>
      <w:r w:rsidRPr="004251CE">
        <w:rPr>
          <w:b/>
          <w:bCs/>
          <w:lang w:val="en-US"/>
        </w:rPr>
        <w:t>10</w:t>
      </w:r>
      <w:r w:rsidRPr="004251CE">
        <w:rPr>
          <w:lang w:val="en-US"/>
        </w:rPr>
        <w:t>, 6780 (2020).</w:t>
      </w:r>
    </w:p>
    <w:p w14:paraId="38C42DE0" w14:textId="77777777" w:rsidR="004251CE" w:rsidRPr="004251CE" w:rsidRDefault="004251CE" w:rsidP="004251CE">
      <w:pPr>
        <w:pStyle w:val="Bibliography"/>
        <w:rPr>
          <w:lang w:val="en-US"/>
        </w:rPr>
      </w:pPr>
      <w:r w:rsidRPr="004251CE">
        <w:rPr>
          <w:lang w:val="en-US"/>
        </w:rPr>
        <w:t>31.</w:t>
      </w:r>
      <w:r w:rsidRPr="004251CE">
        <w:rPr>
          <w:lang w:val="en-US"/>
        </w:rPr>
        <w:tab/>
      </w:r>
      <w:proofErr w:type="spellStart"/>
      <w:r w:rsidRPr="004251CE">
        <w:rPr>
          <w:lang w:val="en-US"/>
        </w:rPr>
        <w:t>Morón</w:t>
      </w:r>
      <w:proofErr w:type="spellEnd"/>
      <w:r w:rsidRPr="004251CE">
        <w:rPr>
          <w:lang w:val="en-US"/>
        </w:rPr>
        <w:t xml:space="preserve"> Lugo, S. C. </w:t>
      </w:r>
      <w:r w:rsidRPr="004251CE">
        <w:rPr>
          <w:i/>
          <w:iCs/>
          <w:lang w:val="en-US"/>
        </w:rPr>
        <w:t>et al.</w:t>
      </w:r>
      <w:r w:rsidRPr="004251CE">
        <w:rPr>
          <w:lang w:val="en-US"/>
        </w:rPr>
        <w:t xml:space="preserve"> Warming and temperature variability determine the performance of two invertebrate predators. </w:t>
      </w:r>
      <w:r w:rsidRPr="004251CE">
        <w:rPr>
          <w:i/>
          <w:iCs/>
          <w:lang w:val="en-US"/>
        </w:rPr>
        <w:t>Sci Rep</w:t>
      </w:r>
      <w:r w:rsidRPr="004251CE">
        <w:rPr>
          <w:lang w:val="en-US"/>
        </w:rPr>
        <w:t xml:space="preserve"> </w:t>
      </w:r>
      <w:r w:rsidRPr="004251CE">
        <w:rPr>
          <w:b/>
          <w:bCs/>
          <w:lang w:val="en-US"/>
        </w:rPr>
        <w:t>10</w:t>
      </w:r>
      <w:r w:rsidRPr="004251CE">
        <w:rPr>
          <w:lang w:val="en-US"/>
        </w:rPr>
        <w:t>, 6780 (2020).</w:t>
      </w:r>
    </w:p>
    <w:p w14:paraId="5920B3A7" w14:textId="77777777" w:rsidR="004251CE" w:rsidRPr="004251CE" w:rsidRDefault="004251CE" w:rsidP="004251CE">
      <w:pPr>
        <w:pStyle w:val="Bibliography"/>
        <w:rPr>
          <w:lang w:val="en-US"/>
        </w:rPr>
      </w:pPr>
      <w:r w:rsidRPr="004251CE">
        <w:rPr>
          <w:lang w:val="en-US"/>
        </w:rPr>
        <w:t>32.</w:t>
      </w:r>
      <w:r w:rsidRPr="004251CE">
        <w:rPr>
          <w:lang w:val="en-US"/>
        </w:rPr>
        <w:tab/>
      </w:r>
      <w:proofErr w:type="spellStart"/>
      <w:r w:rsidRPr="004251CE">
        <w:rPr>
          <w:lang w:val="en-US"/>
        </w:rPr>
        <w:t>Nwewll</w:t>
      </w:r>
      <w:proofErr w:type="spellEnd"/>
      <w:r w:rsidRPr="004251CE">
        <w:rPr>
          <w:lang w:val="en-US"/>
        </w:rPr>
        <w:t xml:space="preserve">, R. C. &amp; Northcroft, H. R. A re-interpretation of the effect of temperature on the metabolism of certain marine invertebrates. </w:t>
      </w:r>
      <w:r w:rsidRPr="004251CE">
        <w:rPr>
          <w:i/>
          <w:iCs/>
          <w:lang w:val="en-US"/>
        </w:rPr>
        <w:t>Journal of Zoology</w:t>
      </w:r>
      <w:r w:rsidRPr="004251CE">
        <w:rPr>
          <w:lang w:val="en-US"/>
        </w:rPr>
        <w:t xml:space="preserve"> </w:t>
      </w:r>
      <w:r w:rsidRPr="004251CE">
        <w:rPr>
          <w:b/>
          <w:bCs/>
          <w:lang w:val="en-US"/>
        </w:rPr>
        <w:t>151</w:t>
      </w:r>
      <w:r w:rsidRPr="004251CE">
        <w:rPr>
          <w:lang w:val="en-US"/>
        </w:rPr>
        <w:t>, 277–298 (1967).</w:t>
      </w:r>
    </w:p>
    <w:p w14:paraId="5699003B" w14:textId="77777777" w:rsidR="004251CE" w:rsidRPr="004251CE" w:rsidRDefault="004251CE" w:rsidP="004251CE">
      <w:pPr>
        <w:pStyle w:val="Bibliography"/>
        <w:rPr>
          <w:lang w:val="en-US"/>
        </w:rPr>
      </w:pPr>
      <w:r w:rsidRPr="004251CE">
        <w:rPr>
          <w:lang w:val="en-US"/>
        </w:rPr>
        <w:t>33.</w:t>
      </w:r>
      <w:r w:rsidRPr="004251CE">
        <w:rPr>
          <w:lang w:val="en-US"/>
        </w:rPr>
        <w:tab/>
      </w:r>
      <w:proofErr w:type="spellStart"/>
      <w:r w:rsidRPr="004251CE">
        <w:rPr>
          <w:lang w:val="en-US"/>
        </w:rPr>
        <w:t>Samsing</w:t>
      </w:r>
      <w:proofErr w:type="spellEnd"/>
      <w:r w:rsidRPr="004251CE">
        <w:rPr>
          <w:lang w:val="en-US"/>
        </w:rPr>
        <w:t xml:space="preserve">, F. </w:t>
      </w:r>
      <w:r w:rsidRPr="004251CE">
        <w:rPr>
          <w:i/>
          <w:iCs/>
          <w:lang w:val="en-US"/>
        </w:rPr>
        <w:t>et al.</w:t>
      </w:r>
      <w:r w:rsidRPr="004251CE">
        <w:rPr>
          <w:lang w:val="en-US"/>
        </w:rPr>
        <w:t xml:space="preserve"> Salmon lice (Lepeophtheirus salmonis) development times, body size, and reproductive outputs follow universal models of temperature dependence. </w:t>
      </w:r>
      <w:r w:rsidRPr="004251CE">
        <w:rPr>
          <w:i/>
          <w:iCs/>
          <w:lang w:val="en-US"/>
        </w:rPr>
        <w:t xml:space="preserve">Can. J. Fish. </w:t>
      </w:r>
      <w:proofErr w:type="spellStart"/>
      <w:r w:rsidRPr="004251CE">
        <w:rPr>
          <w:i/>
          <w:iCs/>
          <w:lang w:val="en-US"/>
        </w:rPr>
        <w:t>Aquat</w:t>
      </w:r>
      <w:proofErr w:type="spellEnd"/>
      <w:r w:rsidRPr="004251CE">
        <w:rPr>
          <w:i/>
          <w:iCs/>
          <w:lang w:val="en-US"/>
        </w:rPr>
        <w:t>. Sci.</w:t>
      </w:r>
      <w:r w:rsidRPr="004251CE">
        <w:rPr>
          <w:lang w:val="en-US"/>
        </w:rPr>
        <w:t xml:space="preserve"> </w:t>
      </w:r>
      <w:r w:rsidRPr="004251CE">
        <w:rPr>
          <w:b/>
          <w:bCs/>
          <w:lang w:val="en-US"/>
        </w:rPr>
        <w:t>73</w:t>
      </w:r>
      <w:r w:rsidRPr="004251CE">
        <w:rPr>
          <w:lang w:val="en-US"/>
        </w:rPr>
        <w:t>, 1841–1851 (2016).</w:t>
      </w:r>
    </w:p>
    <w:p w14:paraId="46AACD39" w14:textId="77777777" w:rsidR="004251CE" w:rsidRPr="004251CE" w:rsidRDefault="004251CE" w:rsidP="004251CE">
      <w:pPr>
        <w:pStyle w:val="Bibliography"/>
        <w:rPr>
          <w:lang w:val="en-US"/>
        </w:rPr>
      </w:pPr>
      <w:r w:rsidRPr="004251CE">
        <w:rPr>
          <w:lang w:val="en-US"/>
        </w:rPr>
        <w:t>34.</w:t>
      </w:r>
      <w:r w:rsidRPr="004251CE">
        <w:rPr>
          <w:lang w:val="en-US"/>
        </w:rPr>
        <w:tab/>
        <w:t xml:space="preserve">Tucker, C. S., Sommerville, C. &amp; </w:t>
      </w:r>
      <w:proofErr w:type="spellStart"/>
      <w:r w:rsidRPr="004251CE">
        <w:rPr>
          <w:lang w:val="en-US"/>
        </w:rPr>
        <w:t>Wootten</w:t>
      </w:r>
      <w:proofErr w:type="spellEnd"/>
      <w:r w:rsidRPr="004251CE">
        <w:rPr>
          <w:lang w:val="en-US"/>
        </w:rPr>
        <w:t xml:space="preserve">, R. The effect of temperature and salinity on the settlement and survival of </w:t>
      </w:r>
      <w:proofErr w:type="spellStart"/>
      <w:r w:rsidRPr="004251CE">
        <w:rPr>
          <w:lang w:val="en-US"/>
        </w:rPr>
        <w:t>copepodids</w:t>
      </w:r>
      <w:proofErr w:type="spellEnd"/>
      <w:r w:rsidRPr="004251CE">
        <w:rPr>
          <w:lang w:val="en-US"/>
        </w:rPr>
        <w:t xml:space="preserve"> of Lepeophtheirus salmonis (</w:t>
      </w:r>
      <w:proofErr w:type="spellStart"/>
      <w:r w:rsidRPr="004251CE">
        <w:rPr>
          <w:lang w:val="en-US"/>
        </w:rPr>
        <w:t>Krøyer</w:t>
      </w:r>
      <w:proofErr w:type="spellEnd"/>
      <w:r w:rsidRPr="004251CE">
        <w:rPr>
          <w:lang w:val="en-US"/>
        </w:rPr>
        <w:t xml:space="preserve">, 1837) on Atlantic salmon, Salmo </w:t>
      </w:r>
      <w:proofErr w:type="spellStart"/>
      <w:r w:rsidRPr="004251CE">
        <w:rPr>
          <w:lang w:val="en-US"/>
        </w:rPr>
        <w:t>salar</w:t>
      </w:r>
      <w:proofErr w:type="spellEnd"/>
      <w:r w:rsidRPr="004251CE">
        <w:rPr>
          <w:lang w:val="en-US"/>
        </w:rPr>
        <w:t xml:space="preserve"> L. </w:t>
      </w:r>
      <w:r w:rsidRPr="004251CE">
        <w:rPr>
          <w:i/>
          <w:iCs/>
          <w:lang w:val="en-US"/>
        </w:rPr>
        <w:t>Journal of Fish Diseases</w:t>
      </w:r>
      <w:r w:rsidRPr="004251CE">
        <w:rPr>
          <w:lang w:val="en-US"/>
        </w:rPr>
        <w:t xml:space="preserve"> </w:t>
      </w:r>
      <w:r w:rsidRPr="004251CE">
        <w:rPr>
          <w:b/>
          <w:bCs/>
          <w:lang w:val="en-US"/>
        </w:rPr>
        <w:t>23</w:t>
      </w:r>
      <w:r w:rsidRPr="004251CE">
        <w:rPr>
          <w:lang w:val="en-US"/>
        </w:rPr>
        <w:t>, 309–320 (2000).</w:t>
      </w:r>
    </w:p>
    <w:p w14:paraId="218FCBDD" w14:textId="77777777" w:rsidR="004251CE" w:rsidRPr="004251CE" w:rsidRDefault="004251CE" w:rsidP="004251CE">
      <w:pPr>
        <w:pStyle w:val="Bibliography"/>
        <w:rPr>
          <w:lang w:val="en-US"/>
        </w:rPr>
      </w:pPr>
      <w:r w:rsidRPr="004251CE">
        <w:rPr>
          <w:lang w:val="en-US"/>
        </w:rPr>
        <w:t>35.</w:t>
      </w:r>
      <w:r w:rsidRPr="004251CE">
        <w:rPr>
          <w:lang w:val="en-US"/>
        </w:rPr>
        <w:tab/>
      </w:r>
      <w:proofErr w:type="spellStart"/>
      <w:r w:rsidRPr="004251CE">
        <w:rPr>
          <w:lang w:val="en-US"/>
        </w:rPr>
        <w:t>Bricknell</w:t>
      </w:r>
      <w:proofErr w:type="spellEnd"/>
      <w:r w:rsidRPr="004251CE">
        <w:rPr>
          <w:lang w:val="en-US"/>
        </w:rPr>
        <w:t xml:space="preserve">, I., </w:t>
      </w:r>
      <w:proofErr w:type="spellStart"/>
      <w:r w:rsidRPr="004251CE">
        <w:rPr>
          <w:lang w:val="en-US"/>
        </w:rPr>
        <w:t>Dalesman</w:t>
      </w:r>
      <w:proofErr w:type="spellEnd"/>
      <w:r w:rsidRPr="004251CE">
        <w:rPr>
          <w:lang w:val="en-US"/>
        </w:rPr>
        <w:t xml:space="preserve">, S., OS, S., Pert, C. &amp; </w:t>
      </w:r>
      <w:proofErr w:type="spellStart"/>
      <w:r w:rsidRPr="004251CE">
        <w:rPr>
          <w:lang w:val="en-US"/>
        </w:rPr>
        <w:t>Mordue</w:t>
      </w:r>
      <w:proofErr w:type="spellEnd"/>
      <w:r w:rsidRPr="004251CE">
        <w:rPr>
          <w:lang w:val="en-US"/>
        </w:rPr>
        <w:t xml:space="preserve"> </w:t>
      </w:r>
      <w:proofErr w:type="spellStart"/>
      <w:r w:rsidRPr="004251CE">
        <w:rPr>
          <w:lang w:val="en-US"/>
        </w:rPr>
        <w:t>Luntz</w:t>
      </w:r>
      <w:proofErr w:type="spellEnd"/>
      <w:r w:rsidRPr="004251CE">
        <w:rPr>
          <w:lang w:val="en-US"/>
        </w:rPr>
        <w:t xml:space="preserve">, A. Effect of environmental salinity on sea lice Lepeophtheirus salmonis settlement success. </w:t>
      </w:r>
      <w:r w:rsidRPr="004251CE">
        <w:rPr>
          <w:i/>
          <w:iCs/>
          <w:lang w:val="en-US"/>
        </w:rPr>
        <w:t xml:space="preserve">Dis. </w:t>
      </w:r>
      <w:proofErr w:type="spellStart"/>
      <w:r w:rsidRPr="004251CE">
        <w:rPr>
          <w:i/>
          <w:iCs/>
          <w:lang w:val="en-US"/>
        </w:rPr>
        <w:t>Aquat</w:t>
      </w:r>
      <w:proofErr w:type="spellEnd"/>
      <w:r w:rsidRPr="004251CE">
        <w:rPr>
          <w:i/>
          <w:iCs/>
          <w:lang w:val="en-US"/>
        </w:rPr>
        <w:t>. Org.</w:t>
      </w:r>
      <w:r w:rsidRPr="004251CE">
        <w:rPr>
          <w:lang w:val="en-US"/>
        </w:rPr>
        <w:t xml:space="preserve"> </w:t>
      </w:r>
      <w:r w:rsidRPr="004251CE">
        <w:rPr>
          <w:b/>
          <w:bCs/>
          <w:lang w:val="en-US"/>
        </w:rPr>
        <w:t>71</w:t>
      </w:r>
      <w:r w:rsidRPr="004251CE">
        <w:rPr>
          <w:lang w:val="en-US"/>
        </w:rPr>
        <w:t>, 201–212 (2006).</w:t>
      </w:r>
    </w:p>
    <w:p w14:paraId="248CB40E" w14:textId="77777777" w:rsidR="004251CE" w:rsidRPr="004251CE" w:rsidRDefault="004251CE" w:rsidP="004251CE">
      <w:pPr>
        <w:pStyle w:val="Bibliography"/>
        <w:rPr>
          <w:lang w:val="en-US"/>
        </w:rPr>
      </w:pPr>
      <w:r w:rsidRPr="004251CE">
        <w:rPr>
          <w:lang w:val="en-US"/>
        </w:rPr>
        <w:lastRenderedPageBreak/>
        <w:t>36.</w:t>
      </w:r>
      <w:r w:rsidRPr="004251CE">
        <w:rPr>
          <w:lang w:val="en-US"/>
        </w:rPr>
        <w:tab/>
        <w:t xml:space="preserve">White, E. R. &amp; Hastings, A. Seasonality in ecology: Progress and prospects in theory. </w:t>
      </w:r>
      <w:r w:rsidRPr="004251CE">
        <w:rPr>
          <w:i/>
          <w:iCs/>
          <w:lang w:val="en-US"/>
        </w:rPr>
        <w:t>Ecological Complexity</w:t>
      </w:r>
      <w:r w:rsidRPr="004251CE">
        <w:rPr>
          <w:lang w:val="en-US"/>
        </w:rPr>
        <w:t xml:space="preserve"> </w:t>
      </w:r>
      <w:r w:rsidRPr="004251CE">
        <w:rPr>
          <w:b/>
          <w:bCs/>
          <w:lang w:val="en-US"/>
        </w:rPr>
        <w:t>44</w:t>
      </w:r>
      <w:r w:rsidRPr="004251CE">
        <w:rPr>
          <w:lang w:val="en-US"/>
        </w:rPr>
        <w:t>, 100867 (2020).</w:t>
      </w:r>
    </w:p>
    <w:p w14:paraId="44E43D99" w14:textId="77777777" w:rsidR="004251CE" w:rsidRPr="004251CE" w:rsidRDefault="004251CE" w:rsidP="004251CE">
      <w:pPr>
        <w:pStyle w:val="Bibliography"/>
        <w:rPr>
          <w:lang w:val="en-US"/>
        </w:rPr>
      </w:pPr>
      <w:r w:rsidRPr="004251CE">
        <w:rPr>
          <w:lang w:val="en-US"/>
        </w:rPr>
        <w:t>37.</w:t>
      </w:r>
      <w:r w:rsidRPr="004251CE">
        <w:rPr>
          <w:lang w:val="en-US"/>
        </w:rPr>
        <w:tab/>
      </w:r>
      <w:proofErr w:type="spellStart"/>
      <w:r w:rsidRPr="004251CE">
        <w:rPr>
          <w:lang w:val="en-US"/>
        </w:rPr>
        <w:t>Kreiling</w:t>
      </w:r>
      <w:proofErr w:type="spellEnd"/>
      <w:r w:rsidRPr="004251CE">
        <w:rPr>
          <w:lang w:val="en-US"/>
        </w:rPr>
        <w:t xml:space="preserve">, A.-K. </w:t>
      </w:r>
      <w:r w:rsidRPr="004251CE">
        <w:rPr>
          <w:i/>
          <w:iCs/>
          <w:lang w:val="en-US"/>
        </w:rPr>
        <w:t>et al.</w:t>
      </w:r>
      <w:r w:rsidRPr="004251CE">
        <w:rPr>
          <w:lang w:val="en-US"/>
        </w:rPr>
        <w:t xml:space="preserve"> Seasonal variation in the invertebrate community and diet of a top fish predator in a thermally stable spring. </w:t>
      </w:r>
      <w:proofErr w:type="spellStart"/>
      <w:r w:rsidRPr="004251CE">
        <w:rPr>
          <w:i/>
          <w:iCs/>
          <w:lang w:val="en-US"/>
        </w:rPr>
        <w:t>Hydrobiologia</w:t>
      </w:r>
      <w:proofErr w:type="spellEnd"/>
      <w:r w:rsidRPr="004251CE">
        <w:rPr>
          <w:lang w:val="en-US"/>
        </w:rPr>
        <w:t xml:space="preserve"> </w:t>
      </w:r>
      <w:r w:rsidRPr="004251CE">
        <w:rPr>
          <w:b/>
          <w:bCs/>
          <w:lang w:val="en-US"/>
        </w:rPr>
        <w:t>848</w:t>
      </w:r>
      <w:r w:rsidRPr="004251CE">
        <w:rPr>
          <w:lang w:val="en-US"/>
        </w:rPr>
        <w:t>, (2021).</w:t>
      </w:r>
    </w:p>
    <w:p w14:paraId="031BFF7C" w14:textId="77777777" w:rsidR="004251CE" w:rsidRPr="004251CE" w:rsidRDefault="004251CE" w:rsidP="004251CE">
      <w:pPr>
        <w:pStyle w:val="Bibliography"/>
        <w:rPr>
          <w:lang w:val="en-US"/>
        </w:rPr>
      </w:pPr>
      <w:r w:rsidRPr="004251CE">
        <w:rPr>
          <w:lang w:val="en-US"/>
        </w:rPr>
        <w:t>38.</w:t>
      </w:r>
      <w:r w:rsidRPr="004251CE">
        <w:rPr>
          <w:lang w:val="en-US"/>
        </w:rPr>
        <w:tab/>
      </w:r>
      <w:proofErr w:type="spellStart"/>
      <w:r w:rsidRPr="004251CE">
        <w:rPr>
          <w:lang w:val="en-US"/>
        </w:rPr>
        <w:t>Torchio</w:t>
      </w:r>
      <w:proofErr w:type="spellEnd"/>
      <w:r w:rsidRPr="004251CE">
        <w:rPr>
          <w:lang w:val="en-US"/>
        </w:rPr>
        <w:t xml:space="preserve">, P. F. &amp; Tepedino, V. J. Sex Ratio, Body Size and Seasonality in a Solitary Bee, Osmia </w:t>
      </w:r>
      <w:proofErr w:type="spellStart"/>
      <w:r w:rsidRPr="004251CE">
        <w:rPr>
          <w:lang w:val="en-US"/>
        </w:rPr>
        <w:t>lignaria</w:t>
      </w:r>
      <w:proofErr w:type="spellEnd"/>
      <w:r w:rsidRPr="004251CE">
        <w:rPr>
          <w:lang w:val="en-US"/>
        </w:rPr>
        <w:t xml:space="preserve"> </w:t>
      </w:r>
      <w:proofErr w:type="spellStart"/>
      <w:r w:rsidRPr="004251CE">
        <w:rPr>
          <w:lang w:val="en-US"/>
        </w:rPr>
        <w:t>propinqua</w:t>
      </w:r>
      <w:proofErr w:type="spellEnd"/>
      <w:r w:rsidRPr="004251CE">
        <w:rPr>
          <w:lang w:val="en-US"/>
        </w:rPr>
        <w:t xml:space="preserve"> Cresson (Hymenoptera: </w:t>
      </w:r>
      <w:proofErr w:type="spellStart"/>
      <w:r w:rsidRPr="004251CE">
        <w:rPr>
          <w:lang w:val="en-US"/>
        </w:rPr>
        <w:t>Megachilidae</w:t>
      </w:r>
      <w:proofErr w:type="spellEnd"/>
      <w:r w:rsidRPr="004251CE">
        <w:rPr>
          <w:lang w:val="en-US"/>
        </w:rPr>
        <w:t xml:space="preserve">). </w:t>
      </w:r>
      <w:r w:rsidRPr="004251CE">
        <w:rPr>
          <w:i/>
          <w:iCs/>
          <w:lang w:val="en-US"/>
        </w:rPr>
        <w:t>Evolution</w:t>
      </w:r>
      <w:r w:rsidRPr="004251CE">
        <w:rPr>
          <w:lang w:val="en-US"/>
        </w:rPr>
        <w:t xml:space="preserve"> </w:t>
      </w:r>
      <w:r w:rsidRPr="004251CE">
        <w:rPr>
          <w:b/>
          <w:bCs/>
          <w:lang w:val="en-US"/>
        </w:rPr>
        <w:t>34</w:t>
      </w:r>
      <w:r w:rsidRPr="004251CE">
        <w:rPr>
          <w:lang w:val="en-US"/>
        </w:rPr>
        <w:t>, 993 (1980).</w:t>
      </w:r>
    </w:p>
    <w:p w14:paraId="6424F6E9" w14:textId="77777777" w:rsidR="004251CE" w:rsidRPr="004251CE" w:rsidRDefault="004251CE" w:rsidP="004251CE">
      <w:pPr>
        <w:pStyle w:val="Bibliography"/>
        <w:rPr>
          <w:lang w:val="en-US"/>
        </w:rPr>
      </w:pPr>
      <w:r w:rsidRPr="004251CE">
        <w:rPr>
          <w:lang w:val="en-US"/>
        </w:rPr>
        <w:t>39.</w:t>
      </w:r>
      <w:r w:rsidRPr="004251CE">
        <w:rPr>
          <w:lang w:val="en-US"/>
        </w:rPr>
        <w:tab/>
      </w:r>
      <w:proofErr w:type="spellStart"/>
      <w:r w:rsidRPr="004251CE">
        <w:rPr>
          <w:lang w:val="en-US"/>
        </w:rPr>
        <w:t>Westveer</w:t>
      </w:r>
      <w:proofErr w:type="spellEnd"/>
      <w:r w:rsidRPr="004251CE">
        <w:rPr>
          <w:lang w:val="en-US"/>
        </w:rPr>
        <w:t xml:space="preserve">, J. J., van der </w:t>
      </w:r>
      <w:proofErr w:type="spellStart"/>
      <w:r w:rsidRPr="004251CE">
        <w:rPr>
          <w:lang w:val="en-US"/>
        </w:rPr>
        <w:t>Geest</w:t>
      </w:r>
      <w:proofErr w:type="spellEnd"/>
      <w:r w:rsidRPr="004251CE">
        <w:rPr>
          <w:lang w:val="en-US"/>
        </w:rPr>
        <w:t xml:space="preserve">, H. G., van Loon, E. E. &amp; </w:t>
      </w:r>
      <w:proofErr w:type="spellStart"/>
      <w:r w:rsidRPr="004251CE">
        <w:rPr>
          <w:lang w:val="en-US"/>
        </w:rPr>
        <w:t>Verdonschot</w:t>
      </w:r>
      <w:proofErr w:type="spellEnd"/>
      <w:r w:rsidRPr="004251CE">
        <w:rPr>
          <w:lang w:val="en-US"/>
        </w:rPr>
        <w:t xml:space="preserve">, P. F. M. Connectivity and seasonality cause rapid taxonomic and functional trait succession within an invertebrate community after stream restoration.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13</w:t>
      </w:r>
      <w:r w:rsidRPr="004251CE">
        <w:rPr>
          <w:lang w:val="en-US"/>
        </w:rPr>
        <w:t>, e0197182 (2018).</w:t>
      </w:r>
    </w:p>
    <w:p w14:paraId="792131B1" w14:textId="77777777" w:rsidR="004251CE" w:rsidRPr="004251CE" w:rsidRDefault="004251CE" w:rsidP="004251CE">
      <w:pPr>
        <w:pStyle w:val="Bibliography"/>
        <w:rPr>
          <w:lang w:val="en-US"/>
        </w:rPr>
      </w:pPr>
      <w:r w:rsidRPr="004251CE">
        <w:rPr>
          <w:lang w:val="en-US"/>
        </w:rPr>
        <w:t>40.</w:t>
      </w:r>
      <w:r w:rsidRPr="004251CE">
        <w:rPr>
          <w:lang w:val="en-US"/>
        </w:rPr>
        <w:tab/>
        <w:t xml:space="preserve">Johansson, F. &amp; Rowe, L. Life history and </w:t>
      </w:r>
      <w:proofErr w:type="spellStart"/>
      <w:r w:rsidRPr="004251CE">
        <w:rPr>
          <w:lang w:val="en-US"/>
        </w:rPr>
        <w:t>behaviroal</w:t>
      </w:r>
      <w:proofErr w:type="spellEnd"/>
      <w:r w:rsidRPr="004251CE">
        <w:rPr>
          <w:lang w:val="en-US"/>
        </w:rPr>
        <w:t xml:space="preserve"> response to time constraints in damselfly. </w:t>
      </w:r>
      <w:r w:rsidRPr="004251CE">
        <w:rPr>
          <w:i/>
          <w:iCs/>
          <w:lang w:val="en-US"/>
        </w:rPr>
        <w:t>Ecology</w:t>
      </w:r>
      <w:r w:rsidRPr="004251CE">
        <w:rPr>
          <w:lang w:val="en-US"/>
        </w:rPr>
        <w:t xml:space="preserve"> </w:t>
      </w:r>
      <w:r w:rsidRPr="004251CE">
        <w:rPr>
          <w:b/>
          <w:bCs/>
          <w:lang w:val="en-US"/>
        </w:rPr>
        <w:t>80</w:t>
      </w:r>
      <w:r w:rsidRPr="004251CE">
        <w:rPr>
          <w:lang w:val="en-US"/>
        </w:rPr>
        <w:t>, 1242–1252 (1999).</w:t>
      </w:r>
    </w:p>
    <w:p w14:paraId="097C5D79" w14:textId="77777777" w:rsidR="004251CE" w:rsidRPr="004251CE" w:rsidRDefault="004251CE" w:rsidP="004251CE">
      <w:pPr>
        <w:pStyle w:val="Bibliography"/>
        <w:rPr>
          <w:lang w:val="en-US"/>
        </w:rPr>
      </w:pPr>
      <w:r w:rsidRPr="004251CE">
        <w:rPr>
          <w:lang w:val="en-US"/>
        </w:rPr>
        <w:t>41.</w:t>
      </w:r>
      <w:r w:rsidRPr="004251CE">
        <w:rPr>
          <w:lang w:val="en-US"/>
        </w:rPr>
        <w:tab/>
        <w:t xml:space="preserve">Forrest, T. G. Insect size tactics and developmental strategies. </w:t>
      </w:r>
      <w:proofErr w:type="spellStart"/>
      <w:r w:rsidRPr="004251CE">
        <w:rPr>
          <w:i/>
          <w:iCs/>
          <w:lang w:val="en-US"/>
        </w:rPr>
        <w:t>Oecologia</w:t>
      </w:r>
      <w:proofErr w:type="spellEnd"/>
      <w:r w:rsidRPr="004251CE">
        <w:rPr>
          <w:lang w:val="en-US"/>
        </w:rPr>
        <w:t xml:space="preserve"> </w:t>
      </w:r>
      <w:r w:rsidRPr="004251CE">
        <w:rPr>
          <w:b/>
          <w:bCs/>
          <w:lang w:val="en-US"/>
        </w:rPr>
        <w:t>73</w:t>
      </w:r>
      <w:r w:rsidRPr="004251CE">
        <w:rPr>
          <w:lang w:val="en-US"/>
        </w:rPr>
        <w:t>, 178–184 (1987).</w:t>
      </w:r>
    </w:p>
    <w:p w14:paraId="031A9C57" w14:textId="77777777" w:rsidR="004251CE" w:rsidRPr="004251CE" w:rsidRDefault="004251CE" w:rsidP="004251CE">
      <w:pPr>
        <w:pStyle w:val="Bibliography"/>
        <w:rPr>
          <w:lang w:val="en-US"/>
        </w:rPr>
      </w:pPr>
      <w:r w:rsidRPr="004251CE">
        <w:rPr>
          <w:lang w:val="en-US"/>
        </w:rPr>
        <w:t>42.</w:t>
      </w:r>
      <w:r w:rsidRPr="004251CE">
        <w:rPr>
          <w:lang w:val="en-US"/>
        </w:rPr>
        <w:tab/>
      </w:r>
      <w:proofErr w:type="spellStart"/>
      <w:r w:rsidRPr="004251CE">
        <w:rPr>
          <w:lang w:val="en-US"/>
        </w:rPr>
        <w:t>Keitt</w:t>
      </w:r>
      <w:proofErr w:type="spellEnd"/>
      <w:r w:rsidRPr="004251CE">
        <w:rPr>
          <w:lang w:val="en-US"/>
        </w:rPr>
        <w:t xml:space="preserve">, T. H. Coherent ecological dynamics induced by large-scale disturbance. </w:t>
      </w:r>
      <w:r w:rsidRPr="004251CE">
        <w:rPr>
          <w:i/>
          <w:iCs/>
          <w:lang w:val="en-US"/>
        </w:rPr>
        <w:t>Nature</w:t>
      </w:r>
      <w:r w:rsidRPr="004251CE">
        <w:rPr>
          <w:lang w:val="en-US"/>
        </w:rPr>
        <w:t xml:space="preserve"> </w:t>
      </w:r>
      <w:r w:rsidRPr="004251CE">
        <w:rPr>
          <w:b/>
          <w:bCs/>
          <w:lang w:val="en-US"/>
        </w:rPr>
        <w:t>454</w:t>
      </w:r>
      <w:r w:rsidRPr="004251CE">
        <w:rPr>
          <w:lang w:val="en-US"/>
        </w:rPr>
        <w:t>, 331–334 (2008).</w:t>
      </w:r>
    </w:p>
    <w:p w14:paraId="2EEC5D9E" w14:textId="77777777" w:rsidR="004251CE" w:rsidRPr="004251CE" w:rsidRDefault="004251CE" w:rsidP="004251CE">
      <w:pPr>
        <w:pStyle w:val="Bibliography"/>
        <w:rPr>
          <w:lang w:val="en-US"/>
        </w:rPr>
      </w:pPr>
      <w:r w:rsidRPr="004251CE">
        <w:rPr>
          <w:lang w:val="en-US"/>
        </w:rPr>
        <w:t>43.</w:t>
      </w:r>
      <w:r w:rsidRPr="004251CE">
        <w:rPr>
          <w:lang w:val="en-US"/>
        </w:rPr>
        <w:tab/>
      </w:r>
      <w:proofErr w:type="spellStart"/>
      <w:r w:rsidRPr="004251CE">
        <w:rPr>
          <w:lang w:val="en-US"/>
        </w:rPr>
        <w:t>Nakaoka</w:t>
      </w:r>
      <w:proofErr w:type="spellEnd"/>
      <w:r w:rsidRPr="004251CE">
        <w:rPr>
          <w:lang w:val="en-US"/>
        </w:rPr>
        <w:t xml:space="preserve">, M. Dynamics of age- and size-structured populations in fluctuating environments: Applications of stochastic matrix models to natural populations. </w:t>
      </w:r>
      <w:r w:rsidRPr="004251CE">
        <w:rPr>
          <w:i/>
          <w:iCs/>
          <w:lang w:val="en-US"/>
        </w:rPr>
        <w:t xml:space="preserve">Res </w:t>
      </w:r>
      <w:proofErr w:type="spellStart"/>
      <w:r w:rsidRPr="004251CE">
        <w:rPr>
          <w:i/>
          <w:iCs/>
          <w:lang w:val="en-US"/>
        </w:rPr>
        <w:t>Popul</w:t>
      </w:r>
      <w:proofErr w:type="spellEnd"/>
      <w:r w:rsidRPr="004251CE">
        <w:rPr>
          <w:i/>
          <w:iCs/>
          <w:lang w:val="en-US"/>
        </w:rPr>
        <w:t xml:space="preserve"> </w:t>
      </w:r>
      <w:proofErr w:type="spellStart"/>
      <w:r w:rsidRPr="004251CE">
        <w:rPr>
          <w:i/>
          <w:iCs/>
          <w:lang w:val="en-US"/>
        </w:rPr>
        <w:t>Ecol</w:t>
      </w:r>
      <w:proofErr w:type="spellEnd"/>
      <w:r w:rsidRPr="004251CE">
        <w:rPr>
          <w:lang w:val="en-US"/>
        </w:rPr>
        <w:t xml:space="preserve"> </w:t>
      </w:r>
      <w:r w:rsidRPr="004251CE">
        <w:rPr>
          <w:b/>
          <w:bCs/>
          <w:lang w:val="en-US"/>
        </w:rPr>
        <w:t>38</w:t>
      </w:r>
      <w:r w:rsidRPr="004251CE">
        <w:rPr>
          <w:lang w:val="en-US"/>
        </w:rPr>
        <w:t>, 141–152 (1996).</w:t>
      </w:r>
    </w:p>
    <w:p w14:paraId="3CD05017" w14:textId="77777777" w:rsidR="004251CE" w:rsidRPr="004251CE" w:rsidRDefault="004251CE" w:rsidP="004251CE">
      <w:pPr>
        <w:pStyle w:val="Bibliography"/>
        <w:rPr>
          <w:lang w:val="en-US"/>
        </w:rPr>
      </w:pPr>
      <w:r w:rsidRPr="004251CE">
        <w:rPr>
          <w:lang w:val="en-US"/>
        </w:rPr>
        <w:t>44.</w:t>
      </w:r>
      <w:r w:rsidRPr="004251CE">
        <w:rPr>
          <w:lang w:val="en-US"/>
        </w:rPr>
        <w:tab/>
        <w:t xml:space="preserve">Wootton, J. T. &amp; Forester, J. D. Complex Population Dynamics in Mussels Arising from Density-Linked Stochasticity.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8</w:t>
      </w:r>
      <w:r w:rsidRPr="004251CE">
        <w:rPr>
          <w:lang w:val="en-US"/>
        </w:rPr>
        <w:t>, e75700 (2013).</w:t>
      </w:r>
    </w:p>
    <w:p w14:paraId="1E9D5D19" w14:textId="77777777" w:rsidR="004251CE" w:rsidRPr="004251CE" w:rsidRDefault="004251CE" w:rsidP="004251CE">
      <w:pPr>
        <w:pStyle w:val="Bibliography"/>
        <w:rPr>
          <w:lang w:val="en-US"/>
        </w:rPr>
      </w:pPr>
      <w:r w:rsidRPr="004251CE">
        <w:rPr>
          <w:lang w:val="en-US"/>
        </w:rPr>
        <w:lastRenderedPageBreak/>
        <w:t>45.</w:t>
      </w:r>
      <w:r w:rsidRPr="004251CE">
        <w:rPr>
          <w:lang w:val="en-US"/>
        </w:rPr>
        <w:tab/>
        <w:t xml:space="preserve">Simpson, N. P. </w:t>
      </w:r>
      <w:r w:rsidRPr="004251CE">
        <w:rPr>
          <w:i/>
          <w:iCs/>
          <w:lang w:val="en-US"/>
        </w:rPr>
        <w:t>et al.</w:t>
      </w:r>
      <w:r w:rsidRPr="004251CE">
        <w:rPr>
          <w:lang w:val="en-US"/>
        </w:rPr>
        <w:t xml:space="preserve"> A framework for complex climate change risk assessment. </w:t>
      </w:r>
      <w:r w:rsidRPr="004251CE">
        <w:rPr>
          <w:i/>
          <w:iCs/>
          <w:lang w:val="en-US"/>
        </w:rPr>
        <w:t>One Earth</w:t>
      </w:r>
      <w:r w:rsidRPr="004251CE">
        <w:rPr>
          <w:lang w:val="en-US"/>
        </w:rPr>
        <w:t xml:space="preserve"> </w:t>
      </w:r>
      <w:r w:rsidRPr="004251CE">
        <w:rPr>
          <w:b/>
          <w:bCs/>
          <w:lang w:val="en-US"/>
        </w:rPr>
        <w:t>4</w:t>
      </w:r>
      <w:r w:rsidRPr="004251CE">
        <w:rPr>
          <w:lang w:val="en-US"/>
        </w:rPr>
        <w:t>, 489–501 (2021).</w:t>
      </w:r>
    </w:p>
    <w:p w14:paraId="16093A49" w14:textId="77777777" w:rsidR="004251CE" w:rsidRPr="004251CE" w:rsidRDefault="004251CE" w:rsidP="004251CE">
      <w:pPr>
        <w:pStyle w:val="Bibliography"/>
        <w:rPr>
          <w:lang w:val="en-US"/>
        </w:rPr>
      </w:pPr>
      <w:r w:rsidRPr="004251CE">
        <w:rPr>
          <w:lang w:val="en-US"/>
        </w:rPr>
        <w:t>46.</w:t>
      </w:r>
      <w:r w:rsidRPr="004251CE">
        <w:rPr>
          <w:lang w:val="en-US"/>
        </w:rPr>
        <w:tab/>
        <w:t xml:space="preserve">Pelley, J. A real scenario for abrupt climate change. </w:t>
      </w:r>
      <w:proofErr w:type="spellStart"/>
      <w:r w:rsidRPr="004251CE">
        <w:rPr>
          <w:i/>
          <w:iCs/>
          <w:lang w:val="en-US"/>
        </w:rPr>
        <w:t>Enviromental</w:t>
      </w:r>
      <w:proofErr w:type="spellEnd"/>
      <w:r w:rsidRPr="004251CE">
        <w:rPr>
          <w:i/>
          <w:iCs/>
          <w:lang w:val="en-US"/>
        </w:rPr>
        <w:t xml:space="preserve"> Science and Technology</w:t>
      </w:r>
      <w:r w:rsidRPr="004251CE">
        <w:rPr>
          <w:lang w:val="en-US"/>
        </w:rPr>
        <w:t xml:space="preserve"> </w:t>
      </w:r>
      <w:r w:rsidRPr="004251CE">
        <w:rPr>
          <w:b/>
          <w:bCs/>
          <w:lang w:val="en-US"/>
        </w:rPr>
        <w:t>38</w:t>
      </w:r>
      <w:r w:rsidRPr="004251CE">
        <w:rPr>
          <w:lang w:val="en-US"/>
        </w:rPr>
        <w:t>, 179–180 (2004).</w:t>
      </w:r>
    </w:p>
    <w:p w14:paraId="7B0DD0D1" w14:textId="77777777" w:rsidR="004251CE" w:rsidRPr="004251CE" w:rsidRDefault="004251CE" w:rsidP="004251CE">
      <w:pPr>
        <w:pStyle w:val="Bibliography"/>
        <w:rPr>
          <w:lang w:val="en-US"/>
        </w:rPr>
      </w:pPr>
      <w:r w:rsidRPr="004251CE">
        <w:rPr>
          <w:lang w:val="en-US"/>
        </w:rPr>
        <w:t>47.</w:t>
      </w:r>
      <w:r w:rsidRPr="004251CE">
        <w:rPr>
          <w:lang w:val="en-US"/>
        </w:rPr>
        <w:tab/>
      </w:r>
      <w:proofErr w:type="spellStart"/>
      <w:r w:rsidRPr="004251CE">
        <w:rPr>
          <w:lang w:val="en-US"/>
        </w:rPr>
        <w:t>Bryndum</w:t>
      </w:r>
      <w:proofErr w:type="spellEnd"/>
      <w:r w:rsidRPr="004251CE">
        <w:rPr>
          <w:lang w:val="en-US"/>
        </w:rPr>
        <w:t xml:space="preserve">‐Buchholz, A. </w:t>
      </w:r>
      <w:r w:rsidRPr="004251CE">
        <w:rPr>
          <w:i/>
          <w:iCs/>
          <w:lang w:val="en-US"/>
        </w:rPr>
        <w:t>et al.</w:t>
      </w:r>
      <w:r w:rsidRPr="004251CE">
        <w:rPr>
          <w:lang w:val="en-US"/>
        </w:rPr>
        <w:t xml:space="preserve"> Twenty‐first‐century climate change impacts on marine animal biomass and ecosystem structure across ocean basins. </w:t>
      </w:r>
      <w:r w:rsidRPr="004251CE">
        <w:rPr>
          <w:i/>
          <w:iCs/>
          <w:lang w:val="en-US"/>
        </w:rPr>
        <w:t>Glob Change Biol</w:t>
      </w:r>
      <w:r w:rsidRPr="004251CE">
        <w:rPr>
          <w:lang w:val="en-US"/>
        </w:rPr>
        <w:t xml:space="preserve"> </w:t>
      </w:r>
      <w:r w:rsidRPr="004251CE">
        <w:rPr>
          <w:b/>
          <w:bCs/>
          <w:lang w:val="en-US"/>
        </w:rPr>
        <w:t>25</w:t>
      </w:r>
      <w:r w:rsidRPr="004251CE">
        <w:rPr>
          <w:lang w:val="en-US"/>
        </w:rPr>
        <w:t>, 459–472 (2019).</w:t>
      </w:r>
    </w:p>
    <w:p w14:paraId="5C10DB02" w14:textId="77777777" w:rsidR="004251CE" w:rsidRPr="004251CE" w:rsidRDefault="004251CE" w:rsidP="004251CE">
      <w:pPr>
        <w:pStyle w:val="Bibliography"/>
        <w:rPr>
          <w:lang w:val="en-US"/>
        </w:rPr>
      </w:pPr>
      <w:r w:rsidRPr="004251CE">
        <w:rPr>
          <w:lang w:val="en-US"/>
        </w:rPr>
        <w:t>48.</w:t>
      </w:r>
      <w:r w:rsidRPr="004251CE">
        <w:rPr>
          <w:lang w:val="en-US"/>
        </w:rPr>
        <w:tab/>
        <w:t xml:space="preserve">Pandori, L. L. M. &amp; </w:t>
      </w:r>
      <w:proofErr w:type="spellStart"/>
      <w:r w:rsidRPr="004251CE">
        <w:rPr>
          <w:lang w:val="en-US"/>
        </w:rPr>
        <w:t>Sorte</w:t>
      </w:r>
      <w:proofErr w:type="spellEnd"/>
      <w:r w:rsidRPr="004251CE">
        <w:rPr>
          <w:lang w:val="en-US"/>
        </w:rPr>
        <w:t xml:space="preserve">, C. J. B. The weakest link: sensitivity to climate extremes across life stages of marine invertebrates. </w:t>
      </w:r>
      <w:r w:rsidRPr="004251CE">
        <w:rPr>
          <w:i/>
          <w:iCs/>
          <w:lang w:val="en-US"/>
        </w:rPr>
        <w:t>Oikos</w:t>
      </w:r>
      <w:r w:rsidRPr="004251CE">
        <w:rPr>
          <w:lang w:val="en-US"/>
        </w:rPr>
        <w:t xml:space="preserve"> </w:t>
      </w:r>
      <w:r w:rsidRPr="004251CE">
        <w:rPr>
          <w:b/>
          <w:bCs/>
          <w:lang w:val="en-US"/>
        </w:rPr>
        <w:t>128</w:t>
      </w:r>
      <w:r w:rsidRPr="004251CE">
        <w:rPr>
          <w:lang w:val="en-US"/>
        </w:rPr>
        <w:t>, 621–629 (2019).</w:t>
      </w:r>
    </w:p>
    <w:p w14:paraId="0DAEC9F3" w14:textId="77777777" w:rsidR="004251CE" w:rsidRPr="004251CE" w:rsidRDefault="004251CE" w:rsidP="004251CE">
      <w:pPr>
        <w:pStyle w:val="Bibliography"/>
        <w:rPr>
          <w:lang w:val="en-US"/>
        </w:rPr>
      </w:pPr>
      <w:r w:rsidRPr="004251CE">
        <w:rPr>
          <w:lang w:val="en-US"/>
        </w:rPr>
        <w:t>49.</w:t>
      </w:r>
      <w:r w:rsidRPr="004251CE">
        <w:rPr>
          <w:lang w:val="en-US"/>
        </w:rPr>
        <w:tab/>
        <w:t xml:space="preserve">Klausmeier, C. A. Floquet theory: a useful tool for understanding nonequilibrium dynamics. </w:t>
      </w:r>
      <w:proofErr w:type="spellStart"/>
      <w:r w:rsidRPr="004251CE">
        <w:rPr>
          <w:i/>
          <w:iCs/>
          <w:lang w:val="en-US"/>
        </w:rPr>
        <w:t>Theor</w:t>
      </w:r>
      <w:proofErr w:type="spellEnd"/>
      <w:r w:rsidRPr="004251CE">
        <w:rPr>
          <w:i/>
          <w:iCs/>
          <w:lang w:val="en-US"/>
        </w:rPr>
        <w:t xml:space="preserve"> </w:t>
      </w:r>
      <w:proofErr w:type="spellStart"/>
      <w:r w:rsidRPr="004251CE">
        <w:rPr>
          <w:i/>
          <w:iCs/>
          <w:lang w:val="en-US"/>
        </w:rPr>
        <w:t>Ecol</w:t>
      </w:r>
      <w:proofErr w:type="spellEnd"/>
      <w:r w:rsidRPr="004251CE">
        <w:rPr>
          <w:lang w:val="en-US"/>
        </w:rPr>
        <w:t xml:space="preserve"> </w:t>
      </w:r>
      <w:r w:rsidRPr="004251CE">
        <w:rPr>
          <w:b/>
          <w:bCs/>
          <w:lang w:val="en-US"/>
        </w:rPr>
        <w:t>1</w:t>
      </w:r>
      <w:r w:rsidRPr="004251CE">
        <w:rPr>
          <w:lang w:val="en-US"/>
        </w:rPr>
        <w:t>, 153–161 (2008).</w:t>
      </w:r>
    </w:p>
    <w:p w14:paraId="05862A2D" w14:textId="77777777" w:rsidR="004251CE" w:rsidRPr="004251CE" w:rsidRDefault="004251CE" w:rsidP="004251CE">
      <w:pPr>
        <w:pStyle w:val="Bibliography"/>
        <w:rPr>
          <w:lang w:val="en-US"/>
        </w:rPr>
      </w:pPr>
      <w:r w:rsidRPr="004251CE">
        <w:rPr>
          <w:lang w:val="en-US"/>
        </w:rPr>
        <w:t>50.</w:t>
      </w:r>
      <w:r w:rsidRPr="004251CE">
        <w:rPr>
          <w:lang w:val="en-US"/>
        </w:rPr>
        <w:tab/>
        <w:t xml:space="preserve">Mari, L., </w:t>
      </w:r>
      <w:proofErr w:type="spellStart"/>
      <w:r w:rsidRPr="004251CE">
        <w:rPr>
          <w:lang w:val="en-US"/>
        </w:rPr>
        <w:t>Casagrandi</w:t>
      </w:r>
      <w:proofErr w:type="spellEnd"/>
      <w:r w:rsidRPr="004251CE">
        <w:rPr>
          <w:lang w:val="en-US"/>
        </w:rPr>
        <w:t xml:space="preserve">, R., </w:t>
      </w:r>
      <w:proofErr w:type="spellStart"/>
      <w:r w:rsidRPr="004251CE">
        <w:rPr>
          <w:lang w:val="en-US"/>
        </w:rPr>
        <w:t>Bertuzzo</w:t>
      </w:r>
      <w:proofErr w:type="spellEnd"/>
      <w:r w:rsidRPr="004251CE">
        <w:rPr>
          <w:lang w:val="en-US"/>
        </w:rPr>
        <w:t xml:space="preserve">, E., Rinaldo, A. &amp; </w:t>
      </w:r>
      <w:proofErr w:type="spellStart"/>
      <w:r w:rsidRPr="004251CE">
        <w:rPr>
          <w:lang w:val="en-US"/>
        </w:rPr>
        <w:t>Gatto</w:t>
      </w:r>
      <w:proofErr w:type="spellEnd"/>
      <w:r w:rsidRPr="004251CE">
        <w:rPr>
          <w:lang w:val="en-US"/>
        </w:rPr>
        <w:t xml:space="preserve">, M. Floquet theory for seasonal environmental forcing of spatially explicit waterborne epidemics. </w:t>
      </w:r>
      <w:proofErr w:type="spellStart"/>
      <w:r w:rsidRPr="004251CE">
        <w:rPr>
          <w:i/>
          <w:iCs/>
          <w:lang w:val="en-US"/>
        </w:rPr>
        <w:t>Theor</w:t>
      </w:r>
      <w:proofErr w:type="spellEnd"/>
      <w:r w:rsidRPr="004251CE">
        <w:rPr>
          <w:i/>
          <w:iCs/>
          <w:lang w:val="en-US"/>
        </w:rPr>
        <w:t xml:space="preserve"> </w:t>
      </w:r>
      <w:proofErr w:type="spellStart"/>
      <w:r w:rsidRPr="004251CE">
        <w:rPr>
          <w:i/>
          <w:iCs/>
          <w:lang w:val="en-US"/>
        </w:rPr>
        <w:t>Ecol</w:t>
      </w:r>
      <w:proofErr w:type="spellEnd"/>
      <w:r w:rsidRPr="004251CE">
        <w:rPr>
          <w:lang w:val="en-US"/>
        </w:rPr>
        <w:t xml:space="preserve"> </w:t>
      </w:r>
      <w:r w:rsidRPr="004251CE">
        <w:rPr>
          <w:b/>
          <w:bCs/>
          <w:lang w:val="en-US"/>
        </w:rPr>
        <w:t>7</w:t>
      </w:r>
      <w:r w:rsidRPr="004251CE">
        <w:rPr>
          <w:lang w:val="en-US"/>
        </w:rPr>
        <w:t>, 351–365 (2014).</w:t>
      </w:r>
    </w:p>
    <w:p w14:paraId="070CAAFC" w14:textId="77777777" w:rsidR="004251CE" w:rsidRPr="004251CE" w:rsidRDefault="004251CE" w:rsidP="004251CE">
      <w:pPr>
        <w:pStyle w:val="Bibliography"/>
        <w:rPr>
          <w:lang w:val="en-US"/>
        </w:rPr>
      </w:pPr>
      <w:r w:rsidRPr="004251CE">
        <w:rPr>
          <w:lang w:val="en-US"/>
        </w:rPr>
        <w:t>51.</w:t>
      </w:r>
      <w:r w:rsidRPr="004251CE">
        <w:rPr>
          <w:lang w:val="en-US"/>
        </w:rPr>
        <w:tab/>
        <w:t xml:space="preserve">Stark, J. D., McIntyre, J. K. &amp; Banks, J. E. Population viability in a host-parasitoid system is mediated by interactions between population stage structure and life stage differential susceptibility to toxicants. </w:t>
      </w:r>
      <w:r w:rsidRPr="004251CE">
        <w:rPr>
          <w:i/>
          <w:iCs/>
          <w:lang w:val="en-US"/>
        </w:rPr>
        <w:t>Sci Rep</w:t>
      </w:r>
      <w:r w:rsidRPr="004251CE">
        <w:rPr>
          <w:lang w:val="en-US"/>
        </w:rPr>
        <w:t xml:space="preserve"> </w:t>
      </w:r>
      <w:r w:rsidRPr="004251CE">
        <w:rPr>
          <w:b/>
          <w:bCs/>
          <w:lang w:val="en-US"/>
        </w:rPr>
        <w:t>10</w:t>
      </w:r>
      <w:r w:rsidRPr="004251CE">
        <w:rPr>
          <w:lang w:val="en-US"/>
        </w:rPr>
        <w:t>, 20746 (2020).</w:t>
      </w:r>
    </w:p>
    <w:p w14:paraId="0C084697" w14:textId="77777777" w:rsidR="004251CE" w:rsidRPr="004251CE" w:rsidRDefault="004251CE" w:rsidP="004251CE">
      <w:pPr>
        <w:pStyle w:val="Bibliography"/>
        <w:rPr>
          <w:lang w:val="en-US"/>
        </w:rPr>
      </w:pPr>
      <w:r w:rsidRPr="004251CE">
        <w:rPr>
          <w:lang w:val="en-US"/>
        </w:rPr>
        <w:t>52.</w:t>
      </w:r>
      <w:r w:rsidRPr="004251CE">
        <w:rPr>
          <w:lang w:val="en-US"/>
        </w:rPr>
        <w:tab/>
        <w:t xml:space="preserve">Otto, S. P. &amp; Day, T. </w:t>
      </w:r>
      <w:r w:rsidRPr="004251CE">
        <w:rPr>
          <w:i/>
          <w:iCs/>
          <w:lang w:val="en-US"/>
        </w:rPr>
        <w:t>A biologist’s guide to mathematical modeling in ecology and evolution</w:t>
      </w:r>
      <w:r w:rsidRPr="004251CE">
        <w:rPr>
          <w:lang w:val="en-US"/>
        </w:rPr>
        <w:t>. (Princeton University Press, 2007).</w:t>
      </w:r>
    </w:p>
    <w:p w14:paraId="3488B572" w14:textId="77777777" w:rsidR="004251CE" w:rsidRPr="004251CE" w:rsidRDefault="004251CE" w:rsidP="004251CE">
      <w:pPr>
        <w:pStyle w:val="Bibliography"/>
        <w:rPr>
          <w:lang w:val="en-US"/>
        </w:rPr>
      </w:pPr>
      <w:r w:rsidRPr="004251CE">
        <w:rPr>
          <w:lang w:val="en-US"/>
        </w:rPr>
        <w:t>53.</w:t>
      </w:r>
      <w:r w:rsidRPr="004251CE">
        <w:rPr>
          <w:lang w:val="en-US"/>
        </w:rPr>
        <w:tab/>
      </w:r>
      <w:proofErr w:type="spellStart"/>
      <w:r w:rsidRPr="004251CE">
        <w:rPr>
          <w:lang w:val="en-US"/>
        </w:rPr>
        <w:t>Bewick</w:t>
      </w:r>
      <w:proofErr w:type="spellEnd"/>
      <w:r w:rsidRPr="004251CE">
        <w:rPr>
          <w:lang w:val="en-US"/>
        </w:rPr>
        <w:t xml:space="preserve">, S., Wang, G., Younes, H., Li, B. &amp; Fagan, W. F. Invasion dynamics of competing species with stage-structure. </w:t>
      </w:r>
      <w:r w:rsidRPr="004251CE">
        <w:rPr>
          <w:i/>
          <w:iCs/>
          <w:lang w:val="en-US"/>
        </w:rPr>
        <w:t>Journal of Theoretical Biology</w:t>
      </w:r>
      <w:r w:rsidRPr="004251CE">
        <w:rPr>
          <w:lang w:val="en-US"/>
        </w:rPr>
        <w:t xml:space="preserve"> </w:t>
      </w:r>
      <w:r w:rsidRPr="004251CE">
        <w:rPr>
          <w:b/>
          <w:bCs/>
          <w:lang w:val="en-US"/>
        </w:rPr>
        <w:t>435</w:t>
      </w:r>
      <w:r w:rsidRPr="004251CE">
        <w:rPr>
          <w:lang w:val="en-US"/>
        </w:rPr>
        <w:t>, 12–21 (2017).</w:t>
      </w:r>
    </w:p>
    <w:p w14:paraId="7BA59ECB" w14:textId="77777777" w:rsidR="004251CE" w:rsidRPr="004251CE" w:rsidRDefault="004251CE" w:rsidP="004251CE">
      <w:pPr>
        <w:pStyle w:val="Bibliography"/>
        <w:rPr>
          <w:lang w:val="en-US"/>
        </w:rPr>
      </w:pPr>
      <w:r w:rsidRPr="004251CE">
        <w:rPr>
          <w:lang w:val="en-US"/>
        </w:rPr>
        <w:lastRenderedPageBreak/>
        <w:t>54.</w:t>
      </w:r>
      <w:r w:rsidRPr="004251CE">
        <w:rPr>
          <w:lang w:val="en-US"/>
        </w:rPr>
        <w:tab/>
        <w:t xml:space="preserve">Sato, T. &amp; Watanabe, K. Do stage-specific functional responses of consumers dampen the effects of subsidies on trophic cascades in streams? </w:t>
      </w:r>
      <w:r w:rsidRPr="004251CE">
        <w:rPr>
          <w:i/>
          <w:iCs/>
          <w:lang w:val="en-US"/>
        </w:rPr>
        <w:t xml:space="preserve">J </w:t>
      </w:r>
      <w:proofErr w:type="spellStart"/>
      <w:r w:rsidRPr="004251CE">
        <w:rPr>
          <w:i/>
          <w:iCs/>
          <w:lang w:val="en-US"/>
        </w:rPr>
        <w:t>Anim</w:t>
      </w:r>
      <w:proofErr w:type="spellEnd"/>
      <w:r w:rsidRPr="004251CE">
        <w:rPr>
          <w:i/>
          <w:iCs/>
          <w:lang w:val="en-US"/>
        </w:rPr>
        <w:t xml:space="preserve"> </w:t>
      </w:r>
      <w:proofErr w:type="spellStart"/>
      <w:r w:rsidRPr="004251CE">
        <w:rPr>
          <w:i/>
          <w:iCs/>
          <w:lang w:val="en-US"/>
        </w:rPr>
        <w:t>Ecol</w:t>
      </w:r>
      <w:proofErr w:type="spellEnd"/>
      <w:r w:rsidRPr="004251CE">
        <w:rPr>
          <w:lang w:val="en-US"/>
        </w:rPr>
        <w:t xml:space="preserve"> </w:t>
      </w:r>
      <w:r w:rsidRPr="004251CE">
        <w:rPr>
          <w:b/>
          <w:bCs/>
          <w:lang w:val="en-US"/>
        </w:rPr>
        <w:t>83</w:t>
      </w:r>
      <w:r w:rsidRPr="004251CE">
        <w:rPr>
          <w:lang w:val="en-US"/>
        </w:rPr>
        <w:t>, 907–915 (2014).</w:t>
      </w:r>
    </w:p>
    <w:p w14:paraId="1BC9BD6C" w14:textId="77777777" w:rsidR="004251CE" w:rsidRPr="004251CE" w:rsidRDefault="004251CE" w:rsidP="004251CE">
      <w:pPr>
        <w:pStyle w:val="Bibliography"/>
        <w:rPr>
          <w:lang w:val="en-US"/>
        </w:rPr>
      </w:pPr>
      <w:r w:rsidRPr="004251CE">
        <w:rPr>
          <w:lang w:val="en-US"/>
        </w:rPr>
        <w:t>55.</w:t>
      </w:r>
      <w:r w:rsidRPr="004251CE">
        <w:rPr>
          <w:lang w:val="en-US"/>
        </w:rPr>
        <w:tab/>
        <w:t xml:space="preserve">Castellani, C., </w:t>
      </w:r>
      <w:proofErr w:type="spellStart"/>
      <w:r w:rsidRPr="004251CE">
        <w:rPr>
          <w:lang w:val="en-US"/>
        </w:rPr>
        <w:t>Irigoien</w:t>
      </w:r>
      <w:proofErr w:type="spellEnd"/>
      <w:r w:rsidRPr="004251CE">
        <w:rPr>
          <w:lang w:val="en-US"/>
        </w:rPr>
        <w:t xml:space="preserve">, X., Harris, R. P. &amp; Holliday, N. P. Regional and temporal variation of </w:t>
      </w:r>
      <w:proofErr w:type="spellStart"/>
      <w:r w:rsidRPr="004251CE">
        <w:rPr>
          <w:lang w:val="en-US"/>
        </w:rPr>
        <w:t>Oithona</w:t>
      </w:r>
      <w:proofErr w:type="spellEnd"/>
      <w:r w:rsidRPr="004251CE">
        <w:rPr>
          <w:lang w:val="en-US"/>
        </w:rPr>
        <w:t xml:space="preserve"> spp. biomass, stage structure and productivity in the </w:t>
      </w:r>
      <w:proofErr w:type="spellStart"/>
      <w:r w:rsidRPr="004251CE">
        <w:rPr>
          <w:lang w:val="en-US"/>
        </w:rPr>
        <w:t>Irminger</w:t>
      </w:r>
      <w:proofErr w:type="spellEnd"/>
      <w:r w:rsidRPr="004251CE">
        <w:rPr>
          <w:lang w:val="en-US"/>
        </w:rPr>
        <w:t xml:space="preserve"> Sea, North Atlantic. </w:t>
      </w:r>
      <w:r w:rsidRPr="004251CE">
        <w:rPr>
          <w:i/>
          <w:iCs/>
          <w:lang w:val="en-US"/>
        </w:rPr>
        <w:t>Journal of Plankton Research</w:t>
      </w:r>
      <w:r w:rsidRPr="004251CE">
        <w:rPr>
          <w:lang w:val="en-US"/>
        </w:rPr>
        <w:t xml:space="preserve"> </w:t>
      </w:r>
      <w:r w:rsidRPr="004251CE">
        <w:rPr>
          <w:b/>
          <w:bCs/>
          <w:lang w:val="en-US"/>
        </w:rPr>
        <w:t>29</w:t>
      </w:r>
      <w:r w:rsidRPr="004251CE">
        <w:rPr>
          <w:lang w:val="en-US"/>
        </w:rPr>
        <w:t>, 1051–1070 (2007).</w:t>
      </w:r>
    </w:p>
    <w:p w14:paraId="25748C76" w14:textId="77777777" w:rsidR="004251CE" w:rsidRPr="004251CE" w:rsidRDefault="004251CE" w:rsidP="004251CE">
      <w:pPr>
        <w:pStyle w:val="Bibliography"/>
        <w:rPr>
          <w:lang w:val="en-US"/>
        </w:rPr>
      </w:pPr>
      <w:r w:rsidRPr="004251CE">
        <w:rPr>
          <w:lang w:val="en-US"/>
        </w:rPr>
        <w:t>56.</w:t>
      </w:r>
      <w:r w:rsidRPr="004251CE">
        <w:rPr>
          <w:lang w:val="en-US"/>
        </w:rPr>
        <w:tab/>
        <w:t xml:space="preserve">Allen, L. J. S. </w:t>
      </w:r>
      <w:r w:rsidRPr="004251CE">
        <w:rPr>
          <w:i/>
          <w:iCs/>
          <w:lang w:val="en-US"/>
        </w:rPr>
        <w:t>An introduction to stochastic processes with applications to biology</w:t>
      </w:r>
      <w:r w:rsidRPr="004251CE">
        <w:rPr>
          <w:lang w:val="en-US"/>
        </w:rPr>
        <w:t>. (Chapman &amp; Hall/CRC, 2011).</w:t>
      </w:r>
    </w:p>
    <w:p w14:paraId="033D5580" w14:textId="77777777" w:rsidR="004251CE" w:rsidRPr="004251CE" w:rsidRDefault="004251CE" w:rsidP="004251CE">
      <w:pPr>
        <w:pStyle w:val="Bibliography"/>
        <w:rPr>
          <w:lang w:val="en-US"/>
        </w:rPr>
      </w:pPr>
      <w:r w:rsidRPr="004251CE">
        <w:rPr>
          <w:lang w:val="en-US"/>
        </w:rPr>
        <w:t>57.</w:t>
      </w:r>
      <w:r w:rsidRPr="004251CE">
        <w:rPr>
          <w:lang w:val="en-US"/>
        </w:rPr>
        <w:tab/>
        <w:t xml:space="preserve">Luger, G. F. &amp; Stubblefield, W. A. </w:t>
      </w:r>
      <w:r w:rsidRPr="004251CE">
        <w:rPr>
          <w:i/>
          <w:iCs/>
          <w:lang w:val="en-US"/>
        </w:rPr>
        <w:t>Artificial intelligence: structures and strategies for complex problem solving</w:t>
      </w:r>
      <w:r w:rsidRPr="004251CE">
        <w:rPr>
          <w:lang w:val="en-US"/>
        </w:rPr>
        <w:t>. (Addison-Wesley, 1998).</w:t>
      </w:r>
    </w:p>
    <w:p w14:paraId="6305BFAD" w14:textId="77777777" w:rsidR="004251CE" w:rsidRPr="004251CE" w:rsidRDefault="004251CE" w:rsidP="004251CE">
      <w:pPr>
        <w:pStyle w:val="Bibliography"/>
        <w:rPr>
          <w:lang w:val="en-US"/>
        </w:rPr>
      </w:pPr>
      <w:r w:rsidRPr="004251CE">
        <w:rPr>
          <w:lang w:val="en-US"/>
        </w:rPr>
        <w:t>58.</w:t>
      </w:r>
      <w:r w:rsidRPr="004251CE">
        <w:rPr>
          <w:lang w:val="en-US"/>
        </w:rPr>
        <w:tab/>
      </w:r>
      <w:proofErr w:type="spellStart"/>
      <w:r w:rsidRPr="004251CE">
        <w:rPr>
          <w:lang w:val="en-US"/>
        </w:rPr>
        <w:t>Kristoffersen</w:t>
      </w:r>
      <w:proofErr w:type="spellEnd"/>
      <w:r w:rsidRPr="004251CE">
        <w:rPr>
          <w:lang w:val="en-US"/>
        </w:rPr>
        <w:t xml:space="preserve">, A. B. </w:t>
      </w:r>
      <w:r w:rsidRPr="004251CE">
        <w:rPr>
          <w:i/>
          <w:iCs/>
          <w:lang w:val="en-US"/>
        </w:rPr>
        <w:t>et al.</w:t>
      </w:r>
      <w:r w:rsidRPr="004251CE">
        <w:rPr>
          <w:lang w:val="en-US"/>
        </w:rPr>
        <w:t xml:space="preserve"> </w:t>
      </w:r>
      <w:proofErr w:type="gramStart"/>
      <w:r w:rsidRPr="004251CE">
        <w:rPr>
          <w:lang w:val="en-US"/>
        </w:rPr>
        <w:t>Large</w:t>
      </w:r>
      <w:proofErr w:type="gramEnd"/>
      <w:r w:rsidRPr="004251CE">
        <w:rPr>
          <w:lang w:val="en-US"/>
        </w:rPr>
        <w:t xml:space="preserve"> scale modelling of salmon lice (Lepeophtheirus salmonis) infection pressure based on lice monitoring data from Norwegian salmonid farms. </w:t>
      </w:r>
      <w:r w:rsidRPr="004251CE">
        <w:rPr>
          <w:i/>
          <w:iCs/>
          <w:lang w:val="en-US"/>
        </w:rPr>
        <w:t>Epidemics</w:t>
      </w:r>
      <w:r w:rsidRPr="004251CE">
        <w:rPr>
          <w:lang w:val="en-US"/>
        </w:rPr>
        <w:t xml:space="preserve"> </w:t>
      </w:r>
      <w:r w:rsidRPr="004251CE">
        <w:rPr>
          <w:b/>
          <w:bCs/>
          <w:lang w:val="en-US"/>
        </w:rPr>
        <w:t>9</w:t>
      </w:r>
      <w:r w:rsidRPr="004251CE">
        <w:rPr>
          <w:lang w:val="en-US"/>
        </w:rPr>
        <w:t>, 31–39 (2014).</w:t>
      </w:r>
    </w:p>
    <w:p w14:paraId="6E97482F" w14:textId="77777777" w:rsidR="004251CE" w:rsidRPr="004251CE" w:rsidRDefault="004251CE" w:rsidP="004251CE">
      <w:pPr>
        <w:pStyle w:val="Bibliography"/>
        <w:rPr>
          <w:lang w:val="en-US"/>
        </w:rPr>
      </w:pPr>
      <w:r w:rsidRPr="004251CE">
        <w:rPr>
          <w:lang w:val="en-US"/>
        </w:rPr>
        <w:t>59.</w:t>
      </w:r>
      <w:r w:rsidRPr="004251CE">
        <w:rPr>
          <w:lang w:val="en-US"/>
        </w:rPr>
        <w:tab/>
        <w:t>Cawley, A. M. Simulating the spread and fate of sea lice larvae from an infested Atlantic salmon farm on the west coast of Ireland. in vol. 2 225–232 (Transactions on Ecology and the Environment, 1998).</w:t>
      </w:r>
    </w:p>
    <w:p w14:paraId="3CB918FA" w14:textId="77777777" w:rsidR="004251CE" w:rsidRPr="004251CE" w:rsidRDefault="004251CE" w:rsidP="004251CE">
      <w:pPr>
        <w:pStyle w:val="Bibliography"/>
        <w:rPr>
          <w:lang w:val="en-US"/>
        </w:rPr>
      </w:pPr>
      <w:r w:rsidRPr="004251CE">
        <w:rPr>
          <w:lang w:val="en-US"/>
        </w:rPr>
        <w:t>60.</w:t>
      </w:r>
      <w:r w:rsidRPr="004251CE">
        <w:rPr>
          <w:lang w:val="en-US"/>
        </w:rPr>
        <w:tab/>
      </w:r>
      <w:proofErr w:type="spellStart"/>
      <w:r w:rsidRPr="004251CE">
        <w:rPr>
          <w:lang w:val="en-US"/>
        </w:rPr>
        <w:t>Kuparinen</w:t>
      </w:r>
      <w:proofErr w:type="spellEnd"/>
      <w:r w:rsidRPr="004251CE">
        <w:rPr>
          <w:lang w:val="en-US"/>
        </w:rPr>
        <w:t xml:space="preserve">, A. </w:t>
      </w:r>
      <w:r w:rsidRPr="004251CE">
        <w:rPr>
          <w:i/>
          <w:iCs/>
          <w:lang w:val="en-US"/>
        </w:rPr>
        <w:t>et al.</w:t>
      </w:r>
      <w:r w:rsidRPr="004251CE">
        <w:rPr>
          <w:lang w:val="en-US"/>
        </w:rPr>
        <w:t xml:space="preserve"> Fish age at maturation is influenced by temperature independently of growth. </w:t>
      </w:r>
      <w:proofErr w:type="spellStart"/>
      <w:r w:rsidRPr="004251CE">
        <w:rPr>
          <w:i/>
          <w:iCs/>
          <w:lang w:val="en-US"/>
        </w:rPr>
        <w:t>Oecologia</w:t>
      </w:r>
      <w:proofErr w:type="spellEnd"/>
      <w:r w:rsidRPr="004251CE">
        <w:rPr>
          <w:lang w:val="en-US"/>
        </w:rPr>
        <w:t xml:space="preserve"> </w:t>
      </w:r>
      <w:r w:rsidRPr="004251CE">
        <w:rPr>
          <w:b/>
          <w:bCs/>
          <w:lang w:val="en-US"/>
        </w:rPr>
        <w:t>167</w:t>
      </w:r>
      <w:r w:rsidRPr="004251CE">
        <w:rPr>
          <w:lang w:val="en-US"/>
        </w:rPr>
        <w:t>, 435–443 (2011).</w:t>
      </w:r>
    </w:p>
    <w:p w14:paraId="240009DC" w14:textId="77777777" w:rsidR="004251CE" w:rsidRPr="004251CE" w:rsidRDefault="004251CE" w:rsidP="004251CE">
      <w:pPr>
        <w:pStyle w:val="Bibliography"/>
        <w:rPr>
          <w:lang w:val="en-US"/>
        </w:rPr>
      </w:pPr>
      <w:r w:rsidRPr="004251CE">
        <w:rPr>
          <w:lang w:val="en-US"/>
        </w:rPr>
        <w:t>61.</w:t>
      </w:r>
      <w:r w:rsidRPr="004251CE">
        <w:rPr>
          <w:lang w:val="en-US"/>
        </w:rPr>
        <w:tab/>
        <w:t xml:space="preserve">Payne, M. F. &amp; </w:t>
      </w:r>
      <w:proofErr w:type="spellStart"/>
      <w:r w:rsidRPr="004251CE">
        <w:rPr>
          <w:lang w:val="en-US"/>
        </w:rPr>
        <w:t>Rippingale</w:t>
      </w:r>
      <w:proofErr w:type="spellEnd"/>
      <w:r w:rsidRPr="004251CE">
        <w:rPr>
          <w:lang w:val="en-US"/>
        </w:rPr>
        <w:t xml:space="preserve">, R. J. Effects of salinity, cold storage and enrichment on the calanoid copepod </w:t>
      </w:r>
      <w:proofErr w:type="spellStart"/>
      <w:r w:rsidRPr="004251CE">
        <w:rPr>
          <w:lang w:val="en-US"/>
        </w:rPr>
        <w:t>Gladioferens</w:t>
      </w:r>
      <w:proofErr w:type="spellEnd"/>
      <w:r w:rsidRPr="004251CE">
        <w:rPr>
          <w:lang w:val="en-US"/>
        </w:rPr>
        <w:t xml:space="preserve"> </w:t>
      </w:r>
      <w:proofErr w:type="spellStart"/>
      <w:r w:rsidRPr="004251CE">
        <w:rPr>
          <w:lang w:val="en-US"/>
        </w:rPr>
        <w:t>imparipes</w:t>
      </w:r>
      <w:proofErr w:type="spellEnd"/>
      <w:r w:rsidRPr="004251CE">
        <w:rPr>
          <w:lang w:val="en-US"/>
        </w:rPr>
        <w:t xml:space="preserve">. </w:t>
      </w:r>
      <w:r w:rsidRPr="004251CE">
        <w:rPr>
          <w:i/>
          <w:iCs/>
          <w:lang w:val="en-US"/>
        </w:rPr>
        <w:t>Aquaculture</w:t>
      </w:r>
      <w:r w:rsidRPr="004251CE">
        <w:rPr>
          <w:lang w:val="en-US"/>
        </w:rPr>
        <w:t xml:space="preserve"> </w:t>
      </w:r>
      <w:r w:rsidRPr="004251CE">
        <w:rPr>
          <w:b/>
          <w:bCs/>
          <w:lang w:val="en-US"/>
        </w:rPr>
        <w:t>201</w:t>
      </w:r>
      <w:r w:rsidRPr="004251CE">
        <w:rPr>
          <w:lang w:val="en-US"/>
        </w:rPr>
        <w:t>, 251–262 (2001).</w:t>
      </w:r>
    </w:p>
    <w:p w14:paraId="30870B00" w14:textId="77777777" w:rsidR="004251CE" w:rsidRPr="004251CE" w:rsidRDefault="004251CE" w:rsidP="004251CE">
      <w:pPr>
        <w:pStyle w:val="Bibliography"/>
        <w:rPr>
          <w:lang w:val="en-US"/>
        </w:rPr>
      </w:pPr>
      <w:r w:rsidRPr="004251CE">
        <w:rPr>
          <w:lang w:val="en-US"/>
        </w:rPr>
        <w:t>62.</w:t>
      </w:r>
      <w:r w:rsidRPr="004251CE">
        <w:rPr>
          <w:lang w:val="en-US"/>
        </w:rPr>
        <w:tab/>
        <w:t xml:space="preserve">Wang, L.-U. &amp; Chen, J.-C. The immune response of white shrimp </w:t>
      </w:r>
      <w:proofErr w:type="spellStart"/>
      <w:r w:rsidRPr="004251CE">
        <w:rPr>
          <w:lang w:val="en-US"/>
        </w:rPr>
        <w:t>Litopenaeus</w:t>
      </w:r>
      <w:proofErr w:type="spellEnd"/>
      <w:r w:rsidRPr="004251CE">
        <w:rPr>
          <w:lang w:val="en-US"/>
        </w:rPr>
        <w:t xml:space="preserve"> </w:t>
      </w:r>
      <w:proofErr w:type="spellStart"/>
      <w:r w:rsidRPr="004251CE">
        <w:rPr>
          <w:lang w:val="en-US"/>
        </w:rPr>
        <w:t>vannamei</w:t>
      </w:r>
      <w:proofErr w:type="spellEnd"/>
      <w:r w:rsidRPr="004251CE">
        <w:rPr>
          <w:lang w:val="en-US"/>
        </w:rPr>
        <w:t xml:space="preserve"> and its susceptibility to Vibrio </w:t>
      </w:r>
      <w:proofErr w:type="spellStart"/>
      <w:r w:rsidRPr="004251CE">
        <w:rPr>
          <w:lang w:val="en-US"/>
        </w:rPr>
        <w:t>alginolyticus</w:t>
      </w:r>
      <w:proofErr w:type="spellEnd"/>
      <w:r w:rsidRPr="004251CE">
        <w:rPr>
          <w:lang w:val="en-US"/>
        </w:rPr>
        <w:t xml:space="preserve"> at different salinity levels. </w:t>
      </w:r>
      <w:r w:rsidRPr="004251CE">
        <w:rPr>
          <w:i/>
          <w:iCs/>
          <w:lang w:val="en-US"/>
        </w:rPr>
        <w:t>Fish &amp; Shellfish Immunology</w:t>
      </w:r>
      <w:r w:rsidRPr="004251CE">
        <w:rPr>
          <w:lang w:val="en-US"/>
        </w:rPr>
        <w:t xml:space="preserve"> </w:t>
      </w:r>
      <w:r w:rsidRPr="004251CE">
        <w:rPr>
          <w:b/>
          <w:bCs/>
          <w:lang w:val="en-US"/>
        </w:rPr>
        <w:t>18</w:t>
      </w:r>
      <w:r w:rsidRPr="004251CE">
        <w:rPr>
          <w:lang w:val="en-US"/>
        </w:rPr>
        <w:t>, 269–278 (2005).</w:t>
      </w:r>
    </w:p>
    <w:p w14:paraId="47BDBCD1" w14:textId="77777777" w:rsidR="004251CE" w:rsidRPr="004251CE" w:rsidRDefault="004251CE" w:rsidP="004251CE">
      <w:pPr>
        <w:pStyle w:val="Bibliography"/>
        <w:rPr>
          <w:lang w:val="en-US"/>
        </w:rPr>
      </w:pPr>
      <w:r w:rsidRPr="004251CE">
        <w:rPr>
          <w:lang w:val="en-US"/>
        </w:rPr>
        <w:lastRenderedPageBreak/>
        <w:t>63.</w:t>
      </w:r>
      <w:r w:rsidRPr="004251CE">
        <w:rPr>
          <w:lang w:val="en-US"/>
        </w:rPr>
        <w:tab/>
        <w:t xml:space="preserve">Wu, T.-H., </w:t>
      </w:r>
      <w:proofErr w:type="spellStart"/>
      <w:r w:rsidRPr="004251CE">
        <w:rPr>
          <w:lang w:val="en-US"/>
        </w:rPr>
        <w:t>Shiao</w:t>
      </w:r>
      <w:proofErr w:type="spellEnd"/>
      <w:r w:rsidRPr="004251CE">
        <w:rPr>
          <w:lang w:val="en-US"/>
        </w:rPr>
        <w:t xml:space="preserve">, S.-F. &amp; </w:t>
      </w:r>
      <w:proofErr w:type="spellStart"/>
      <w:r w:rsidRPr="004251CE">
        <w:rPr>
          <w:lang w:val="en-US"/>
        </w:rPr>
        <w:t>Okuyama</w:t>
      </w:r>
      <w:proofErr w:type="spellEnd"/>
      <w:r w:rsidRPr="004251CE">
        <w:rPr>
          <w:lang w:val="en-US"/>
        </w:rPr>
        <w:t xml:space="preserve">, T. Development of insects under fluctuating temperature: a review and case study. </w:t>
      </w:r>
      <w:r w:rsidRPr="004251CE">
        <w:rPr>
          <w:i/>
          <w:iCs/>
          <w:lang w:val="en-US"/>
        </w:rPr>
        <w:t>Journal of Applied Entomology</w:t>
      </w:r>
      <w:r w:rsidRPr="004251CE">
        <w:rPr>
          <w:lang w:val="en-US"/>
        </w:rPr>
        <w:t xml:space="preserve"> </w:t>
      </w:r>
      <w:r w:rsidRPr="004251CE">
        <w:rPr>
          <w:b/>
          <w:bCs/>
          <w:lang w:val="en-US"/>
        </w:rPr>
        <w:t>139</w:t>
      </w:r>
      <w:r w:rsidRPr="004251CE">
        <w:rPr>
          <w:lang w:val="en-US"/>
        </w:rPr>
        <w:t>, 592–599 (2015).</w:t>
      </w:r>
    </w:p>
    <w:p w14:paraId="55017225" w14:textId="77777777" w:rsidR="004251CE" w:rsidRPr="004251CE" w:rsidRDefault="004251CE" w:rsidP="004251CE">
      <w:pPr>
        <w:pStyle w:val="Bibliography"/>
        <w:rPr>
          <w:lang w:val="en-US"/>
        </w:rPr>
      </w:pPr>
      <w:r w:rsidRPr="004251CE">
        <w:rPr>
          <w:lang w:val="en-US"/>
        </w:rPr>
        <w:t>64.</w:t>
      </w:r>
      <w:r w:rsidRPr="004251CE">
        <w:rPr>
          <w:lang w:val="en-US"/>
        </w:rPr>
        <w:tab/>
      </w:r>
      <w:proofErr w:type="spellStart"/>
      <w:r w:rsidRPr="004251CE">
        <w:rPr>
          <w:lang w:val="en-US"/>
        </w:rPr>
        <w:t>Yoneda</w:t>
      </w:r>
      <w:proofErr w:type="spellEnd"/>
      <w:r w:rsidRPr="004251CE">
        <w:rPr>
          <w:lang w:val="en-US"/>
        </w:rPr>
        <w:t xml:space="preserve">, M., Yamamoto, M., Yamada, T., Takahashi, M. &amp; </w:t>
      </w:r>
      <w:proofErr w:type="spellStart"/>
      <w:r w:rsidRPr="004251CE">
        <w:rPr>
          <w:lang w:val="en-US"/>
        </w:rPr>
        <w:t>Shima</w:t>
      </w:r>
      <w:proofErr w:type="spellEnd"/>
      <w:r w:rsidRPr="004251CE">
        <w:rPr>
          <w:lang w:val="en-US"/>
        </w:rPr>
        <w:t xml:space="preserve">, Y. Temperature-induced variation in sexual maturation of Japanese anchovy </w:t>
      </w:r>
      <w:proofErr w:type="spellStart"/>
      <w:r w:rsidRPr="004251CE">
        <w:rPr>
          <w:i/>
          <w:iCs/>
          <w:lang w:val="en-US"/>
        </w:rPr>
        <w:t>Engraulis</w:t>
      </w:r>
      <w:proofErr w:type="spellEnd"/>
      <w:r w:rsidRPr="004251CE">
        <w:rPr>
          <w:i/>
          <w:iCs/>
          <w:lang w:val="en-US"/>
        </w:rPr>
        <w:t xml:space="preserve"> japonicus</w:t>
      </w:r>
      <w:r w:rsidRPr="004251CE">
        <w:rPr>
          <w:lang w:val="en-US"/>
        </w:rPr>
        <w:t xml:space="preserve">. </w:t>
      </w:r>
      <w:r w:rsidRPr="004251CE">
        <w:rPr>
          <w:i/>
          <w:iCs/>
          <w:lang w:val="en-US"/>
        </w:rPr>
        <w:t>J. Mar. Biol. Ass.</w:t>
      </w:r>
      <w:r w:rsidRPr="004251CE">
        <w:rPr>
          <w:lang w:val="en-US"/>
        </w:rPr>
        <w:t xml:space="preserve"> </w:t>
      </w:r>
      <w:r w:rsidRPr="004251CE">
        <w:rPr>
          <w:b/>
          <w:bCs/>
          <w:lang w:val="en-US"/>
        </w:rPr>
        <w:t>95</w:t>
      </w:r>
      <w:r w:rsidRPr="004251CE">
        <w:rPr>
          <w:lang w:val="en-US"/>
        </w:rPr>
        <w:t>, 1271–1276 (2015).</w:t>
      </w:r>
    </w:p>
    <w:p w14:paraId="3384D593" w14:textId="77777777" w:rsidR="004251CE" w:rsidRPr="004251CE" w:rsidRDefault="004251CE" w:rsidP="004251CE">
      <w:pPr>
        <w:pStyle w:val="Bibliography"/>
        <w:rPr>
          <w:lang w:val="en-US"/>
        </w:rPr>
      </w:pPr>
      <w:r w:rsidRPr="004251CE">
        <w:rPr>
          <w:lang w:val="en-US"/>
        </w:rPr>
        <w:t>65.</w:t>
      </w:r>
      <w:r w:rsidRPr="004251CE">
        <w:rPr>
          <w:lang w:val="en-US"/>
        </w:rPr>
        <w:tab/>
      </w:r>
      <w:proofErr w:type="spellStart"/>
      <w:r w:rsidRPr="004251CE">
        <w:rPr>
          <w:lang w:val="en-US"/>
        </w:rPr>
        <w:t>Altizer</w:t>
      </w:r>
      <w:proofErr w:type="spellEnd"/>
      <w:r w:rsidRPr="004251CE">
        <w:rPr>
          <w:lang w:val="en-US"/>
        </w:rPr>
        <w:t xml:space="preserve">, S. </w:t>
      </w:r>
      <w:r w:rsidRPr="004251CE">
        <w:rPr>
          <w:i/>
          <w:iCs/>
          <w:lang w:val="en-US"/>
        </w:rPr>
        <w:t>et al.</w:t>
      </w:r>
      <w:r w:rsidRPr="004251CE">
        <w:rPr>
          <w:lang w:val="en-US"/>
        </w:rPr>
        <w:t xml:space="preserve"> Seasonality and the dynamics of infectious diseases. </w:t>
      </w:r>
      <w:r w:rsidRPr="004251CE">
        <w:rPr>
          <w:i/>
          <w:iCs/>
          <w:lang w:val="en-US"/>
        </w:rPr>
        <w:t>Ecology Letters</w:t>
      </w:r>
      <w:r w:rsidRPr="004251CE">
        <w:rPr>
          <w:lang w:val="en-US"/>
        </w:rPr>
        <w:t xml:space="preserve"> </w:t>
      </w:r>
      <w:r w:rsidRPr="004251CE">
        <w:rPr>
          <w:b/>
          <w:bCs/>
          <w:lang w:val="en-US"/>
        </w:rPr>
        <w:t>9</w:t>
      </w:r>
      <w:r w:rsidRPr="004251CE">
        <w:rPr>
          <w:lang w:val="en-US"/>
        </w:rPr>
        <w:t>, 467–484 (2006).</w:t>
      </w:r>
    </w:p>
    <w:p w14:paraId="0A0243F8" w14:textId="77777777" w:rsidR="004251CE" w:rsidRPr="004251CE" w:rsidRDefault="004251CE" w:rsidP="004251CE">
      <w:pPr>
        <w:pStyle w:val="Bibliography"/>
        <w:rPr>
          <w:lang w:val="en-US"/>
        </w:rPr>
      </w:pPr>
      <w:r w:rsidRPr="004251CE">
        <w:rPr>
          <w:lang w:val="en-US"/>
        </w:rPr>
        <w:t>66.</w:t>
      </w:r>
      <w:r w:rsidRPr="004251CE">
        <w:rPr>
          <w:lang w:val="en-US"/>
        </w:rPr>
        <w:tab/>
      </w:r>
      <w:proofErr w:type="spellStart"/>
      <w:r w:rsidRPr="004251CE">
        <w:rPr>
          <w:lang w:val="en-US"/>
        </w:rPr>
        <w:t>Lambrechts</w:t>
      </w:r>
      <w:proofErr w:type="spellEnd"/>
      <w:r w:rsidRPr="004251CE">
        <w:rPr>
          <w:lang w:val="en-US"/>
        </w:rPr>
        <w:t xml:space="preserve">, L. </w:t>
      </w:r>
      <w:r w:rsidRPr="004251CE">
        <w:rPr>
          <w:i/>
          <w:iCs/>
          <w:lang w:val="en-US"/>
        </w:rPr>
        <w:t>et al.</w:t>
      </w:r>
      <w:r w:rsidRPr="004251CE">
        <w:rPr>
          <w:lang w:val="en-US"/>
        </w:rPr>
        <w:t xml:space="preserve"> Impact of daily temperature fluctuations on dengue virus transmission by Aedes aegypti. </w:t>
      </w:r>
      <w:r w:rsidRPr="004251CE">
        <w:rPr>
          <w:i/>
          <w:iCs/>
          <w:lang w:val="en-US"/>
        </w:rPr>
        <w:t>PNAS</w:t>
      </w:r>
      <w:r w:rsidRPr="004251CE">
        <w:rPr>
          <w:lang w:val="en-US"/>
        </w:rPr>
        <w:t xml:space="preserve"> </w:t>
      </w:r>
      <w:r w:rsidRPr="004251CE">
        <w:rPr>
          <w:b/>
          <w:bCs/>
          <w:lang w:val="en-US"/>
        </w:rPr>
        <w:t>108</w:t>
      </w:r>
      <w:r w:rsidRPr="004251CE">
        <w:rPr>
          <w:lang w:val="en-US"/>
        </w:rPr>
        <w:t>, 7460–7465 (2011).</w:t>
      </w:r>
    </w:p>
    <w:p w14:paraId="13F63339" w14:textId="77777777" w:rsidR="004251CE" w:rsidRPr="004251CE" w:rsidRDefault="004251CE" w:rsidP="004251CE">
      <w:pPr>
        <w:pStyle w:val="Bibliography"/>
        <w:rPr>
          <w:lang w:val="en-US"/>
        </w:rPr>
      </w:pPr>
      <w:r w:rsidRPr="004251CE">
        <w:rPr>
          <w:lang w:val="en-US"/>
        </w:rPr>
        <w:t>67.</w:t>
      </w:r>
      <w:r w:rsidRPr="004251CE">
        <w:rPr>
          <w:lang w:val="en-US"/>
        </w:rPr>
        <w:tab/>
        <w:t xml:space="preserve">Collins, C. </w:t>
      </w:r>
      <w:r w:rsidRPr="004251CE">
        <w:rPr>
          <w:i/>
          <w:iCs/>
          <w:lang w:val="en-US"/>
        </w:rPr>
        <w:t>et al.</w:t>
      </w:r>
      <w:r w:rsidRPr="004251CE">
        <w:rPr>
          <w:lang w:val="en-US"/>
        </w:rPr>
        <w:t xml:space="preserve"> Impacts of climate change on aquaculture. </w:t>
      </w:r>
      <w:r w:rsidRPr="004251CE">
        <w:rPr>
          <w:i/>
          <w:iCs/>
          <w:lang w:val="en-US"/>
        </w:rPr>
        <w:t>MCCIP Science Review 2020</w:t>
      </w:r>
      <w:r w:rsidRPr="004251CE">
        <w:rPr>
          <w:lang w:val="en-US"/>
        </w:rPr>
        <w:t xml:space="preserve"> 39 pages (2020) </w:t>
      </w:r>
      <w:proofErr w:type="gramStart"/>
      <w:r w:rsidRPr="004251CE">
        <w:rPr>
          <w:lang w:val="en-US"/>
        </w:rPr>
        <w:t>doi:10.14465/2020.ARC21.AQU</w:t>
      </w:r>
      <w:proofErr w:type="gramEnd"/>
      <w:r w:rsidRPr="004251CE">
        <w:rPr>
          <w:lang w:val="en-US"/>
        </w:rPr>
        <w:t>.</w:t>
      </w:r>
    </w:p>
    <w:p w14:paraId="6717D909" w14:textId="77777777" w:rsidR="004251CE" w:rsidRPr="004251CE" w:rsidRDefault="004251CE" w:rsidP="004251CE">
      <w:pPr>
        <w:pStyle w:val="Bibliography"/>
        <w:rPr>
          <w:lang w:val="en-US"/>
        </w:rPr>
      </w:pPr>
      <w:r w:rsidRPr="004251CE">
        <w:rPr>
          <w:lang w:val="en-US"/>
        </w:rPr>
        <w:t>68.</w:t>
      </w:r>
      <w:r w:rsidRPr="004251CE">
        <w:rPr>
          <w:lang w:val="en-US"/>
        </w:rPr>
        <w:tab/>
        <w:t xml:space="preserve">Godwin, S. C., </w:t>
      </w:r>
      <w:proofErr w:type="spellStart"/>
      <w:r w:rsidRPr="004251CE">
        <w:rPr>
          <w:lang w:val="en-US"/>
        </w:rPr>
        <w:t>Krkosek</w:t>
      </w:r>
      <w:proofErr w:type="spellEnd"/>
      <w:r w:rsidRPr="004251CE">
        <w:rPr>
          <w:lang w:val="en-US"/>
        </w:rPr>
        <w:t xml:space="preserve">, M., Reynolds, J. D. &amp; Bateman, A. W. Sea-louse abundance on salmon farms in relation to parasite-control policy and climate change. </w:t>
      </w:r>
      <w:r w:rsidRPr="004251CE">
        <w:rPr>
          <w:i/>
          <w:iCs/>
          <w:lang w:val="en-US"/>
        </w:rPr>
        <w:t>ICES Journal of Marine Science</w:t>
      </w:r>
      <w:r w:rsidRPr="004251CE">
        <w:rPr>
          <w:lang w:val="en-US"/>
        </w:rPr>
        <w:t xml:space="preserve"> </w:t>
      </w:r>
      <w:r w:rsidRPr="004251CE">
        <w:rPr>
          <w:b/>
          <w:bCs/>
          <w:lang w:val="en-US"/>
        </w:rPr>
        <w:t>78</w:t>
      </w:r>
      <w:r w:rsidRPr="004251CE">
        <w:rPr>
          <w:lang w:val="en-US"/>
        </w:rPr>
        <w:t>, 377–387 (2021).</w:t>
      </w:r>
    </w:p>
    <w:p w14:paraId="18EE2B7A" w14:textId="77777777" w:rsidR="004251CE" w:rsidRPr="004251CE" w:rsidRDefault="004251CE" w:rsidP="004251CE">
      <w:pPr>
        <w:pStyle w:val="Bibliography"/>
        <w:rPr>
          <w:lang w:val="en-US"/>
        </w:rPr>
      </w:pPr>
      <w:r w:rsidRPr="004251CE">
        <w:rPr>
          <w:lang w:val="en-US"/>
        </w:rPr>
        <w:t>69.</w:t>
      </w:r>
      <w:r w:rsidRPr="004251CE">
        <w:rPr>
          <w:lang w:val="en-US"/>
        </w:rPr>
        <w:tab/>
      </w:r>
      <w:proofErr w:type="spellStart"/>
      <w:r w:rsidRPr="004251CE">
        <w:rPr>
          <w:lang w:val="en-US"/>
        </w:rPr>
        <w:t>Tougeron</w:t>
      </w:r>
      <w:proofErr w:type="spellEnd"/>
      <w:r w:rsidRPr="004251CE">
        <w:rPr>
          <w:lang w:val="en-US"/>
        </w:rPr>
        <w:t xml:space="preserve">, K., Brodeur, J., Le </w:t>
      </w:r>
      <w:proofErr w:type="spellStart"/>
      <w:r w:rsidRPr="004251CE">
        <w:rPr>
          <w:lang w:val="en-US"/>
        </w:rPr>
        <w:t>Lann</w:t>
      </w:r>
      <w:proofErr w:type="spellEnd"/>
      <w:r w:rsidRPr="004251CE">
        <w:rPr>
          <w:lang w:val="en-US"/>
        </w:rPr>
        <w:t xml:space="preserve">, C. &amp; </w:t>
      </w:r>
      <w:proofErr w:type="spellStart"/>
      <w:r w:rsidRPr="004251CE">
        <w:rPr>
          <w:lang w:val="en-US"/>
        </w:rPr>
        <w:t>Baaren</w:t>
      </w:r>
      <w:proofErr w:type="spellEnd"/>
      <w:r w:rsidRPr="004251CE">
        <w:rPr>
          <w:lang w:val="en-US"/>
        </w:rPr>
        <w:t xml:space="preserve">, J. How climate change affects the seasonal ecology of insect parasitoids. </w:t>
      </w:r>
      <w:proofErr w:type="spellStart"/>
      <w:r w:rsidRPr="004251CE">
        <w:rPr>
          <w:i/>
          <w:iCs/>
          <w:lang w:val="en-US"/>
        </w:rPr>
        <w:t>Ecol</w:t>
      </w:r>
      <w:proofErr w:type="spellEnd"/>
      <w:r w:rsidRPr="004251CE">
        <w:rPr>
          <w:i/>
          <w:iCs/>
          <w:lang w:val="en-US"/>
        </w:rPr>
        <w:t xml:space="preserve"> </w:t>
      </w:r>
      <w:proofErr w:type="spellStart"/>
      <w:r w:rsidRPr="004251CE">
        <w:rPr>
          <w:i/>
          <w:iCs/>
          <w:lang w:val="en-US"/>
        </w:rPr>
        <w:t>Entomol</w:t>
      </w:r>
      <w:proofErr w:type="spellEnd"/>
      <w:r w:rsidRPr="004251CE">
        <w:rPr>
          <w:lang w:val="en-US"/>
        </w:rPr>
        <w:t xml:space="preserve"> </w:t>
      </w:r>
      <w:r w:rsidRPr="004251CE">
        <w:rPr>
          <w:b/>
          <w:bCs/>
          <w:lang w:val="en-US"/>
        </w:rPr>
        <w:t>45</w:t>
      </w:r>
      <w:r w:rsidRPr="004251CE">
        <w:rPr>
          <w:lang w:val="en-US"/>
        </w:rPr>
        <w:t>, 167–181 (2020).</w:t>
      </w:r>
    </w:p>
    <w:p w14:paraId="0406AECE" w14:textId="77777777" w:rsidR="004251CE" w:rsidRPr="004251CE" w:rsidRDefault="004251CE" w:rsidP="004251CE">
      <w:pPr>
        <w:pStyle w:val="Bibliography"/>
        <w:rPr>
          <w:lang w:val="en-US"/>
        </w:rPr>
      </w:pPr>
      <w:r w:rsidRPr="004251CE">
        <w:rPr>
          <w:lang w:val="en-US"/>
        </w:rPr>
        <w:t>70.</w:t>
      </w:r>
      <w:r w:rsidRPr="004251CE">
        <w:rPr>
          <w:lang w:val="en-US"/>
        </w:rPr>
        <w:tab/>
        <w:t xml:space="preserve">Harvell, C. D. </w:t>
      </w:r>
      <w:r w:rsidRPr="004251CE">
        <w:rPr>
          <w:i/>
          <w:iCs/>
          <w:lang w:val="en-US"/>
        </w:rPr>
        <w:t>et al.</w:t>
      </w:r>
      <w:r w:rsidRPr="004251CE">
        <w:rPr>
          <w:lang w:val="en-US"/>
        </w:rPr>
        <w:t xml:space="preserve"> Climate Warming and Disease Risks for Terrestrial and Marine Biota. </w:t>
      </w:r>
      <w:r w:rsidRPr="004251CE">
        <w:rPr>
          <w:i/>
          <w:iCs/>
          <w:lang w:val="en-US"/>
        </w:rPr>
        <w:t>Science</w:t>
      </w:r>
      <w:r w:rsidRPr="004251CE">
        <w:rPr>
          <w:lang w:val="en-US"/>
        </w:rPr>
        <w:t xml:space="preserve"> </w:t>
      </w:r>
      <w:r w:rsidRPr="004251CE">
        <w:rPr>
          <w:b/>
          <w:bCs/>
          <w:lang w:val="en-US"/>
        </w:rPr>
        <w:t>296</w:t>
      </w:r>
      <w:r w:rsidRPr="004251CE">
        <w:rPr>
          <w:lang w:val="en-US"/>
        </w:rPr>
        <w:t>, 2158–2162 (2002).</w:t>
      </w:r>
    </w:p>
    <w:p w14:paraId="0F6CD341" w14:textId="77777777" w:rsidR="004251CE" w:rsidRPr="004251CE" w:rsidRDefault="004251CE" w:rsidP="004251CE">
      <w:pPr>
        <w:pStyle w:val="Bibliography"/>
        <w:rPr>
          <w:lang w:val="en-US"/>
        </w:rPr>
      </w:pPr>
      <w:r w:rsidRPr="004251CE">
        <w:rPr>
          <w:lang w:val="en-US"/>
        </w:rPr>
        <w:t>71.</w:t>
      </w:r>
      <w:r w:rsidRPr="004251CE">
        <w:rPr>
          <w:lang w:val="en-US"/>
        </w:rPr>
        <w:tab/>
      </w:r>
      <w:proofErr w:type="spellStart"/>
      <w:r w:rsidRPr="004251CE">
        <w:rPr>
          <w:lang w:val="en-US"/>
        </w:rPr>
        <w:t>Taccardi</w:t>
      </w:r>
      <w:proofErr w:type="spellEnd"/>
      <w:r w:rsidRPr="004251CE">
        <w:rPr>
          <w:lang w:val="en-US"/>
        </w:rPr>
        <w:t xml:space="preserve">, E. Y., </w:t>
      </w:r>
      <w:proofErr w:type="spellStart"/>
      <w:r w:rsidRPr="004251CE">
        <w:rPr>
          <w:lang w:val="en-US"/>
        </w:rPr>
        <w:t>Bricknell</w:t>
      </w:r>
      <w:proofErr w:type="spellEnd"/>
      <w:r w:rsidRPr="004251CE">
        <w:rPr>
          <w:lang w:val="en-US"/>
        </w:rPr>
        <w:t xml:space="preserve">, I. R. &amp; Hamlin, H. J. Seasonal progression of embryo size and lipid reserves in sea lice Lepeophtheirus salmonis collected from salmon farms. </w:t>
      </w:r>
      <w:r w:rsidRPr="004251CE">
        <w:rPr>
          <w:i/>
          <w:iCs/>
          <w:lang w:val="en-US"/>
        </w:rPr>
        <w:t>Marine Ecology Progress Series</w:t>
      </w:r>
      <w:r w:rsidRPr="004251CE">
        <w:rPr>
          <w:lang w:val="en-US"/>
        </w:rPr>
        <w:t xml:space="preserve"> </w:t>
      </w:r>
      <w:r w:rsidRPr="004251CE">
        <w:rPr>
          <w:b/>
          <w:bCs/>
          <w:lang w:val="en-US"/>
        </w:rPr>
        <w:t>664</w:t>
      </w:r>
      <w:r w:rsidRPr="004251CE">
        <w:rPr>
          <w:lang w:val="en-US"/>
        </w:rPr>
        <w:t>, 79–86 (2021).</w:t>
      </w:r>
    </w:p>
    <w:p w14:paraId="5CF123DA" w14:textId="77777777" w:rsidR="004251CE" w:rsidRPr="004251CE" w:rsidRDefault="004251CE" w:rsidP="004251CE">
      <w:pPr>
        <w:pStyle w:val="Bibliography"/>
        <w:rPr>
          <w:lang w:val="en-US"/>
        </w:rPr>
      </w:pPr>
      <w:r w:rsidRPr="004251CE">
        <w:rPr>
          <w:lang w:val="en-US"/>
        </w:rPr>
        <w:lastRenderedPageBreak/>
        <w:t>72.</w:t>
      </w:r>
      <w:r w:rsidRPr="004251CE">
        <w:rPr>
          <w:lang w:val="en-US"/>
        </w:rPr>
        <w:tab/>
        <w:t xml:space="preserve">Aldrin, M., </w:t>
      </w:r>
      <w:proofErr w:type="spellStart"/>
      <w:r w:rsidRPr="004251CE">
        <w:rPr>
          <w:lang w:val="en-US"/>
        </w:rPr>
        <w:t>Storvik</w:t>
      </w:r>
      <w:proofErr w:type="spellEnd"/>
      <w:r w:rsidRPr="004251CE">
        <w:rPr>
          <w:lang w:val="en-US"/>
        </w:rPr>
        <w:t xml:space="preserve">, B., </w:t>
      </w:r>
      <w:proofErr w:type="spellStart"/>
      <w:r w:rsidRPr="004251CE">
        <w:rPr>
          <w:lang w:val="en-US"/>
        </w:rPr>
        <w:t>Kristoffersen</w:t>
      </w:r>
      <w:proofErr w:type="spellEnd"/>
      <w:r w:rsidRPr="004251CE">
        <w:rPr>
          <w:lang w:val="en-US"/>
        </w:rPr>
        <w:t xml:space="preserve">, A. B. &amp; Jansen, P. A. Space-Time Modelling of the Spread of Salmon Lice between and within Norwegian Marine Salmon Farms. </w:t>
      </w:r>
      <w:proofErr w:type="spellStart"/>
      <w:r w:rsidRPr="004251CE">
        <w:rPr>
          <w:i/>
          <w:iCs/>
          <w:lang w:val="en-US"/>
        </w:rPr>
        <w:t>PLoS</w:t>
      </w:r>
      <w:proofErr w:type="spellEnd"/>
      <w:r w:rsidRPr="004251CE">
        <w:rPr>
          <w:i/>
          <w:iCs/>
          <w:lang w:val="en-US"/>
        </w:rPr>
        <w:t xml:space="preserve"> ONE</w:t>
      </w:r>
      <w:r w:rsidRPr="004251CE">
        <w:rPr>
          <w:lang w:val="en-US"/>
        </w:rPr>
        <w:t xml:space="preserve"> </w:t>
      </w:r>
      <w:r w:rsidRPr="004251CE">
        <w:rPr>
          <w:b/>
          <w:bCs/>
          <w:lang w:val="en-US"/>
        </w:rPr>
        <w:t>8</w:t>
      </w:r>
      <w:r w:rsidRPr="004251CE">
        <w:rPr>
          <w:lang w:val="en-US"/>
        </w:rPr>
        <w:t>, e64039 (2013).</w:t>
      </w:r>
    </w:p>
    <w:p w14:paraId="29F947BA" w14:textId="77777777" w:rsidR="004251CE" w:rsidRPr="004251CE" w:rsidRDefault="004251CE" w:rsidP="004251CE">
      <w:pPr>
        <w:pStyle w:val="Bibliography"/>
        <w:rPr>
          <w:lang w:val="en-US"/>
        </w:rPr>
      </w:pPr>
      <w:r w:rsidRPr="004251CE">
        <w:rPr>
          <w:lang w:val="en-US"/>
        </w:rPr>
        <w:t>73.</w:t>
      </w:r>
      <w:r w:rsidRPr="004251CE">
        <w:rPr>
          <w:lang w:val="en-US"/>
        </w:rPr>
        <w:tab/>
      </w:r>
      <w:proofErr w:type="spellStart"/>
      <w:r w:rsidRPr="004251CE">
        <w:rPr>
          <w:lang w:val="en-US"/>
        </w:rPr>
        <w:t>Elghafghuf</w:t>
      </w:r>
      <w:proofErr w:type="spellEnd"/>
      <w:r w:rsidRPr="004251CE">
        <w:rPr>
          <w:lang w:val="en-US"/>
        </w:rPr>
        <w:t xml:space="preserve">, A., </w:t>
      </w:r>
      <w:proofErr w:type="spellStart"/>
      <w:r w:rsidRPr="004251CE">
        <w:rPr>
          <w:lang w:val="en-US"/>
        </w:rPr>
        <w:t>Vanderstichel</w:t>
      </w:r>
      <w:proofErr w:type="spellEnd"/>
      <w:r w:rsidRPr="004251CE">
        <w:rPr>
          <w:lang w:val="en-US"/>
        </w:rPr>
        <w:t xml:space="preserve">, R., </w:t>
      </w:r>
      <w:proofErr w:type="spellStart"/>
      <w:r w:rsidRPr="004251CE">
        <w:rPr>
          <w:lang w:val="en-US"/>
        </w:rPr>
        <w:t>Hammell</w:t>
      </w:r>
      <w:proofErr w:type="spellEnd"/>
      <w:r w:rsidRPr="004251CE">
        <w:rPr>
          <w:lang w:val="en-US"/>
        </w:rPr>
        <w:t xml:space="preserve">, L. &amp; </w:t>
      </w:r>
      <w:proofErr w:type="spellStart"/>
      <w:r w:rsidRPr="004251CE">
        <w:rPr>
          <w:lang w:val="en-US"/>
        </w:rPr>
        <w:t>Stryhn</w:t>
      </w:r>
      <w:proofErr w:type="spellEnd"/>
      <w:r w:rsidRPr="004251CE">
        <w:rPr>
          <w:lang w:val="en-US"/>
        </w:rPr>
        <w:t xml:space="preserve">, </w:t>
      </w:r>
      <w:proofErr w:type="gramStart"/>
      <w:r w:rsidRPr="004251CE">
        <w:rPr>
          <w:lang w:val="en-US"/>
        </w:rPr>
        <w:t>H. Estimating sea</w:t>
      </w:r>
      <w:proofErr w:type="gramEnd"/>
      <w:r w:rsidRPr="004251CE">
        <w:rPr>
          <w:lang w:val="en-US"/>
        </w:rPr>
        <w:t xml:space="preserve"> lice infestation pressure on salmon farms: Comparing different methods using multivariate state-space models. </w:t>
      </w:r>
      <w:r w:rsidRPr="004251CE">
        <w:rPr>
          <w:i/>
          <w:iCs/>
          <w:lang w:val="en-US"/>
        </w:rPr>
        <w:t>Epidemics</w:t>
      </w:r>
      <w:r w:rsidRPr="004251CE">
        <w:rPr>
          <w:lang w:val="en-US"/>
        </w:rPr>
        <w:t xml:space="preserve"> </w:t>
      </w:r>
      <w:r w:rsidRPr="004251CE">
        <w:rPr>
          <w:b/>
          <w:bCs/>
          <w:lang w:val="en-US"/>
        </w:rPr>
        <w:t>31</w:t>
      </w:r>
      <w:r w:rsidRPr="004251CE">
        <w:rPr>
          <w:lang w:val="en-US"/>
        </w:rPr>
        <w:t>, 100394 (2020).</w:t>
      </w:r>
    </w:p>
    <w:p w14:paraId="5B4162C4" w14:textId="77777777" w:rsidR="004251CE" w:rsidRPr="004251CE" w:rsidRDefault="004251CE" w:rsidP="004251CE">
      <w:pPr>
        <w:pStyle w:val="Bibliography"/>
        <w:rPr>
          <w:lang w:val="en-US"/>
        </w:rPr>
      </w:pPr>
      <w:r w:rsidRPr="004251CE">
        <w:rPr>
          <w:lang w:val="en-US"/>
        </w:rPr>
        <w:t>74.</w:t>
      </w:r>
      <w:r w:rsidRPr="004251CE">
        <w:rPr>
          <w:lang w:val="en-US"/>
        </w:rPr>
        <w:tab/>
      </w:r>
      <w:proofErr w:type="spellStart"/>
      <w:r w:rsidRPr="004251CE">
        <w:rPr>
          <w:lang w:val="en-US"/>
        </w:rPr>
        <w:t>Colbourne</w:t>
      </w:r>
      <w:proofErr w:type="spellEnd"/>
      <w:r w:rsidRPr="004251CE">
        <w:rPr>
          <w:lang w:val="en-US"/>
        </w:rPr>
        <w:t xml:space="preserve">, E. </w:t>
      </w:r>
      <w:r w:rsidRPr="004251CE">
        <w:rPr>
          <w:i/>
          <w:iCs/>
          <w:lang w:val="en-US"/>
        </w:rPr>
        <w:t>et al.</w:t>
      </w:r>
      <w:r w:rsidRPr="004251CE">
        <w:rPr>
          <w:lang w:val="en-US"/>
        </w:rPr>
        <w:t xml:space="preserve"> An assessment of the physical oceanographic environment on the Newfoundland and Labrador Shelf during 2012. 40 (2013).</w:t>
      </w:r>
    </w:p>
    <w:p w14:paraId="7676DBE1" w14:textId="77777777" w:rsidR="004251CE" w:rsidRPr="004251CE" w:rsidRDefault="004251CE" w:rsidP="004251CE">
      <w:pPr>
        <w:pStyle w:val="Bibliography"/>
        <w:rPr>
          <w:lang w:val="en-US"/>
        </w:rPr>
      </w:pPr>
      <w:r w:rsidRPr="004251CE">
        <w:rPr>
          <w:lang w:val="en-US"/>
        </w:rPr>
        <w:t>75.</w:t>
      </w:r>
      <w:r w:rsidRPr="004251CE">
        <w:rPr>
          <w:lang w:val="en-US"/>
        </w:rPr>
        <w:tab/>
      </w:r>
      <w:proofErr w:type="spellStart"/>
      <w:r w:rsidRPr="004251CE">
        <w:rPr>
          <w:lang w:val="en-US"/>
        </w:rPr>
        <w:t>Colbourne</w:t>
      </w:r>
      <w:proofErr w:type="spellEnd"/>
      <w:r w:rsidRPr="004251CE">
        <w:rPr>
          <w:lang w:val="en-US"/>
        </w:rPr>
        <w:t xml:space="preserve">, E. </w:t>
      </w:r>
      <w:r w:rsidRPr="004251CE">
        <w:rPr>
          <w:i/>
          <w:iCs/>
          <w:lang w:val="en-US"/>
        </w:rPr>
        <w:t>et al.</w:t>
      </w:r>
      <w:r w:rsidRPr="004251CE">
        <w:rPr>
          <w:lang w:val="en-US"/>
        </w:rPr>
        <w:t xml:space="preserve"> Physical Oceanographic Conditions on the Newfoundland and Labrador Shelf during 2014. 42 (2015).</w:t>
      </w:r>
    </w:p>
    <w:p w14:paraId="48DE4F68" w14:textId="77777777" w:rsidR="004251CE" w:rsidRPr="004251CE" w:rsidRDefault="004251CE" w:rsidP="004251CE">
      <w:pPr>
        <w:pStyle w:val="Bibliography"/>
        <w:rPr>
          <w:lang w:val="en-US"/>
        </w:rPr>
      </w:pPr>
      <w:r w:rsidRPr="004251CE">
        <w:rPr>
          <w:lang w:val="en-US"/>
        </w:rPr>
        <w:t>76.</w:t>
      </w:r>
      <w:r w:rsidRPr="004251CE">
        <w:rPr>
          <w:lang w:val="en-US"/>
        </w:rPr>
        <w:tab/>
        <w:t xml:space="preserve">Han, G., Ma, Z. &amp; Chen, N. Ocean climate variability off Newfoundland and Labrador over 1979–2010: A modelling approach. </w:t>
      </w:r>
      <w:r w:rsidRPr="004251CE">
        <w:rPr>
          <w:i/>
          <w:iCs/>
          <w:lang w:val="en-US"/>
        </w:rPr>
        <w:t>Ocean Modelling</w:t>
      </w:r>
      <w:r w:rsidRPr="004251CE">
        <w:rPr>
          <w:lang w:val="en-US"/>
        </w:rPr>
        <w:t xml:space="preserve"> </w:t>
      </w:r>
      <w:r w:rsidRPr="004251CE">
        <w:rPr>
          <w:b/>
          <w:bCs/>
          <w:lang w:val="en-US"/>
        </w:rPr>
        <w:t>144</w:t>
      </w:r>
      <w:r w:rsidRPr="004251CE">
        <w:rPr>
          <w:lang w:val="en-US"/>
        </w:rPr>
        <w:t>, 101505 (2019).</w:t>
      </w:r>
    </w:p>
    <w:p w14:paraId="13992E9D" w14:textId="77777777" w:rsidR="004251CE" w:rsidRPr="004251CE" w:rsidRDefault="004251CE" w:rsidP="004251CE">
      <w:pPr>
        <w:pStyle w:val="Bibliography"/>
        <w:rPr>
          <w:lang w:val="en-US"/>
        </w:rPr>
      </w:pPr>
      <w:r w:rsidRPr="004251CE">
        <w:rPr>
          <w:lang w:val="en-US"/>
        </w:rPr>
        <w:t>77.</w:t>
      </w:r>
      <w:r w:rsidRPr="004251CE">
        <w:rPr>
          <w:lang w:val="en-US"/>
        </w:rPr>
        <w:tab/>
      </w:r>
      <w:proofErr w:type="spellStart"/>
      <w:r w:rsidRPr="004251CE">
        <w:rPr>
          <w:lang w:val="en-US"/>
        </w:rPr>
        <w:t>Grodsky</w:t>
      </w:r>
      <w:proofErr w:type="spellEnd"/>
      <w:r w:rsidRPr="004251CE">
        <w:rPr>
          <w:lang w:val="en-US"/>
        </w:rPr>
        <w:t xml:space="preserve">, S. A., </w:t>
      </w:r>
      <w:proofErr w:type="spellStart"/>
      <w:r w:rsidRPr="004251CE">
        <w:rPr>
          <w:lang w:val="en-US"/>
        </w:rPr>
        <w:t>Reul</w:t>
      </w:r>
      <w:proofErr w:type="spellEnd"/>
      <w:r w:rsidRPr="004251CE">
        <w:rPr>
          <w:lang w:val="en-US"/>
        </w:rPr>
        <w:t xml:space="preserve">, N., </w:t>
      </w:r>
      <w:proofErr w:type="spellStart"/>
      <w:r w:rsidRPr="004251CE">
        <w:rPr>
          <w:lang w:val="en-US"/>
        </w:rPr>
        <w:t>Chapron</w:t>
      </w:r>
      <w:proofErr w:type="spellEnd"/>
      <w:r w:rsidRPr="004251CE">
        <w:rPr>
          <w:lang w:val="en-US"/>
        </w:rPr>
        <w:t xml:space="preserve">, B., Carton, J. A. &amp; Bryan, F. O. Interannual surface salinity on Northwest Atlantic shelf. </w:t>
      </w:r>
      <w:r w:rsidRPr="004251CE">
        <w:rPr>
          <w:i/>
          <w:iCs/>
          <w:lang w:val="en-US"/>
        </w:rPr>
        <w:t>Journal of Geophysical Research: Oceans</w:t>
      </w:r>
      <w:r w:rsidRPr="004251CE">
        <w:rPr>
          <w:lang w:val="en-US"/>
        </w:rPr>
        <w:t xml:space="preserve"> </w:t>
      </w:r>
      <w:r w:rsidRPr="004251CE">
        <w:rPr>
          <w:b/>
          <w:bCs/>
          <w:lang w:val="en-US"/>
        </w:rPr>
        <w:t>122</w:t>
      </w:r>
      <w:r w:rsidRPr="004251CE">
        <w:rPr>
          <w:lang w:val="en-US"/>
        </w:rPr>
        <w:t>, 3638–3659 (2017).</w:t>
      </w:r>
    </w:p>
    <w:p w14:paraId="769DEABD" w14:textId="77777777" w:rsidR="004251CE" w:rsidRPr="004251CE" w:rsidRDefault="004251CE" w:rsidP="004251CE">
      <w:pPr>
        <w:pStyle w:val="Bibliography"/>
        <w:rPr>
          <w:lang w:val="en-US"/>
        </w:rPr>
      </w:pPr>
      <w:r w:rsidRPr="004251CE">
        <w:rPr>
          <w:lang w:val="en-US"/>
        </w:rPr>
        <w:t>78.</w:t>
      </w:r>
      <w:r w:rsidRPr="004251CE">
        <w:rPr>
          <w:lang w:val="en-US"/>
        </w:rPr>
        <w:tab/>
      </w:r>
      <w:proofErr w:type="spellStart"/>
      <w:r w:rsidRPr="004251CE">
        <w:rPr>
          <w:lang w:val="en-US"/>
        </w:rPr>
        <w:t>Bindoff</w:t>
      </w:r>
      <w:proofErr w:type="spellEnd"/>
      <w:r w:rsidRPr="004251CE">
        <w:rPr>
          <w:lang w:val="en-US"/>
        </w:rPr>
        <w:t xml:space="preserve">, N. L. </w:t>
      </w:r>
      <w:r w:rsidRPr="004251CE">
        <w:rPr>
          <w:i/>
          <w:iCs/>
          <w:lang w:val="en-US"/>
        </w:rPr>
        <w:t>et al.</w:t>
      </w:r>
      <w:r w:rsidRPr="004251CE">
        <w:rPr>
          <w:lang w:val="en-US"/>
        </w:rPr>
        <w:t xml:space="preserve"> Observations: Oceanic Climate Change and Sea Level. 48 (2007).</w:t>
      </w:r>
    </w:p>
    <w:p w14:paraId="23434D39" w14:textId="77777777" w:rsidR="004251CE" w:rsidRPr="004251CE" w:rsidRDefault="004251CE" w:rsidP="004251CE">
      <w:pPr>
        <w:pStyle w:val="Bibliography"/>
        <w:rPr>
          <w:lang w:val="en-US"/>
        </w:rPr>
      </w:pPr>
      <w:r w:rsidRPr="004251CE">
        <w:rPr>
          <w:lang w:val="en-US"/>
        </w:rPr>
        <w:t>79.</w:t>
      </w:r>
      <w:r w:rsidRPr="004251CE">
        <w:rPr>
          <w:lang w:val="en-US"/>
        </w:rPr>
        <w:tab/>
        <w:t xml:space="preserve">Helm, K. P., </w:t>
      </w:r>
      <w:proofErr w:type="spellStart"/>
      <w:r w:rsidRPr="004251CE">
        <w:rPr>
          <w:lang w:val="en-US"/>
        </w:rPr>
        <w:t>Bindoff</w:t>
      </w:r>
      <w:proofErr w:type="spellEnd"/>
      <w:r w:rsidRPr="004251CE">
        <w:rPr>
          <w:lang w:val="en-US"/>
        </w:rPr>
        <w:t xml:space="preserve">, N. L. &amp; Church, J. A. Changes in the global hydrological-cycle inferred from ocean salinity. </w:t>
      </w:r>
      <w:r w:rsidRPr="004251CE">
        <w:rPr>
          <w:i/>
          <w:iCs/>
          <w:lang w:val="en-US"/>
        </w:rPr>
        <w:t>Geophysical Research Letters</w:t>
      </w:r>
      <w:r w:rsidRPr="004251CE">
        <w:rPr>
          <w:lang w:val="en-US"/>
        </w:rPr>
        <w:t xml:space="preserve"> </w:t>
      </w:r>
      <w:r w:rsidRPr="004251CE">
        <w:rPr>
          <w:b/>
          <w:bCs/>
          <w:lang w:val="en-US"/>
        </w:rPr>
        <w:t>37</w:t>
      </w:r>
      <w:r w:rsidRPr="004251CE">
        <w:rPr>
          <w:lang w:val="en-US"/>
        </w:rPr>
        <w:t>, (2010).</w:t>
      </w:r>
    </w:p>
    <w:p w14:paraId="67F64139" w14:textId="77777777" w:rsidR="004251CE" w:rsidRPr="004251CE" w:rsidRDefault="004251CE" w:rsidP="004251CE">
      <w:pPr>
        <w:pStyle w:val="Bibliography"/>
        <w:rPr>
          <w:lang w:val="en-US"/>
        </w:rPr>
      </w:pPr>
      <w:r w:rsidRPr="004251CE">
        <w:rPr>
          <w:lang w:val="en-US"/>
        </w:rPr>
        <w:t>80.</w:t>
      </w:r>
      <w:r w:rsidRPr="004251CE">
        <w:rPr>
          <w:lang w:val="en-US"/>
        </w:rPr>
        <w:tab/>
        <w:t xml:space="preserve">Meredith, M. P. &amp; King, J. C. Rapid climate change in the ocean west of the Antarctic Peninsula during the second half of the 20th century. </w:t>
      </w:r>
      <w:r w:rsidRPr="004251CE">
        <w:rPr>
          <w:i/>
          <w:iCs/>
          <w:lang w:val="en-US"/>
        </w:rPr>
        <w:t>Geophysical Research Letters</w:t>
      </w:r>
      <w:r w:rsidRPr="004251CE">
        <w:rPr>
          <w:lang w:val="en-US"/>
        </w:rPr>
        <w:t xml:space="preserve"> </w:t>
      </w:r>
      <w:r w:rsidRPr="004251CE">
        <w:rPr>
          <w:b/>
          <w:bCs/>
          <w:lang w:val="en-US"/>
        </w:rPr>
        <w:t>32</w:t>
      </w:r>
      <w:r w:rsidRPr="004251CE">
        <w:rPr>
          <w:lang w:val="en-US"/>
        </w:rPr>
        <w:t>, (2005).</w:t>
      </w:r>
    </w:p>
    <w:p w14:paraId="6D31066A" w14:textId="77777777" w:rsidR="004251CE" w:rsidRPr="004251CE" w:rsidRDefault="004251CE" w:rsidP="004251CE">
      <w:pPr>
        <w:pStyle w:val="Bibliography"/>
        <w:rPr>
          <w:lang w:val="en-US"/>
        </w:rPr>
      </w:pPr>
      <w:r w:rsidRPr="004251CE">
        <w:rPr>
          <w:lang w:val="en-US"/>
        </w:rPr>
        <w:lastRenderedPageBreak/>
        <w:t>81.</w:t>
      </w:r>
      <w:r w:rsidRPr="004251CE">
        <w:rPr>
          <w:lang w:val="en-US"/>
        </w:rPr>
        <w:tab/>
        <w:t xml:space="preserve">Saba, V. S. </w:t>
      </w:r>
      <w:r w:rsidRPr="004251CE">
        <w:rPr>
          <w:i/>
          <w:iCs/>
          <w:lang w:val="en-US"/>
        </w:rPr>
        <w:t>et al.</w:t>
      </w:r>
      <w:r w:rsidRPr="004251CE">
        <w:rPr>
          <w:lang w:val="en-US"/>
        </w:rPr>
        <w:t xml:space="preserve"> Enhanced warming of the Northwest Atlantic Ocean under climate change. </w:t>
      </w:r>
      <w:r w:rsidRPr="004251CE">
        <w:rPr>
          <w:i/>
          <w:iCs/>
          <w:lang w:val="en-US"/>
        </w:rPr>
        <w:t>Journal of Geophysical Research: Oceans</w:t>
      </w:r>
      <w:r w:rsidRPr="004251CE">
        <w:rPr>
          <w:lang w:val="en-US"/>
        </w:rPr>
        <w:t xml:space="preserve"> </w:t>
      </w:r>
      <w:r w:rsidRPr="004251CE">
        <w:rPr>
          <w:b/>
          <w:bCs/>
          <w:lang w:val="en-US"/>
        </w:rPr>
        <w:t>121</w:t>
      </w:r>
      <w:r w:rsidRPr="004251CE">
        <w:rPr>
          <w:lang w:val="en-US"/>
        </w:rPr>
        <w:t>, 118–132 (2016).</w:t>
      </w:r>
    </w:p>
    <w:p w14:paraId="0CD00121" w14:textId="77777777" w:rsidR="004251CE" w:rsidRPr="004251CE" w:rsidRDefault="004251CE" w:rsidP="004251CE">
      <w:pPr>
        <w:pStyle w:val="Bibliography"/>
        <w:rPr>
          <w:lang w:val="en-US"/>
        </w:rPr>
      </w:pPr>
      <w:r w:rsidRPr="004251CE">
        <w:rPr>
          <w:lang w:val="en-US"/>
        </w:rPr>
        <w:t>82.</w:t>
      </w:r>
      <w:r w:rsidRPr="004251CE">
        <w:rPr>
          <w:lang w:val="en-US"/>
        </w:rPr>
        <w:tab/>
      </w:r>
      <w:proofErr w:type="spellStart"/>
      <w:r w:rsidRPr="004251CE">
        <w:rPr>
          <w:lang w:val="en-US"/>
        </w:rPr>
        <w:t>Ngonghala</w:t>
      </w:r>
      <w:proofErr w:type="spellEnd"/>
      <w:r w:rsidRPr="004251CE">
        <w:rPr>
          <w:lang w:val="en-US"/>
        </w:rPr>
        <w:t xml:space="preserve">, C. N. </w:t>
      </w:r>
      <w:r w:rsidRPr="004251CE">
        <w:rPr>
          <w:i/>
          <w:iCs/>
          <w:lang w:val="en-US"/>
        </w:rPr>
        <w:t>et al.</w:t>
      </w:r>
      <w:r w:rsidRPr="004251CE">
        <w:rPr>
          <w:lang w:val="en-US"/>
        </w:rPr>
        <w:t xml:space="preserve"> Effects of changes in temperature on Zika dynamics and control. </w:t>
      </w:r>
      <w:r w:rsidRPr="004251CE">
        <w:rPr>
          <w:i/>
          <w:iCs/>
          <w:lang w:val="en-US"/>
        </w:rPr>
        <w:t>J. R. Soc. Interface.</w:t>
      </w:r>
      <w:r w:rsidRPr="004251CE">
        <w:rPr>
          <w:lang w:val="en-US"/>
        </w:rPr>
        <w:t xml:space="preserve"> </w:t>
      </w:r>
      <w:r w:rsidRPr="004251CE">
        <w:rPr>
          <w:b/>
          <w:bCs/>
          <w:lang w:val="en-US"/>
        </w:rPr>
        <w:t>18</w:t>
      </w:r>
      <w:r w:rsidRPr="004251CE">
        <w:rPr>
          <w:lang w:val="en-US"/>
        </w:rPr>
        <w:t>, rsif.2021.0165, 20210165 (2021).</w:t>
      </w:r>
    </w:p>
    <w:p w14:paraId="22C802C4" w14:textId="77777777" w:rsidR="004251CE" w:rsidRPr="004251CE" w:rsidRDefault="004251CE" w:rsidP="004251CE">
      <w:pPr>
        <w:pStyle w:val="Bibliography"/>
        <w:rPr>
          <w:lang w:val="en-US"/>
        </w:rPr>
      </w:pPr>
      <w:r w:rsidRPr="004251CE">
        <w:rPr>
          <w:lang w:val="en-US"/>
        </w:rPr>
        <w:t>83.</w:t>
      </w:r>
      <w:r w:rsidRPr="004251CE">
        <w:rPr>
          <w:lang w:val="en-US"/>
        </w:rPr>
        <w:tab/>
        <w:t xml:space="preserve">Revie, C. W., Robbins, C., </w:t>
      </w:r>
      <w:proofErr w:type="spellStart"/>
      <w:r w:rsidRPr="004251CE">
        <w:rPr>
          <w:lang w:val="en-US"/>
        </w:rPr>
        <w:t>Gettinby</w:t>
      </w:r>
      <w:proofErr w:type="spellEnd"/>
      <w:r w:rsidRPr="004251CE">
        <w:rPr>
          <w:lang w:val="en-US"/>
        </w:rPr>
        <w:t xml:space="preserve">, G., Kelly, L. &amp; Treasurer, J. W. A mathematical model of the growth of sea lice, Lepeophtheirus salmonis, populations on farmed Atlantic salmon, Salmo </w:t>
      </w:r>
      <w:proofErr w:type="spellStart"/>
      <w:r w:rsidRPr="004251CE">
        <w:rPr>
          <w:lang w:val="en-US"/>
        </w:rPr>
        <w:t>salar</w:t>
      </w:r>
      <w:proofErr w:type="spellEnd"/>
      <w:r w:rsidRPr="004251CE">
        <w:rPr>
          <w:lang w:val="en-US"/>
        </w:rPr>
        <w:t xml:space="preserve"> L., in Scotland and its use in the assessment of treatment strategies. </w:t>
      </w:r>
      <w:r w:rsidRPr="004251CE">
        <w:rPr>
          <w:i/>
          <w:iCs/>
          <w:lang w:val="en-US"/>
        </w:rPr>
        <w:t>Journal of Fish Diseases</w:t>
      </w:r>
      <w:r w:rsidRPr="004251CE">
        <w:rPr>
          <w:lang w:val="en-US"/>
        </w:rPr>
        <w:t xml:space="preserve"> </w:t>
      </w:r>
      <w:r w:rsidRPr="004251CE">
        <w:rPr>
          <w:b/>
          <w:bCs/>
          <w:lang w:val="en-US"/>
        </w:rPr>
        <w:t>28</w:t>
      </w:r>
      <w:r w:rsidRPr="004251CE">
        <w:rPr>
          <w:lang w:val="en-US"/>
        </w:rPr>
        <w:t>, 603–613 (2005).</w:t>
      </w:r>
    </w:p>
    <w:p w14:paraId="6E1EE062" w14:textId="77777777" w:rsidR="004251CE" w:rsidRPr="004251CE" w:rsidRDefault="004251CE" w:rsidP="004251CE">
      <w:pPr>
        <w:pStyle w:val="Bibliography"/>
        <w:rPr>
          <w:lang w:val="en-US"/>
        </w:rPr>
      </w:pPr>
      <w:r w:rsidRPr="004251CE">
        <w:rPr>
          <w:lang w:val="en-US"/>
        </w:rPr>
        <w:t>84.</w:t>
      </w:r>
      <w:r w:rsidRPr="004251CE">
        <w:rPr>
          <w:lang w:val="en-US"/>
        </w:rPr>
        <w:tab/>
      </w:r>
      <w:proofErr w:type="spellStart"/>
      <w:r w:rsidRPr="004251CE">
        <w:rPr>
          <w:lang w:val="en-US"/>
        </w:rPr>
        <w:t>Kuczma</w:t>
      </w:r>
      <w:proofErr w:type="spellEnd"/>
      <w:r w:rsidRPr="004251CE">
        <w:rPr>
          <w:lang w:val="en-US"/>
        </w:rPr>
        <w:t xml:space="preserve">, M. </w:t>
      </w:r>
      <w:r w:rsidRPr="004251CE">
        <w:rPr>
          <w:i/>
          <w:iCs/>
          <w:lang w:val="en-US"/>
        </w:rPr>
        <w:t>An Introduction to the Theory of Functional Equations and Inequalities</w:t>
      </w:r>
      <w:r w:rsidRPr="004251CE">
        <w:rPr>
          <w:lang w:val="en-US"/>
        </w:rPr>
        <w:t>. (</w:t>
      </w:r>
      <w:proofErr w:type="spellStart"/>
      <w:r w:rsidRPr="004251CE">
        <w:rPr>
          <w:lang w:val="en-US"/>
        </w:rPr>
        <w:t>Birkhäuser</w:t>
      </w:r>
      <w:proofErr w:type="spellEnd"/>
      <w:r w:rsidRPr="004251CE">
        <w:rPr>
          <w:lang w:val="en-US"/>
        </w:rPr>
        <w:t xml:space="preserve"> Basel, 2009). doi:10.1007/978-3-7643-8749-5.</w:t>
      </w:r>
    </w:p>
    <w:p w14:paraId="3192FEDF" w14:textId="77777777" w:rsidR="004251CE" w:rsidRPr="004251CE" w:rsidRDefault="004251CE" w:rsidP="004251CE">
      <w:pPr>
        <w:pStyle w:val="Bibliography"/>
        <w:rPr>
          <w:lang w:val="en-US"/>
        </w:rPr>
      </w:pPr>
      <w:r w:rsidRPr="004251CE">
        <w:rPr>
          <w:lang w:val="en-US"/>
        </w:rPr>
        <w:t>85.</w:t>
      </w:r>
      <w:r w:rsidRPr="004251CE">
        <w:rPr>
          <w:lang w:val="en-US"/>
        </w:rPr>
        <w:tab/>
        <w:t xml:space="preserve">Brewer-Dalton, K., Page, F. H., Chandler, P. &amp; </w:t>
      </w:r>
      <w:proofErr w:type="spellStart"/>
      <w:r w:rsidRPr="004251CE">
        <w:rPr>
          <w:lang w:val="en-US"/>
        </w:rPr>
        <w:t>Ratsimandresy</w:t>
      </w:r>
      <w:proofErr w:type="spellEnd"/>
      <w:r w:rsidRPr="004251CE">
        <w:rPr>
          <w:lang w:val="en-US"/>
        </w:rPr>
        <w:t xml:space="preserve">, A. Oceanographic conditions of salmon farming areas with attention to those factors that may influence the biology and ecology of sea lice, </w:t>
      </w:r>
      <w:proofErr w:type="spellStart"/>
      <w:r w:rsidRPr="004251CE">
        <w:rPr>
          <w:lang w:val="en-US"/>
        </w:rPr>
        <w:t>Lepeophtherius</w:t>
      </w:r>
      <w:proofErr w:type="spellEnd"/>
      <w:r w:rsidRPr="004251CE">
        <w:rPr>
          <w:lang w:val="en-US"/>
        </w:rPr>
        <w:t xml:space="preserve"> salmonis and </w:t>
      </w:r>
      <w:proofErr w:type="spellStart"/>
      <w:r w:rsidRPr="004251CE">
        <w:rPr>
          <w:lang w:val="en-US"/>
        </w:rPr>
        <w:t>Caligus</w:t>
      </w:r>
      <w:proofErr w:type="spellEnd"/>
      <w:r w:rsidRPr="004251CE">
        <w:rPr>
          <w:lang w:val="en-US"/>
        </w:rPr>
        <w:t xml:space="preserve"> spp., and their control. 53 (2015).</w:t>
      </w:r>
    </w:p>
    <w:p w14:paraId="6F4880CF" w14:textId="77777777" w:rsidR="004251CE" w:rsidRPr="004251CE" w:rsidRDefault="004251CE" w:rsidP="004251CE">
      <w:pPr>
        <w:pStyle w:val="Bibliography"/>
        <w:rPr>
          <w:lang w:val="en-US"/>
        </w:rPr>
      </w:pPr>
      <w:r w:rsidRPr="004251CE">
        <w:rPr>
          <w:lang w:val="en-US"/>
        </w:rPr>
        <w:t>86.</w:t>
      </w:r>
      <w:r w:rsidRPr="004251CE">
        <w:rPr>
          <w:lang w:val="en-US"/>
        </w:rPr>
        <w:tab/>
      </w:r>
      <w:proofErr w:type="spellStart"/>
      <w:r w:rsidRPr="004251CE">
        <w:rPr>
          <w:lang w:val="en-US"/>
        </w:rPr>
        <w:t>Donnet</w:t>
      </w:r>
      <w:proofErr w:type="spellEnd"/>
      <w:r w:rsidRPr="004251CE">
        <w:rPr>
          <w:lang w:val="en-US"/>
        </w:rPr>
        <w:t xml:space="preserve">, S. </w:t>
      </w:r>
      <w:r w:rsidRPr="004251CE">
        <w:rPr>
          <w:i/>
          <w:iCs/>
          <w:lang w:val="en-US"/>
        </w:rPr>
        <w:t>et al.</w:t>
      </w:r>
      <w:r w:rsidRPr="004251CE">
        <w:rPr>
          <w:lang w:val="en-US"/>
        </w:rPr>
        <w:t xml:space="preserve"> Coast of Bays Metrics: Geography, Hydrology and Physical Oceanography of an Aquaculture Area of the South Coast of Newfoundland. </w:t>
      </w:r>
      <w:r w:rsidRPr="004251CE">
        <w:rPr>
          <w:i/>
          <w:iCs/>
          <w:lang w:val="en-US"/>
        </w:rPr>
        <w:t xml:space="preserve">DFO Can. Sci. </w:t>
      </w:r>
      <w:proofErr w:type="spellStart"/>
      <w:r w:rsidRPr="004251CE">
        <w:rPr>
          <w:i/>
          <w:iCs/>
          <w:lang w:val="en-US"/>
        </w:rPr>
        <w:t>Advis</w:t>
      </w:r>
      <w:proofErr w:type="spellEnd"/>
      <w:r w:rsidRPr="004251CE">
        <w:rPr>
          <w:i/>
          <w:iCs/>
          <w:lang w:val="en-US"/>
        </w:rPr>
        <w:t>. Sec. Res. Doc.</w:t>
      </w:r>
      <w:r w:rsidRPr="004251CE">
        <w:rPr>
          <w:lang w:val="en-US"/>
        </w:rPr>
        <w:t xml:space="preserve"> 109 (2017).</w:t>
      </w:r>
    </w:p>
    <w:p w14:paraId="4B827032" w14:textId="77777777" w:rsidR="004251CE" w:rsidRPr="004251CE" w:rsidRDefault="004251CE" w:rsidP="004251CE">
      <w:pPr>
        <w:pStyle w:val="Bibliography"/>
        <w:rPr>
          <w:lang w:val="en-US"/>
        </w:rPr>
      </w:pPr>
      <w:r w:rsidRPr="004251CE">
        <w:rPr>
          <w:lang w:val="en-US"/>
        </w:rPr>
        <w:t>87.</w:t>
      </w:r>
      <w:r w:rsidRPr="004251CE">
        <w:rPr>
          <w:lang w:val="en-US"/>
        </w:rPr>
        <w:tab/>
      </w:r>
      <w:proofErr w:type="spellStart"/>
      <w:r w:rsidRPr="004251CE">
        <w:rPr>
          <w:lang w:val="en-US"/>
        </w:rPr>
        <w:t>Donnet</w:t>
      </w:r>
      <w:proofErr w:type="spellEnd"/>
      <w:r w:rsidRPr="004251CE">
        <w:rPr>
          <w:lang w:val="en-US"/>
        </w:rPr>
        <w:t xml:space="preserve">, S., Cross, S., Goulet, P. &amp; </w:t>
      </w:r>
      <w:proofErr w:type="spellStart"/>
      <w:r w:rsidRPr="004251CE">
        <w:rPr>
          <w:lang w:val="en-US"/>
        </w:rPr>
        <w:t>Ratsimandresy</w:t>
      </w:r>
      <w:proofErr w:type="spellEnd"/>
      <w:r w:rsidRPr="004251CE">
        <w:rPr>
          <w:lang w:val="en-US"/>
        </w:rPr>
        <w:t xml:space="preserve">, A. W. Coast of Bays seawater vertical and horizontal structure (2009-13): Hydrographic structure, spatial variability and seasonality based on the Program for Aquaculture Regulatory Research (PARR) 2009-13 oceanographic surveys. </w:t>
      </w:r>
      <w:r w:rsidRPr="004251CE">
        <w:rPr>
          <w:i/>
          <w:iCs/>
          <w:lang w:val="en-US"/>
        </w:rPr>
        <w:t xml:space="preserve">DFO Can. Sci. </w:t>
      </w:r>
      <w:proofErr w:type="spellStart"/>
      <w:r w:rsidRPr="004251CE">
        <w:rPr>
          <w:i/>
          <w:iCs/>
          <w:lang w:val="en-US"/>
        </w:rPr>
        <w:t>Advis</w:t>
      </w:r>
      <w:proofErr w:type="spellEnd"/>
      <w:r w:rsidRPr="004251CE">
        <w:rPr>
          <w:i/>
          <w:iCs/>
          <w:lang w:val="en-US"/>
        </w:rPr>
        <w:t>. Sec. Res. Doc.</w:t>
      </w:r>
      <w:r w:rsidRPr="004251CE">
        <w:rPr>
          <w:lang w:val="en-US"/>
        </w:rPr>
        <w:t xml:space="preserve"> </w:t>
      </w:r>
      <w:r w:rsidRPr="004251CE">
        <w:rPr>
          <w:b/>
          <w:bCs/>
          <w:lang w:val="en-US"/>
        </w:rPr>
        <w:t>viii</w:t>
      </w:r>
      <w:r w:rsidRPr="004251CE">
        <w:rPr>
          <w:lang w:val="en-US"/>
        </w:rPr>
        <w:t>, 255 (2017).</w:t>
      </w:r>
    </w:p>
    <w:p w14:paraId="661716B0" w14:textId="77777777" w:rsidR="004251CE" w:rsidRPr="004251CE" w:rsidRDefault="004251CE" w:rsidP="004251CE">
      <w:pPr>
        <w:pStyle w:val="Bibliography"/>
        <w:rPr>
          <w:lang w:val="en-US"/>
        </w:rPr>
      </w:pPr>
      <w:r w:rsidRPr="004251CE">
        <w:rPr>
          <w:lang w:val="en-US"/>
        </w:rPr>
        <w:t>88.</w:t>
      </w:r>
      <w:r w:rsidRPr="004251CE">
        <w:rPr>
          <w:lang w:val="en-US"/>
        </w:rPr>
        <w:tab/>
        <w:t xml:space="preserve">Dorie, V. </w:t>
      </w:r>
      <w:proofErr w:type="spellStart"/>
      <w:r w:rsidRPr="004251CE">
        <w:rPr>
          <w:i/>
          <w:iCs/>
          <w:lang w:val="en-US"/>
        </w:rPr>
        <w:t>blme</w:t>
      </w:r>
      <w:proofErr w:type="spellEnd"/>
      <w:r w:rsidRPr="004251CE">
        <w:rPr>
          <w:i/>
          <w:iCs/>
          <w:lang w:val="en-US"/>
        </w:rPr>
        <w:t>: Bayesian Linear Mixed-Effects Models</w:t>
      </w:r>
      <w:r w:rsidRPr="004251CE">
        <w:rPr>
          <w:lang w:val="en-US"/>
        </w:rPr>
        <w:t>. (2015).</w:t>
      </w:r>
    </w:p>
    <w:p w14:paraId="1ECE46B1" w14:textId="77777777" w:rsidR="004251CE" w:rsidRPr="004251CE" w:rsidRDefault="004251CE" w:rsidP="004251CE">
      <w:pPr>
        <w:pStyle w:val="Bibliography"/>
        <w:rPr>
          <w:lang w:val="en-US"/>
        </w:rPr>
      </w:pPr>
      <w:r w:rsidRPr="004251CE">
        <w:rPr>
          <w:lang w:val="en-US"/>
        </w:rPr>
        <w:lastRenderedPageBreak/>
        <w:t>89.</w:t>
      </w:r>
      <w:r w:rsidRPr="004251CE">
        <w:rPr>
          <w:lang w:val="en-US"/>
        </w:rPr>
        <w:tab/>
        <w:t xml:space="preserve">R Core Team. </w:t>
      </w:r>
      <w:r w:rsidRPr="004251CE">
        <w:rPr>
          <w:i/>
          <w:iCs/>
          <w:lang w:val="en-US"/>
        </w:rPr>
        <w:t>R: A language and environment for statistical computing</w:t>
      </w:r>
      <w:r w:rsidRPr="004251CE">
        <w:rPr>
          <w:lang w:val="en-US"/>
        </w:rPr>
        <w:t>. (R   Foundation for Statistical Computing, Vienna, Austria, 2021).</w:t>
      </w:r>
    </w:p>
    <w:p w14:paraId="6A7AA53A" w14:textId="77777777" w:rsidR="004251CE" w:rsidRPr="004251CE" w:rsidRDefault="004251CE" w:rsidP="004251CE">
      <w:pPr>
        <w:pStyle w:val="Bibliography"/>
        <w:rPr>
          <w:lang w:val="en-US"/>
        </w:rPr>
      </w:pPr>
      <w:r w:rsidRPr="004251CE">
        <w:rPr>
          <w:lang w:val="en-US"/>
        </w:rPr>
        <w:t>90.</w:t>
      </w:r>
      <w:r w:rsidRPr="004251CE">
        <w:rPr>
          <w:lang w:val="en-US"/>
        </w:rPr>
        <w:tab/>
        <w:t xml:space="preserve">Andrews, M. &amp; </w:t>
      </w:r>
      <w:proofErr w:type="spellStart"/>
      <w:r w:rsidRPr="004251CE">
        <w:rPr>
          <w:lang w:val="en-US"/>
        </w:rPr>
        <w:t>Horsberg</w:t>
      </w:r>
      <w:proofErr w:type="spellEnd"/>
      <w:r w:rsidRPr="004251CE">
        <w:rPr>
          <w:lang w:val="en-US"/>
        </w:rPr>
        <w:t>, T. E. Sensitivity towards low salinity determined by bioassay in the salmon louse, Lepeophtheirus salmonis (</w:t>
      </w:r>
      <w:proofErr w:type="spellStart"/>
      <w:r w:rsidRPr="004251CE">
        <w:rPr>
          <w:lang w:val="en-US"/>
        </w:rPr>
        <w:t>Copepoda</w:t>
      </w:r>
      <w:proofErr w:type="spellEnd"/>
      <w:r w:rsidRPr="004251CE">
        <w:rPr>
          <w:lang w:val="en-US"/>
        </w:rPr>
        <w:t xml:space="preserve">: Caligidae). </w:t>
      </w:r>
      <w:r w:rsidRPr="004251CE">
        <w:rPr>
          <w:i/>
          <w:iCs/>
          <w:lang w:val="en-US"/>
        </w:rPr>
        <w:t>Aquaculture</w:t>
      </w:r>
      <w:r w:rsidRPr="004251CE">
        <w:rPr>
          <w:lang w:val="en-US"/>
        </w:rPr>
        <w:t xml:space="preserve"> </w:t>
      </w:r>
      <w:r w:rsidRPr="004251CE">
        <w:rPr>
          <w:b/>
          <w:bCs/>
          <w:lang w:val="en-US"/>
        </w:rPr>
        <w:t>514</w:t>
      </w:r>
      <w:r w:rsidRPr="004251CE">
        <w:rPr>
          <w:lang w:val="en-US"/>
        </w:rPr>
        <w:t>, 734511 (2020).</w:t>
      </w:r>
    </w:p>
    <w:p w14:paraId="7E21935C" w14:textId="77777777" w:rsidR="004251CE" w:rsidRPr="004251CE" w:rsidRDefault="004251CE" w:rsidP="004251CE">
      <w:pPr>
        <w:pStyle w:val="Bibliography"/>
        <w:rPr>
          <w:lang w:val="en-US"/>
        </w:rPr>
      </w:pPr>
      <w:r w:rsidRPr="004251CE">
        <w:rPr>
          <w:lang w:val="en-US"/>
        </w:rPr>
        <w:t>91.</w:t>
      </w:r>
      <w:r w:rsidRPr="004251CE">
        <w:rPr>
          <w:lang w:val="en-US"/>
        </w:rPr>
        <w:tab/>
      </w:r>
      <w:proofErr w:type="spellStart"/>
      <w:r w:rsidRPr="004251CE">
        <w:rPr>
          <w:lang w:val="en-US"/>
        </w:rPr>
        <w:t>Aleuy</w:t>
      </w:r>
      <w:proofErr w:type="spellEnd"/>
      <w:r w:rsidRPr="004251CE">
        <w:rPr>
          <w:lang w:val="en-US"/>
        </w:rPr>
        <w:t xml:space="preserve">, O. A. &amp; </w:t>
      </w:r>
      <w:proofErr w:type="spellStart"/>
      <w:r w:rsidRPr="004251CE">
        <w:rPr>
          <w:lang w:val="en-US"/>
        </w:rPr>
        <w:t>Kutz</w:t>
      </w:r>
      <w:proofErr w:type="spellEnd"/>
      <w:r w:rsidRPr="004251CE">
        <w:rPr>
          <w:lang w:val="en-US"/>
        </w:rPr>
        <w:t xml:space="preserve">, S. Adaptations, life-history traits and ecological mechanisms of parasites to survive extremes and environmental unpredictability in the face of climate change. </w:t>
      </w:r>
      <w:r w:rsidRPr="004251CE">
        <w:rPr>
          <w:i/>
          <w:iCs/>
          <w:lang w:val="en-US"/>
        </w:rPr>
        <w:t>International Journal for Parasitology: Parasites and Wildlife</w:t>
      </w:r>
      <w:r w:rsidRPr="004251CE">
        <w:rPr>
          <w:lang w:val="en-US"/>
        </w:rPr>
        <w:t xml:space="preserve"> </w:t>
      </w:r>
      <w:r w:rsidRPr="004251CE">
        <w:rPr>
          <w:b/>
          <w:bCs/>
          <w:lang w:val="en-US"/>
        </w:rPr>
        <w:t>12</w:t>
      </w:r>
      <w:r w:rsidRPr="004251CE">
        <w:rPr>
          <w:lang w:val="en-US"/>
        </w:rPr>
        <w:t>, 308–317 (2020).</w:t>
      </w:r>
    </w:p>
    <w:p w14:paraId="691F22D6" w14:textId="77777777" w:rsidR="004251CE" w:rsidRPr="004251CE" w:rsidRDefault="004251CE" w:rsidP="004251CE">
      <w:pPr>
        <w:pStyle w:val="Bibliography"/>
        <w:rPr>
          <w:lang w:val="en-US"/>
        </w:rPr>
      </w:pPr>
      <w:r w:rsidRPr="004251CE">
        <w:rPr>
          <w:lang w:val="en-US"/>
        </w:rPr>
        <w:t>92.</w:t>
      </w:r>
      <w:r w:rsidRPr="004251CE">
        <w:rPr>
          <w:lang w:val="en-US"/>
        </w:rPr>
        <w:tab/>
        <w:t xml:space="preserve">Coates, A. </w:t>
      </w:r>
      <w:r w:rsidRPr="004251CE">
        <w:rPr>
          <w:i/>
          <w:iCs/>
          <w:lang w:val="en-US"/>
        </w:rPr>
        <w:t>et al.</w:t>
      </w:r>
      <w:r w:rsidRPr="004251CE">
        <w:rPr>
          <w:lang w:val="en-US"/>
        </w:rPr>
        <w:t xml:space="preserve"> Evolution of salmon lice in response to management strategies: a review. </w:t>
      </w:r>
      <w:r w:rsidRPr="004251CE">
        <w:rPr>
          <w:i/>
          <w:iCs/>
          <w:lang w:val="en-US"/>
        </w:rPr>
        <w:t>Reviews in Aquaculture</w:t>
      </w:r>
      <w:r w:rsidRPr="004251CE">
        <w:rPr>
          <w:lang w:val="en-US"/>
        </w:rPr>
        <w:t xml:space="preserve"> </w:t>
      </w:r>
      <w:r w:rsidRPr="004251CE">
        <w:rPr>
          <w:b/>
          <w:bCs/>
          <w:lang w:val="en-US"/>
        </w:rPr>
        <w:t>13</w:t>
      </w:r>
      <w:r w:rsidRPr="004251CE">
        <w:rPr>
          <w:lang w:val="en-US"/>
        </w:rPr>
        <w:t>, 1397–1422 (2021).</w:t>
      </w:r>
    </w:p>
    <w:p w14:paraId="6A8853AA" w14:textId="77777777" w:rsidR="004251CE" w:rsidRPr="004251CE" w:rsidRDefault="004251CE" w:rsidP="004251CE">
      <w:pPr>
        <w:pStyle w:val="Bibliography"/>
        <w:rPr>
          <w:lang w:val="en-US"/>
        </w:rPr>
      </w:pPr>
      <w:r w:rsidRPr="004251CE">
        <w:rPr>
          <w:lang w:val="en-US"/>
        </w:rPr>
        <w:t>93.</w:t>
      </w:r>
      <w:r w:rsidRPr="004251CE">
        <w:rPr>
          <w:lang w:val="en-US"/>
        </w:rPr>
        <w:tab/>
        <w:t xml:space="preserve">As, J. G. van, </w:t>
      </w:r>
      <w:proofErr w:type="spellStart"/>
      <w:r w:rsidRPr="004251CE">
        <w:rPr>
          <w:lang w:val="en-US"/>
        </w:rPr>
        <w:t>Comhrinck</w:t>
      </w:r>
      <w:proofErr w:type="spellEnd"/>
      <w:r w:rsidRPr="004251CE">
        <w:rPr>
          <w:lang w:val="en-US"/>
        </w:rPr>
        <w:t xml:space="preserve">, C. &amp; Reinecke, A. J. An Experimental Evaluation of the Influence of Temperature on the Natural Rate of Increase of Daphnia </w:t>
      </w:r>
      <w:proofErr w:type="spellStart"/>
      <w:r w:rsidRPr="004251CE">
        <w:rPr>
          <w:lang w:val="en-US"/>
        </w:rPr>
        <w:t>Pulex</w:t>
      </w:r>
      <w:proofErr w:type="spellEnd"/>
      <w:r w:rsidRPr="004251CE">
        <w:rPr>
          <w:lang w:val="en-US"/>
        </w:rPr>
        <w:t xml:space="preserve"> De Geer. </w:t>
      </w:r>
      <w:r w:rsidRPr="004251CE">
        <w:rPr>
          <w:i/>
          <w:iCs/>
          <w:lang w:val="en-US"/>
        </w:rPr>
        <w:t>Journal of the Limnological Society of Southern Africa</w:t>
      </w:r>
      <w:r w:rsidRPr="004251CE">
        <w:rPr>
          <w:lang w:val="en-US"/>
        </w:rPr>
        <w:t xml:space="preserve"> </w:t>
      </w:r>
      <w:r w:rsidRPr="004251CE">
        <w:rPr>
          <w:b/>
          <w:bCs/>
          <w:lang w:val="en-US"/>
        </w:rPr>
        <w:t>6</w:t>
      </w:r>
      <w:r w:rsidRPr="004251CE">
        <w:rPr>
          <w:lang w:val="en-US"/>
        </w:rPr>
        <w:t>, 1–4 (1980).</w:t>
      </w:r>
    </w:p>
    <w:p w14:paraId="0AFE9E7E" w14:textId="77777777" w:rsidR="004251CE" w:rsidRPr="004251CE" w:rsidRDefault="004251CE" w:rsidP="004251CE">
      <w:pPr>
        <w:pStyle w:val="Bibliography"/>
        <w:rPr>
          <w:lang w:val="en-US"/>
        </w:rPr>
      </w:pPr>
      <w:r w:rsidRPr="004251CE">
        <w:rPr>
          <w:lang w:val="en-US"/>
        </w:rPr>
        <w:t>94.</w:t>
      </w:r>
      <w:r w:rsidRPr="004251CE">
        <w:rPr>
          <w:lang w:val="en-US"/>
        </w:rPr>
        <w:tab/>
      </w:r>
      <w:proofErr w:type="spellStart"/>
      <w:r w:rsidRPr="004251CE">
        <w:rPr>
          <w:lang w:val="en-US"/>
        </w:rPr>
        <w:t>Baras</w:t>
      </w:r>
      <w:proofErr w:type="spellEnd"/>
      <w:r w:rsidRPr="004251CE">
        <w:rPr>
          <w:lang w:val="en-US"/>
        </w:rPr>
        <w:t xml:space="preserve">, E., </w:t>
      </w:r>
      <w:proofErr w:type="spellStart"/>
      <w:r w:rsidRPr="004251CE">
        <w:rPr>
          <w:lang w:val="en-US"/>
        </w:rPr>
        <w:t>Prignon</w:t>
      </w:r>
      <w:proofErr w:type="spellEnd"/>
      <w:r w:rsidRPr="004251CE">
        <w:rPr>
          <w:lang w:val="en-US"/>
        </w:rPr>
        <w:t xml:space="preserve">, C., </w:t>
      </w:r>
      <w:proofErr w:type="spellStart"/>
      <w:r w:rsidRPr="004251CE">
        <w:rPr>
          <w:lang w:val="en-US"/>
        </w:rPr>
        <w:t>Gohoungo</w:t>
      </w:r>
      <w:proofErr w:type="spellEnd"/>
      <w:r w:rsidRPr="004251CE">
        <w:rPr>
          <w:lang w:val="en-US"/>
        </w:rPr>
        <w:t xml:space="preserve">, G. &amp; </w:t>
      </w:r>
      <w:proofErr w:type="spellStart"/>
      <w:r w:rsidRPr="004251CE">
        <w:rPr>
          <w:lang w:val="en-US"/>
        </w:rPr>
        <w:t>Méalard</w:t>
      </w:r>
      <w:proofErr w:type="spellEnd"/>
      <w:r w:rsidRPr="004251CE">
        <w:rPr>
          <w:lang w:val="en-US"/>
        </w:rPr>
        <w:t xml:space="preserve">, C. Phenotypic sex differentiation of blue tilapia under constant and fluctuating thermal regimes and its adaptive and evolutionary implications. </w:t>
      </w:r>
      <w:r w:rsidRPr="004251CE">
        <w:rPr>
          <w:i/>
          <w:iCs/>
          <w:lang w:val="en-US"/>
        </w:rPr>
        <w:t>Journal of Fish Biology</w:t>
      </w:r>
      <w:r w:rsidRPr="004251CE">
        <w:rPr>
          <w:lang w:val="en-US"/>
        </w:rPr>
        <w:t xml:space="preserve"> </w:t>
      </w:r>
      <w:r w:rsidRPr="004251CE">
        <w:rPr>
          <w:b/>
          <w:bCs/>
          <w:lang w:val="en-US"/>
        </w:rPr>
        <w:t>57</w:t>
      </w:r>
      <w:r w:rsidRPr="004251CE">
        <w:rPr>
          <w:lang w:val="en-US"/>
        </w:rPr>
        <w:t>, 210–223 (2000).</w:t>
      </w:r>
    </w:p>
    <w:p w14:paraId="6512F34E" w14:textId="77777777" w:rsidR="004251CE" w:rsidRPr="004251CE" w:rsidRDefault="004251CE" w:rsidP="004251CE">
      <w:pPr>
        <w:pStyle w:val="Bibliography"/>
        <w:rPr>
          <w:lang w:val="en-US"/>
        </w:rPr>
      </w:pPr>
      <w:r w:rsidRPr="004251CE">
        <w:rPr>
          <w:lang w:val="en-US"/>
        </w:rPr>
        <w:t>95.</w:t>
      </w:r>
      <w:r w:rsidRPr="004251CE">
        <w:rPr>
          <w:lang w:val="en-US"/>
        </w:rPr>
        <w:tab/>
        <w:t xml:space="preserve">Dame, R. F. &amp; </w:t>
      </w:r>
      <w:proofErr w:type="spellStart"/>
      <w:r w:rsidRPr="004251CE">
        <w:rPr>
          <w:lang w:val="en-US"/>
        </w:rPr>
        <w:t>Vernberg</w:t>
      </w:r>
      <w:proofErr w:type="spellEnd"/>
      <w:r w:rsidRPr="004251CE">
        <w:rPr>
          <w:lang w:val="en-US"/>
        </w:rPr>
        <w:t xml:space="preserve">, F. J. The Influence of Constant and Cyclic Acclimation Temperatures on the Metabolic Rates of </w:t>
      </w:r>
      <w:proofErr w:type="spellStart"/>
      <w:r w:rsidRPr="004251CE">
        <w:rPr>
          <w:lang w:val="en-US"/>
        </w:rPr>
        <w:t>Panopeus</w:t>
      </w:r>
      <w:proofErr w:type="spellEnd"/>
      <w:r w:rsidRPr="004251CE">
        <w:rPr>
          <w:lang w:val="en-US"/>
        </w:rPr>
        <w:t xml:space="preserve"> </w:t>
      </w:r>
      <w:proofErr w:type="spellStart"/>
      <w:r w:rsidRPr="004251CE">
        <w:rPr>
          <w:lang w:val="en-US"/>
        </w:rPr>
        <w:t>herbstii</w:t>
      </w:r>
      <w:proofErr w:type="spellEnd"/>
      <w:r w:rsidRPr="004251CE">
        <w:rPr>
          <w:lang w:val="en-US"/>
        </w:rPr>
        <w:t xml:space="preserve"> and Uca </w:t>
      </w:r>
      <w:proofErr w:type="spellStart"/>
      <w:r w:rsidRPr="004251CE">
        <w:rPr>
          <w:lang w:val="en-US"/>
        </w:rPr>
        <w:t>pugilator</w:t>
      </w:r>
      <w:proofErr w:type="spellEnd"/>
      <w:r w:rsidRPr="004251CE">
        <w:rPr>
          <w:lang w:val="en-US"/>
        </w:rPr>
        <w:t xml:space="preserve">. </w:t>
      </w:r>
      <w:r w:rsidRPr="004251CE">
        <w:rPr>
          <w:i/>
          <w:iCs/>
          <w:lang w:val="en-US"/>
        </w:rPr>
        <w:t>Biological Bulletin</w:t>
      </w:r>
      <w:r w:rsidRPr="004251CE">
        <w:rPr>
          <w:lang w:val="en-US"/>
        </w:rPr>
        <w:t xml:space="preserve"> </w:t>
      </w:r>
      <w:r w:rsidRPr="004251CE">
        <w:rPr>
          <w:b/>
          <w:bCs/>
          <w:lang w:val="en-US"/>
        </w:rPr>
        <w:t>154</w:t>
      </w:r>
      <w:r w:rsidRPr="004251CE">
        <w:rPr>
          <w:lang w:val="en-US"/>
        </w:rPr>
        <w:t>, 188–197 (1978).</w:t>
      </w:r>
    </w:p>
    <w:p w14:paraId="230CE5A2" w14:textId="77777777" w:rsidR="004251CE" w:rsidRPr="004251CE" w:rsidRDefault="004251CE" w:rsidP="004251CE">
      <w:pPr>
        <w:pStyle w:val="Bibliography"/>
        <w:rPr>
          <w:lang w:val="en-US"/>
        </w:rPr>
      </w:pPr>
      <w:r w:rsidRPr="004251CE">
        <w:rPr>
          <w:lang w:val="en-US"/>
        </w:rPr>
        <w:t>96.</w:t>
      </w:r>
      <w:r w:rsidRPr="004251CE">
        <w:rPr>
          <w:lang w:val="en-US"/>
        </w:rPr>
        <w:tab/>
      </w:r>
      <w:proofErr w:type="spellStart"/>
      <w:r w:rsidRPr="004251CE">
        <w:rPr>
          <w:lang w:val="en-US"/>
        </w:rPr>
        <w:t>Lyytikäinen</w:t>
      </w:r>
      <w:proofErr w:type="spellEnd"/>
      <w:r w:rsidRPr="004251CE">
        <w:rPr>
          <w:lang w:val="en-US"/>
        </w:rPr>
        <w:t xml:space="preserve">, T. &amp; Jobling, M. The effect of temperature fluctuations on oxygen consumption and ammonia excretion of </w:t>
      </w:r>
      <w:proofErr w:type="spellStart"/>
      <w:r w:rsidRPr="004251CE">
        <w:rPr>
          <w:lang w:val="en-US"/>
        </w:rPr>
        <w:t>underyearling</w:t>
      </w:r>
      <w:proofErr w:type="spellEnd"/>
      <w:r w:rsidRPr="004251CE">
        <w:rPr>
          <w:lang w:val="en-US"/>
        </w:rPr>
        <w:t xml:space="preserve"> Lake Inari Arctic charr. </w:t>
      </w:r>
      <w:r w:rsidRPr="004251CE">
        <w:rPr>
          <w:i/>
          <w:iCs/>
          <w:lang w:val="en-US"/>
        </w:rPr>
        <w:t>Journal of Fish Biology</w:t>
      </w:r>
      <w:r w:rsidRPr="004251CE">
        <w:rPr>
          <w:lang w:val="en-US"/>
        </w:rPr>
        <w:t xml:space="preserve"> </w:t>
      </w:r>
      <w:r w:rsidRPr="004251CE">
        <w:rPr>
          <w:b/>
          <w:bCs/>
          <w:lang w:val="en-US"/>
        </w:rPr>
        <w:t>52</w:t>
      </w:r>
      <w:r w:rsidRPr="004251CE">
        <w:rPr>
          <w:lang w:val="en-US"/>
        </w:rPr>
        <w:t>, 1186–1198 (1998).</w:t>
      </w:r>
    </w:p>
    <w:p w14:paraId="40D239B7" w14:textId="77777777" w:rsidR="004251CE" w:rsidRPr="004251CE" w:rsidRDefault="004251CE" w:rsidP="004251CE">
      <w:pPr>
        <w:pStyle w:val="Bibliography"/>
        <w:rPr>
          <w:lang w:val="en-US"/>
        </w:rPr>
      </w:pPr>
      <w:r w:rsidRPr="004251CE">
        <w:rPr>
          <w:lang w:val="en-US"/>
        </w:rPr>
        <w:lastRenderedPageBreak/>
        <w:t>97.</w:t>
      </w:r>
      <w:r w:rsidRPr="004251CE">
        <w:rPr>
          <w:lang w:val="en-US"/>
        </w:rPr>
        <w:tab/>
        <w:t xml:space="preserve">Tian, X. &amp; Dong, S. The effects of thermal amplitude on the growth of Chinese shrimp </w:t>
      </w:r>
      <w:proofErr w:type="spellStart"/>
      <w:r w:rsidRPr="004251CE">
        <w:rPr>
          <w:lang w:val="en-US"/>
        </w:rPr>
        <w:t>Fenneropenaeus</w:t>
      </w:r>
      <w:proofErr w:type="spellEnd"/>
      <w:r w:rsidRPr="004251CE">
        <w:rPr>
          <w:lang w:val="en-US"/>
        </w:rPr>
        <w:t xml:space="preserve"> chinensis (</w:t>
      </w:r>
      <w:proofErr w:type="spellStart"/>
      <w:r w:rsidRPr="004251CE">
        <w:rPr>
          <w:lang w:val="en-US"/>
        </w:rPr>
        <w:t>Osbeck</w:t>
      </w:r>
      <w:proofErr w:type="spellEnd"/>
      <w:r w:rsidRPr="004251CE">
        <w:rPr>
          <w:lang w:val="en-US"/>
        </w:rPr>
        <w:t xml:space="preserve">, 1765). </w:t>
      </w:r>
      <w:r w:rsidRPr="004251CE">
        <w:rPr>
          <w:i/>
          <w:iCs/>
          <w:lang w:val="en-US"/>
        </w:rPr>
        <w:t>Aquaculture</w:t>
      </w:r>
      <w:r w:rsidRPr="004251CE">
        <w:rPr>
          <w:lang w:val="en-US"/>
        </w:rPr>
        <w:t xml:space="preserve"> </w:t>
      </w:r>
      <w:r w:rsidRPr="004251CE">
        <w:rPr>
          <w:b/>
          <w:bCs/>
          <w:lang w:val="en-US"/>
        </w:rPr>
        <w:t>251</w:t>
      </w:r>
      <w:r w:rsidRPr="004251CE">
        <w:rPr>
          <w:lang w:val="en-US"/>
        </w:rPr>
        <w:t>, 516–524 (2006).</w:t>
      </w:r>
    </w:p>
    <w:p w14:paraId="5BFCEE5B" w14:textId="77777777" w:rsidR="004251CE" w:rsidRPr="004251CE" w:rsidRDefault="004251CE" w:rsidP="004251CE">
      <w:pPr>
        <w:pStyle w:val="Bibliography"/>
        <w:rPr>
          <w:lang w:val="en-US"/>
        </w:rPr>
      </w:pPr>
      <w:r w:rsidRPr="004251CE">
        <w:rPr>
          <w:lang w:val="en-US"/>
        </w:rPr>
        <w:t>98.</w:t>
      </w:r>
      <w:r w:rsidRPr="004251CE">
        <w:rPr>
          <w:lang w:val="en-US"/>
        </w:rPr>
        <w:tab/>
      </w:r>
      <w:proofErr w:type="spellStart"/>
      <w:r w:rsidRPr="004251CE">
        <w:rPr>
          <w:lang w:val="en-US"/>
        </w:rPr>
        <w:t>Reverdin</w:t>
      </w:r>
      <w:proofErr w:type="spellEnd"/>
      <w:r w:rsidRPr="004251CE">
        <w:rPr>
          <w:lang w:val="en-US"/>
        </w:rPr>
        <w:t xml:space="preserve">, G., </w:t>
      </w:r>
      <w:proofErr w:type="spellStart"/>
      <w:r w:rsidRPr="004251CE">
        <w:rPr>
          <w:lang w:val="en-US"/>
        </w:rPr>
        <w:t>Kestenare</w:t>
      </w:r>
      <w:proofErr w:type="spellEnd"/>
      <w:r w:rsidRPr="004251CE">
        <w:rPr>
          <w:lang w:val="en-US"/>
        </w:rPr>
        <w:t xml:space="preserve">, E., </w:t>
      </w:r>
      <w:proofErr w:type="spellStart"/>
      <w:r w:rsidRPr="004251CE">
        <w:rPr>
          <w:lang w:val="en-US"/>
        </w:rPr>
        <w:t>Frankignoul</w:t>
      </w:r>
      <w:proofErr w:type="spellEnd"/>
      <w:r w:rsidRPr="004251CE">
        <w:rPr>
          <w:lang w:val="en-US"/>
        </w:rPr>
        <w:t xml:space="preserve">, C. &amp; Delcroix, T. Surface salinity in the Atlantic Ocean (30°S–50°N). </w:t>
      </w:r>
      <w:r w:rsidRPr="004251CE">
        <w:rPr>
          <w:i/>
          <w:iCs/>
          <w:lang w:val="en-US"/>
        </w:rPr>
        <w:t>Progress in Oceanography</w:t>
      </w:r>
      <w:r w:rsidRPr="004251CE">
        <w:rPr>
          <w:lang w:val="en-US"/>
        </w:rPr>
        <w:t xml:space="preserve"> </w:t>
      </w:r>
      <w:r w:rsidRPr="004251CE">
        <w:rPr>
          <w:b/>
          <w:bCs/>
          <w:lang w:val="en-US"/>
        </w:rPr>
        <w:t>73</w:t>
      </w:r>
      <w:r w:rsidRPr="004251CE">
        <w:rPr>
          <w:lang w:val="en-US"/>
        </w:rPr>
        <w:t>, 311–340 (2007).</w:t>
      </w:r>
    </w:p>
    <w:p w14:paraId="115100D6" w14:textId="77777777" w:rsidR="004251CE" w:rsidRPr="004251CE" w:rsidRDefault="004251CE" w:rsidP="004251CE">
      <w:pPr>
        <w:pStyle w:val="Bibliography"/>
        <w:rPr>
          <w:lang w:val="en-US"/>
        </w:rPr>
      </w:pPr>
      <w:r w:rsidRPr="004251CE">
        <w:rPr>
          <w:lang w:val="en-US"/>
        </w:rPr>
        <w:t>99.</w:t>
      </w:r>
      <w:r w:rsidRPr="004251CE">
        <w:rPr>
          <w:lang w:val="en-US"/>
        </w:rPr>
        <w:tab/>
        <w:t xml:space="preserve">Murray, A. G. &amp; Gillibrand, P. A. Modelling salmon lice dispersal in Loch Torridon, Scotland. </w:t>
      </w:r>
      <w:r w:rsidRPr="004251CE">
        <w:rPr>
          <w:i/>
          <w:iCs/>
          <w:lang w:val="en-US"/>
        </w:rPr>
        <w:t>Marine Pollution Bulletin</w:t>
      </w:r>
      <w:r w:rsidRPr="004251CE">
        <w:rPr>
          <w:lang w:val="en-US"/>
        </w:rPr>
        <w:t xml:space="preserve"> </w:t>
      </w:r>
      <w:r w:rsidRPr="004251CE">
        <w:rPr>
          <w:b/>
          <w:bCs/>
          <w:lang w:val="en-US"/>
        </w:rPr>
        <w:t>53</w:t>
      </w:r>
      <w:r w:rsidRPr="004251CE">
        <w:rPr>
          <w:lang w:val="en-US"/>
        </w:rPr>
        <w:t>, 128–135 (2006).</w:t>
      </w:r>
    </w:p>
    <w:p w14:paraId="6B99DB2B" w14:textId="77777777" w:rsidR="004251CE" w:rsidRPr="004251CE" w:rsidRDefault="004251CE" w:rsidP="004251CE">
      <w:pPr>
        <w:pStyle w:val="Bibliography"/>
        <w:rPr>
          <w:lang w:val="en-US"/>
        </w:rPr>
      </w:pPr>
      <w:r w:rsidRPr="004251CE">
        <w:rPr>
          <w:lang w:val="en-US"/>
        </w:rPr>
        <w:t>100.</w:t>
      </w:r>
      <w:r w:rsidRPr="004251CE">
        <w:rPr>
          <w:lang w:val="en-US"/>
        </w:rPr>
        <w:tab/>
        <w:t xml:space="preserve">Brooks, K. M. Considerations in developing an integrated pest management </w:t>
      </w:r>
      <w:proofErr w:type="spellStart"/>
      <w:r w:rsidRPr="004251CE">
        <w:rPr>
          <w:lang w:val="en-US"/>
        </w:rPr>
        <w:t>programme</w:t>
      </w:r>
      <w:proofErr w:type="spellEnd"/>
      <w:r w:rsidRPr="004251CE">
        <w:rPr>
          <w:lang w:val="en-US"/>
        </w:rPr>
        <w:t xml:space="preserve"> for control of sea lice on farmed salmon in Pacific Canada. </w:t>
      </w:r>
      <w:r w:rsidRPr="004251CE">
        <w:rPr>
          <w:i/>
          <w:iCs/>
          <w:lang w:val="en-US"/>
        </w:rPr>
        <w:t>Journal of Fish Diseases</w:t>
      </w:r>
      <w:r w:rsidRPr="004251CE">
        <w:rPr>
          <w:lang w:val="en-US"/>
        </w:rPr>
        <w:t xml:space="preserve"> </w:t>
      </w:r>
      <w:r w:rsidRPr="004251CE">
        <w:rPr>
          <w:b/>
          <w:bCs/>
          <w:lang w:val="en-US"/>
        </w:rPr>
        <w:t>32</w:t>
      </w:r>
      <w:r w:rsidRPr="004251CE">
        <w:rPr>
          <w:lang w:val="en-US"/>
        </w:rPr>
        <w:t>, 59–73 (2009).</w:t>
      </w:r>
    </w:p>
    <w:p w14:paraId="087A0120" w14:textId="77777777" w:rsidR="004251CE" w:rsidRPr="004251CE" w:rsidRDefault="004251CE" w:rsidP="004251CE">
      <w:pPr>
        <w:pStyle w:val="Bibliography"/>
        <w:rPr>
          <w:lang w:val="en-US"/>
        </w:rPr>
      </w:pPr>
      <w:r w:rsidRPr="004251CE">
        <w:rPr>
          <w:lang w:val="en-US"/>
        </w:rPr>
        <w:t>101.</w:t>
      </w:r>
      <w:r w:rsidRPr="004251CE">
        <w:rPr>
          <w:lang w:val="en-US"/>
        </w:rPr>
        <w:tab/>
        <w:t xml:space="preserve">Crosbie, T. </w:t>
      </w:r>
      <w:r w:rsidRPr="004251CE">
        <w:rPr>
          <w:i/>
          <w:iCs/>
          <w:lang w:val="en-US"/>
        </w:rPr>
        <w:t>et al.</w:t>
      </w:r>
      <w:r w:rsidRPr="004251CE">
        <w:rPr>
          <w:lang w:val="en-US"/>
        </w:rPr>
        <w:t xml:space="preserve"> Effects of step salinity gradients on salmon lice larvae </w:t>
      </w:r>
      <w:proofErr w:type="spellStart"/>
      <w:r w:rsidRPr="004251CE">
        <w:rPr>
          <w:lang w:val="en-US"/>
        </w:rPr>
        <w:t>behaviour</w:t>
      </w:r>
      <w:proofErr w:type="spellEnd"/>
      <w:r w:rsidRPr="004251CE">
        <w:rPr>
          <w:lang w:val="en-US"/>
        </w:rPr>
        <w:t xml:space="preserve"> and dispersal. </w:t>
      </w:r>
      <w:proofErr w:type="spellStart"/>
      <w:r w:rsidRPr="004251CE">
        <w:rPr>
          <w:i/>
          <w:iCs/>
          <w:lang w:val="en-US"/>
        </w:rPr>
        <w:t>Aquacult</w:t>
      </w:r>
      <w:proofErr w:type="spellEnd"/>
      <w:r w:rsidRPr="004251CE">
        <w:rPr>
          <w:i/>
          <w:iCs/>
          <w:lang w:val="en-US"/>
        </w:rPr>
        <w:t>. Environ. Interact.</w:t>
      </w:r>
      <w:r w:rsidRPr="004251CE">
        <w:rPr>
          <w:lang w:val="en-US"/>
        </w:rPr>
        <w:t xml:space="preserve"> </w:t>
      </w:r>
      <w:r w:rsidRPr="004251CE">
        <w:rPr>
          <w:b/>
          <w:bCs/>
          <w:lang w:val="en-US"/>
        </w:rPr>
        <w:t>11</w:t>
      </w:r>
      <w:r w:rsidRPr="004251CE">
        <w:rPr>
          <w:lang w:val="en-US"/>
        </w:rPr>
        <w:t>, 181–190 (2019).</w:t>
      </w:r>
    </w:p>
    <w:p w14:paraId="4B89EFE2" w14:textId="77777777" w:rsidR="004251CE" w:rsidRPr="004251CE" w:rsidRDefault="004251CE" w:rsidP="004251CE">
      <w:pPr>
        <w:pStyle w:val="Bibliography"/>
        <w:rPr>
          <w:lang w:val="en-US"/>
        </w:rPr>
      </w:pPr>
      <w:r w:rsidRPr="004251CE">
        <w:rPr>
          <w:lang w:val="en-US"/>
        </w:rPr>
        <w:t>102.</w:t>
      </w:r>
      <w:r w:rsidRPr="004251CE">
        <w:rPr>
          <w:lang w:val="en-US"/>
        </w:rPr>
        <w:tab/>
      </w:r>
      <w:proofErr w:type="spellStart"/>
      <w:r w:rsidRPr="004251CE">
        <w:rPr>
          <w:lang w:val="en-US"/>
        </w:rPr>
        <w:t>Halttunen</w:t>
      </w:r>
      <w:proofErr w:type="spellEnd"/>
      <w:r w:rsidRPr="004251CE">
        <w:rPr>
          <w:lang w:val="en-US"/>
        </w:rPr>
        <w:t xml:space="preserve">, E. </w:t>
      </w:r>
      <w:r w:rsidRPr="004251CE">
        <w:rPr>
          <w:i/>
          <w:iCs/>
          <w:lang w:val="en-US"/>
        </w:rPr>
        <w:t>et al.</w:t>
      </w:r>
      <w:r w:rsidRPr="004251CE">
        <w:rPr>
          <w:lang w:val="en-US"/>
        </w:rPr>
        <w:t xml:space="preserve"> Sea trout adapt their migratory </w:t>
      </w:r>
      <w:proofErr w:type="spellStart"/>
      <w:r w:rsidRPr="004251CE">
        <w:rPr>
          <w:lang w:val="en-US"/>
        </w:rPr>
        <w:t>behaviour</w:t>
      </w:r>
      <w:proofErr w:type="spellEnd"/>
      <w:r w:rsidRPr="004251CE">
        <w:rPr>
          <w:lang w:val="en-US"/>
        </w:rPr>
        <w:t xml:space="preserve"> in response to high salmon lice concentrations. </w:t>
      </w:r>
      <w:r w:rsidRPr="004251CE">
        <w:rPr>
          <w:i/>
          <w:iCs/>
          <w:lang w:val="en-US"/>
        </w:rPr>
        <w:t>Journal of Fish Diseases</w:t>
      </w:r>
      <w:r w:rsidRPr="004251CE">
        <w:rPr>
          <w:lang w:val="en-US"/>
        </w:rPr>
        <w:t xml:space="preserve"> </w:t>
      </w:r>
      <w:r w:rsidRPr="004251CE">
        <w:rPr>
          <w:b/>
          <w:bCs/>
          <w:lang w:val="en-US"/>
        </w:rPr>
        <w:t>41</w:t>
      </w:r>
      <w:r w:rsidRPr="004251CE">
        <w:rPr>
          <w:lang w:val="en-US"/>
        </w:rPr>
        <w:t>, 953–967 (2018).</w:t>
      </w:r>
    </w:p>
    <w:p w14:paraId="05C480FB" w14:textId="77777777" w:rsidR="004251CE" w:rsidRPr="004251CE" w:rsidRDefault="004251CE" w:rsidP="004251CE">
      <w:pPr>
        <w:pStyle w:val="Bibliography"/>
        <w:rPr>
          <w:lang w:val="en-US"/>
        </w:rPr>
      </w:pPr>
      <w:r w:rsidRPr="004251CE">
        <w:rPr>
          <w:lang w:val="en-US"/>
        </w:rPr>
        <w:t>103.</w:t>
      </w:r>
      <w:r w:rsidRPr="004251CE">
        <w:rPr>
          <w:lang w:val="en-US"/>
        </w:rPr>
        <w:tab/>
        <w:t xml:space="preserve">Revie, C., Dill, L., Finstad, B., Todd, C., &amp; others. Sea Lice Working Group Report. </w:t>
      </w:r>
      <w:r w:rsidRPr="004251CE">
        <w:rPr>
          <w:i/>
          <w:iCs/>
          <w:lang w:val="en-US"/>
        </w:rPr>
        <w:t xml:space="preserve">NINA </w:t>
      </w:r>
      <w:proofErr w:type="spellStart"/>
      <w:r w:rsidRPr="004251CE">
        <w:rPr>
          <w:i/>
          <w:iCs/>
          <w:lang w:val="en-US"/>
        </w:rPr>
        <w:t>Temahefte</w:t>
      </w:r>
      <w:proofErr w:type="spellEnd"/>
      <w:r w:rsidRPr="004251CE">
        <w:rPr>
          <w:i/>
          <w:iCs/>
          <w:lang w:val="en-US"/>
        </w:rPr>
        <w:t xml:space="preserve"> 39: 117 pp. </w:t>
      </w:r>
      <w:proofErr w:type="spellStart"/>
      <w:r w:rsidRPr="004251CE">
        <w:rPr>
          <w:i/>
          <w:iCs/>
          <w:lang w:val="en-US"/>
        </w:rPr>
        <w:t>Norsk</w:t>
      </w:r>
      <w:proofErr w:type="spellEnd"/>
      <w:r w:rsidRPr="004251CE">
        <w:rPr>
          <w:i/>
          <w:iCs/>
          <w:lang w:val="en-US"/>
        </w:rPr>
        <w:t xml:space="preserve"> </w:t>
      </w:r>
      <w:proofErr w:type="spellStart"/>
      <w:r w:rsidRPr="004251CE">
        <w:rPr>
          <w:i/>
          <w:iCs/>
          <w:lang w:val="en-US"/>
        </w:rPr>
        <w:t>institutt</w:t>
      </w:r>
      <w:proofErr w:type="spellEnd"/>
      <w:r w:rsidRPr="004251CE">
        <w:rPr>
          <w:i/>
          <w:iCs/>
          <w:lang w:val="en-US"/>
        </w:rPr>
        <w:t xml:space="preserve"> for </w:t>
      </w:r>
      <w:proofErr w:type="spellStart"/>
      <w:r w:rsidRPr="004251CE">
        <w:rPr>
          <w:i/>
          <w:iCs/>
          <w:lang w:val="en-US"/>
        </w:rPr>
        <w:t>naturforskning</w:t>
      </w:r>
      <w:proofErr w:type="spellEnd"/>
      <w:r w:rsidRPr="004251CE">
        <w:rPr>
          <w:i/>
          <w:iCs/>
          <w:lang w:val="en-US"/>
        </w:rPr>
        <w:t xml:space="preserve"> (NINA), Trondheim.</w:t>
      </w:r>
      <w:r w:rsidRPr="004251CE">
        <w:rPr>
          <w:lang w:val="en-US"/>
        </w:rPr>
        <w:t xml:space="preserve"> </w:t>
      </w:r>
      <w:r w:rsidRPr="004251CE">
        <w:rPr>
          <w:b/>
          <w:bCs/>
          <w:lang w:val="en-US"/>
        </w:rPr>
        <w:t>39</w:t>
      </w:r>
      <w:r w:rsidRPr="004251CE">
        <w:rPr>
          <w:lang w:val="en-US"/>
        </w:rPr>
        <w:t>, (2009).</w:t>
      </w:r>
    </w:p>
    <w:p w14:paraId="5E94C26C" w14:textId="77777777" w:rsidR="004251CE" w:rsidRPr="004251CE" w:rsidRDefault="004251CE" w:rsidP="004251CE">
      <w:pPr>
        <w:pStyle w:val="Bibliography"/>
        <w:rPr>
          <w:lang w:val="en-US"/>
        </w:rPr>
      </w:pPr>
      <w:r w:rsidRPr="004251CE">
        <w:rPr>
          <w:lang w:val="en-US"/>
        </w:rPr>
        <w:t>104.</w:t>
      </w:r>
      <w:r w:rsidRPr="004251CE">
        <w:rPr>
          <w:lang w:val="en-US"/>
        </w:rPr>
        <w:tab/>
      </w:r>
      <w:proofErr w:type="spellStart"/>
      <w:r w:rsidRPr="004251CE">
        <w:rPr>
          <w:lang w:val="en-US"/>
        </w:rPr>
        <w:t>Folkedal</w:t>
      </w:r>
      <w:proofErr w:type="spellEnd"/>
      <w:r w:rsidRPr="004251CE">
        <w:rPr>
          <w:lang w:val="en-US"/>
        </w:rPr>
        <w:t xml:space="preserve">, O., </w:t>
      </w:r>
      <w:proofErr w:type="spellStart"/>
      <w:r w:rsidRPr="004251CE">
        <w:rPr>
          <w:lang w:val="en-US"/>
        </w:rPr>
        <w:t>Utskot</w:t>
      </w:r>
      <w:proofErr w:type="spellEnd"/>
      <w:r w:rsidRPr="004251CE">
        <w:rPr>
          <w:lang w:val="en-US"/>
        </w:rPr>
        <w:t xml:space="preserve">, S. &amp; Nilsson, J. Thermal delousing in </w:t>
      </w:r>
      <w:proofErr w:type="spellStart"/>
      <w:r w:rsidRPr="004251CE">
        <w:rPr>
          <w:lang w:val="en-US"/>
        </w:rPr>
        <w:t>anaesthetised</w:t>
      </w:r>
      <w:proofErr w:type="spellEnd"/>
      <w:r w:rsidRPr="004251CE">
        <w:rPr>
          <w:lang w:val="en-US"/>
        </w:rPr>
        <w:t xml:space="preserve"> small Atlantic salmon </w:t>
      </w:r>
      <w:proofErr w:type="gramStart"/>
      <w:r w:rsidRPr="004251CE">
        <w:rPr>
          <w:lang w:val="en-US"/>
        </w:rPr>
        <w:t xml:space="preserve">( </w:t>
      </w:r>
      <w:r w:rsidRPr="004251CE">
        <w:rPr>
          <w:i/>
          <w:iCs/>
          <w:lang w:val="en-US"/>
        </w:rPr>
        <w:t>Salmo</w:t>
      </w:r>
      <w:proofErr w:type="gramEnd"/>
      <w:r w:rsidRPr="004251CE">
        <w:rPr>
          <w:i/>
          <w:iCs/>
          <w:lang w:val="en-US"/>
        </w:rPr>
        <w:t xml:space="preserve"> </w:t>
      </w:r>
      <w:proofErr w:type="spellStart"/>
      <w:r w:rsidRPr="004251CE">
        <w:rPr>
          <w:i/>
          <w:iCs/>
          <w:lang w:val="en-US"/>
        </w:rPr>
        <w:t>salar</w:t>
      </w:r>
      <w:proofErr w:type="spellEnd"/>
      <w:r w:rsidRPr="004251CE">
        <w:rPr>
          <w:lang w:val="en-US"/>
        </w:rPr>
        <w:t xml:space="preserve"> ) post-smolts: A case study showing the viability of </w:t>
      </w:r>
      <w:proofErr w:type="spellStart"/>
      <w:r w:rsidRPr="004251CE">
        <w:rPr>
          <w:lang w:val="en-US"/>
        </w:rPr>
        <w:t>anaesthesia</w:t>
      </w:r>
      <w:proofErr w:type="spellEnd"/>
      <w:r w:rsidRPr="004251CE">
        <w:rPr>
          <w:lang w:val="en-US"/>
        </w:rPr>
        <w:t xml:space="preserve"> prior to delousing for improved welfare during treatment for salmon lice. </w:t>
      </w:r>
      <w:proofErr w:type="spellStart"/>
      <w:r w:rsidRPr="004251CE">
        <w:rPr>
          <w:i/>
          <w:iCs/>
          <w:lang w:val="en-US"/>
        </w:rPr>
        <w:t>anim</w:t>
      </w:r>
      <w:proofErr w:type="spellEnd"/>
      <w:r w:rsidRPr="004251CE">
        <w:rPr>
          <w:i/>
          <w:iCs/>
          <w:lang w:val="en-US"/>
        </w:rPr>
        <w:t xml:space="preserve"> </w:t>
      </w:r>
      <w:proofErr w:type="spellStart"/>
      <w:r w:rsidRPr="004251CE">
        <w:rPr>
          <w:i/>
          <w:iCs/>
          <w:lang w:val="en-US"/>
        </w:rPr>
        <w:t>welf</w:t>
      </w:r>
      <w:proofErr w:type="spellEnd"/>
      <w:r w:rsidRPr="004251CE">
        <w:rPr>
          <w:lang w:val="en-US"/>
        </w:rPr>
        <w:t xml:space="preserve"> </w:t>
      </w:r>
      <w:r w:rsidRPr="004251CE">
        <w:rPr>
          <w:b/>
          <w:bCs/>
          <w:lang w:val="en-US"/>
        </w:rPr>
        <w:t>30</w:t>
      </w:r>
      <w:r w:rsidRPr="004251CE">
        <w:rPr>
          <w:lang w:val="en-US"/>
        </w:rPr>
        <w:t>, 117–120 (2021).</w:t>
      </w:r>
    </w:p>
    <w:p w14:paraId="0BF38DA4" w14:textId="77777777" w:rsidR="004251CE" w:rsidRPr="004251CE" w:rsidRDefault="004251CE" w:rsidP="004251CE">
      <w:pPr>
        <w:pStyle w:val="Bibliography"/>
        <w:rPr>
          <w:lang w:val="en-US"/>
        </w:rPr>
      </w:pPr>
      <w:r w:rsidRPr="004251CE">
        <w:rPr>
          <w:lang w:val="en-US"/>
        </w:rPr>
        <w:t>105.</w:t>
      </w:r>
      <w:r w:rsidRPr="004251CE">
        <w:rPr>
          <w:lang w:val="en-US"/>
        </w:rPr>
        <w:tab/>
      </w:r>
      <w:proofErr w:type="spellStart"/>
      <w:r w:rsidRPr="004251CE">
        <w:rPr>
          <w:lang w:val="en-US"/>
        </w:rPr>
        <w:t>Ljungfeldt</w:t>
      </w:r>
      <w:proofErr w:type="spellEnd"/>
      <w:r w:rsidRPr="004251CE">
        <w:rPr>
          <w:lang w:val="en-US"/>
        </w:rPr>
        <w:t xml:space="preserve">, L. E. R., </w:t>
      </w:r>
      <w:proofErr w:type="spellStart"/>
      <w:r w:rsidRPr="004251CE">
        <w:rPr>
          <w:lang w:val="en-US"/>
        </w:rPr>
        <w:t>Quintela</w:t>
      </w:r>
      <w:proofErr w:type="spellEnd"/>
      <w:r w:rsidRPr="004251CE">
        <w:rPr>
          <w:lang w:val="en-US"/>
        </w:rPr>
        <w:t xml:space="preserve">, M., Besnier, F., Nilsen, F. &amp; Glover, K. A. A pedigree-based experiment reveals variation in salinity and thermal tolerance in the </w:t>
      </w:r>
      <w:r w:rsidRPr="004251CE">
        <w:rPr>
          <w:lang w:val="en-US"/>
        </w:rPr>
        <w:lastRenderedPageBreak/>
        <w:t xml:space="preserve">salmon louse, Lepeophtheirus salmonis. </w:t>
      </w:r>
      <w:r w:rsidRPr="004251CE">
        <w:rPr>
          <w:i/>
          <w:iCs/>
          <w:lang w:val="en-US"/>
        </w:rPr>
        <w:t>Evolutionary Applications</w:t>
      </w:r>
      <w:r w:rsidRPr="004251CE">
        <w:rPr>
          <w:lang w:val="en-US"/>
        </w:rPr>
        <w:t xml:space="preserve"> </w:t>
      </w:r>
      <w:r w:rsidRPr="004251CE">
        <w:rPr>
          <w:b/>
          <w:bCs/>
          <w:lang w:val="en-US"/>
        </w:rPr>
        <w:t>10</w:t>
      </w:r>
      <w:r w:rsidRPr="004251CE">
        <w:rPr>
          <w:lang w:val="en-US"/>
        </w:rPr>
        <w:t>, 1007–1019 (2017).</w:t>
      </w:r>
    </w:p>
    <w:p w14:paraId="198D8F58" w14:textId="77777777" w:rsidR="004251CE" w:rsidRPr="004251CE" w:rsidRDefault="004251CE" w:rsidP="004251CE">
      <w:pPr>
        <w:pStyle w:val="Bibliography"/>
        <w:rPr>
          <w:lang w:val="en-US"/>
        </w:rPr>
      </w:pPr>
      <w:r w:rsidRPr="004251CE">
        <w:rPr>
          <w:lang w:val="en-US"/>
        </w:rPr>
        <w:t>106.</w:t>
      </w:r>
      <w:r w:rsidRPr="004251CE">
        <w:rPr>
          <w:lang w:val="en-US"/>
        </w:rPr>
        <w:tab/>
        <w:t xml:space="preserve">Overton, K. </w:t>
      </w:r>
      <w:r w:rsidRPr="004251CE">
        <w:rPr>
          <w:i/>
          <w:iCs/>
          <w:lang w:val="en-US"/>
        </w:rPr>
        <w:t>et al.</w:t>
      </w:r>
      <w:r w:rsidRPr="004251CE">
        <w:rPr>
          <w:lang w:val="en-US"/>
        </w:rPr>
        <w:t xml:space="preserve"> Thermal delousing with cold water: Effects on salmon lice removal and salmon welfare. </w:t>
      </w:r>
      <w:r w:rsidRPr="004251CE">
        <w:rPr>
          <w:i/>
          <w:iCs/>
          <w:lang w:val="en-US"/>
        </w:rPr>
        <w:t>Aquaculture</w:t>
      </w:r>
      <w:r w:rsidRPr="004251CE">
        <w:rPr>
          <w:lang w:val="en-US"/>
        </w:rPr>
        <w:t xml:space="preserve"> </w:t>
      </w:r>
      <w:r w:rsidRPr="004251CE">
        <w:rPr>
          <w:b/>
          <w:bCs/>
          <w:lang w:val="en-US"/>
        </w:rPr>
        <w:t>505</w:t>
      </w:r>
      <w:r w:rsidRPr="004251CE">
        <w:rPr>
          <w:lang w:val="en-US"/>
        </w:rPr>
        <w:t>, 41–46 (2019).</w:t>
      </w:r>
    </w:p>
    <w:p w14:paraId="66C0D060" w14:textId="77777777" w:rsidR="004251CE" w:rsidRPr="004251CE" w:rsidRDefault="004251CE" w:rsidP="004251CE">
      <w:pPr>
        <w:pStyle w:val="Bibliography"/>
        <w:rPr>
          <w:lang w:val="en-US"/>
        </w:rPr>
      </w:pPr>
      <w:r w:rsidRPr="004251CE">
        <w:rPr>
          <w:lang w:val="en-US"/>
        </w:rPr>
        <w:t>107.</w:t>
      </w:r>
      <w:r w:rsidRPr="004251CE">
        <w:rPr>
          <w:lang w:val="en-US"/>
        </w:rPr>
        <w:tab/>
        <w:t xml:space="preserve">Rae, G. H. Sea louse control in Scotland, past and present. </w:t>
      </w:r>
      <w:r w:rsidRPr="004251CE">
        <w:rPr>
          <w:i/>
          <w:iCs/>
          <w:lang w:val="en-US"/>
        </w:rPr>
        <w:t xml:space="preserve">Pest. </w:t>
      </w:r>
      <w:proofErr w:type="spellStart"/>
      <w:r w:rsidRPr="004251CE">
        <w:rPr>
          <w:i/>
          <w:iCs/>
          <w:lang w:val="en-US"/>
        </w:rPr>
        <w:t>Manag</w:t>
      </w:r>
      <w:proofErr w:type="spellEnd"/>
      <w:r w:rsidRPr="004251CE">
        <w:rPr>
          <w:i/>
          <w:iCs/>
          <w:lang w:val="en-US"/>
        </w:rPr>
        <w:t>. Sci.</w:t>
      </w:r>
      <w:r w:rsidRPr="004251CE">
        <w:rPr>
          <w:lang w:val="en-US"/>
        </w:rPr>
        <w:t xml:space="preserve"> </w:t>
      </w:r>
      <w:r w:rsidRPr="004251CE">
        <w:rPr>
          <w:b/>
          <w:bCs/>
          <w:lang w:val="en-US"/>
        </w:rPr>
        <w:t>58</w:t>
      </w:r>
      <w:r w:rsidRPr="004251CE">
        <w:rPr>
          <w:lang w:val="en-US"/>
        </w:rPr>
        <w:t>, 515–520 (2002).</w:t>
      </w:r>
    </w:p>
    <w:p w14:paraId="0E06CF91" w14:textId="77777777" w:rsidR="004251CE" w:rsidRPr="004251CE" w:rsidRDefault="004251CE" w:rsidP="004251CE">
      <w:pPr>
        <w:pStyle w:val="Bibliography"/>
        <w:rPr>
          <w:lang w:val="en-US"/>
        </w:rPr>
      </w:pPr>
      <w:r w:rsidRPr="004251CE">
        <w:rPr>
          <w:lang w:val="en-US"/>
        </w:rPr>
        <w:t>108.</w:t>
      </w:r>
      <w:r w:rsidRPr="004251CE">
        <w:rPr>
          <w:lang w:val="en-US"/>
        </w:rPr>
        <w:tab/>
        <w:t xml:space="preserve">Willett, C. S. Potential Fitness Trade-Offs for Thermal Tolerance in the Intertidal Copepod </w:t>
      </w:r>
      <w:proofErr w:type="spellStart"/>
      <w:r w:rsidRPr="004251CE">
        <w:rPr>
          <w:lang w:val="en-US"/>
        </w:rPr>
        <w:t>Tigriopus</w:t>
      </w:r>
      <w:proofErr w:type="spellEnd"/>
      <w:r w:rsidRPr="004251CE">
        <w:rPr>
          <w:lang w:val="en-US"/>
        </w:rPr>
        <w:t xml:space="preserve"> </w:t>
      </w:r>
      <w:proofErr w:type="spellStart"/>
      <w:r w:rsidRPr="004251CE">
        <w:rPr>
          <w:lang w:val="en-US"/>
        </w:rPr>
        <w:t>Californicus</w:t>
      </w:r>
      <w:proofErr w:type="spellEnd"/>
      <w:r w:rsidRPr="004251CE">
        <w:rPr>
          <w:lang w:val="en-US"/>
        </w:rPr>
        <w:t xml:space="preserve">. </w:t>
      </w:r>
      <w:r w:rsidRPr="004251CE">
        <w:rPr>
          <w:i/>
          <w:iCs/>
          <w:lang w:val="en-US"/>
        </w:rPr>
        <w:t>Evolution</w:t>
      </w:r>
      <w:r w:rsidRPr="004251CE">
        <w:rPr>
          <w:lang w:val="en-US"/>
        </w:rPr>
        <w:t xml:space="preserve"> </w:t>
      </w:r>
      <w:r w:rsidRPr="004251CE">
        <w:rPr>
          <w:b/>
          <w:bCs/>
          <w:lang w:val="en-US"/>
        </w:rPr>
        <w:t>64</w:t>
      </w:r>
      <w:r w:rsidRPr="004251CE">
        <w:rPr>
          <w:lang w:val="en-US"/>
        </w:rPr>
        <w:t>, 2521–2534 (2010).</w:t>
      </w:r>
    </w:p>
    <w:p w14:paraId="3655953D" w14:textId="77777777" w:rsidR="004251CE" w:rsidRPr="004251CE" w:rsidRDefault="004251CE" w:rsidP="004251CE">
      <w:pPr>
        <w:pStyle w:val="Bibliography"/>
        <w:rPr>
          <w:lang w:val="en-US"/>
        </w:rPr>
      </w:pPr>
      <w:r w:rsidRPr="004251CE">
        <w:rPr>
          <w:lang w:val="en-US"/>
        </w:rPr>
        <w:t>109.</w:t>
      </w:r>
      <w:r w:rsidRPr="004251CE">
        <w:rPr>
          <w:lang w:val="en-US"/>
        </w:rPr>
        <w:tab/>
        <w:t xml:space="preserve">Gilchrist, G. W., Huey, R. B. &amp; Partridge, L. Thermal Sensitivity of </w:t>
      </w:r>
      <w:r w:rsidRPr="004251CE">
        <w:rPr>
          <w:i/>
          <w:iCs/>
          <w:lang w:val="en-US"/>
        </w:rPr>
        <w:t>Drosophila melanogaster:</w:t>
      </w:r>
      <w:r w:rsidRPr="004251CE">
        <w:rPr>
          <w:lang w:val="en-US"/>
        </w:rPr>
        <w:t xml:space="preserve"> Evolutionary Responses of Adults and Eggs to Laboratory Natural Selection at Different Temperatures. </w:t>
      </w:r>
      <w:r w:rsidRPr="004251CE">
        <w:rPr>
          <w:i/>
          <w:iCs/>
          <w:lang w:val="en-US"/>
        </w:rPr>
        <w:t>Physiological Zoology</w:t>
      </w:r>
      <w:r w:rsidRPr="004251CE">
        <w:rPr>
          <w:lang w:val="en-US"/>
        </w:rPr>
        <w:t xml:space="preserve"> </w:t>
      </w:r>
      <w:r w:rsidRPr="004251CE">
        <w:rPr>
          <w:b/>
          <w:bCs/>
          <w:lang w:val="en-US"/>
        </w:rPr>
        <w:t>70</w:t>
      </w:r>
      <w:r w:rsidRPr="004251CE">
        <w:rPr>
          <w:lang w:val="en-US"/>
        </w:rPr>
        <w:t>, 403–414 (1997).</w:t>
      </w:r>
    </w:p>
    <w:p w14:paraId="0C4B1B68" w14:textId="77777777" w:rsidR="004251CE" w:rsidRPr="004251CE" w:rsidRDefault="004251CE" w:rsidP="004251CE">
      <w:pPr>
        <w:pStyle w:val="Bibliography"/>
        <w:rPr>
          <w:lang w:val="en-US"/>
        </w:rPr>
      </w:pPr>
      <w:r w:rsidRPr="004251CE">
        <w:rPr>
          <w:lang w:val="en-US"/>
        </w:rPr>
        <w:t>110.</w:t>
      </w:r>
      <w:r w:rsidRPr="004251CE">
        <w:rPr>
          <w:lang w:val="en-US"/>
        </w:rPr>
        <w:tab/>
        <w:t xml:space="preserve">Glover, K. A. </w:t>
      </w:r>
      <w:r w:rsidRPr="004251CE">
        <w:rPr>
          <w:i/>
          <w:iCs/>
          <w:lang w:val="en-US"/>
        </w:rPr>
        <w:t>et al.</w:t>
      </w:r>
      <w:r w:rsidRPr="004251CE">
        <w:rPr>
          <w:lang w:val="en-US"/>
        </w:rPr>
        <w:t xml:space="preserve"> Population genetic structure of the parasitic copepod Lepeophtheirus salmonis throughout the Atlantic. </w:t>
      </w:r>
      <w:r w:rsidRPr="004251CE">
        <w:rPr>
          <w:i/>
          <w:iCs/>
          <w:lang w:val="en-US"/>
        </w:rPr>
        <w:t>Marine Ecology Progress Series</w:t>
      </w:r>
      <w:r w:rsidRPr="004251CE">
        <w:rPr>
          <w:lang w:val="en-US"/>
        </w:rPr>
        <w:t xml:space="preserve"> </w:t>
      </w:r>
      <w:r w:rsidRPr="004251CE">
        <w:rPr>
          <w:b/>
          <w:bCs/>
          <w:lang w:val="en-US"/>
        </w:rPr>
        <w:t>427</w:t>
      </w:r>
      <w:r w:rsidRPr="004251CE">
        <w:rPr>
          <w:lang w:val="en-US"/>
        </w:rPr>
        <w:t>, 161–172 (2011).</w:t>
      </w:r>
    </w:p>
    <w:p w14:paraId="38671AE1" w14:textId="77777777" w:rsidR="004251CE" w:rsidRPr="004251CE" w:rsidRDefault="004251CE" w:rsidP="004251CE">
      <w:pPr>
        <w:pStyle w:val="Bibliography"/>
        <w:rPr>
          <w:lang w:val="en-US"/>
        </w:rPr>
      </w:pPr>
      <w:r w:rsidRPr="004251CE">
        <w:rPr>
          <w:lang w:val="en-US"/>
        </w:rPr>
        <w:t>111.</w:t>
      </w:r>
      <w:r w:rsidRPr="004251CE">
        <w:rPr>
          <w:lang w:val="en-US"/>
        </w:rPr>
        <w:tab/>
        <w:t xml:space="preserve">Jacobs, A. </w:t>
      </w:r>
      <w:r w:rsidRPr="004251CE">
        <w:rPr>
          <w:i/>
          <w:iCs/>
          <w:lang w:val="en-US"/>
        </w:rPr>
        <w:t>et al.</w:t>
      </w:r>
      <w:r w:rsidRPr="004251CE">
        <w:rPr>
          <w:lang w:val="en-US"/>
        </w:rPr>
        <w:t xml:space="preserve"> Genetic fingerprinting of salmon louse (Lepeophtheirus salmonis) populations in the North-East Atlantic using a random forest classification approach. </w:t>
      </w:r>
      <w:r w:rsidRPr="004251CE">
        <w:rPr>
          <w:i/>
          <w:iCs/>
          <w:lang w:val="en-US"/>
        </w:rPr>
        <w:t>Sci Rep</w:t>
      </w:r>
      <w:r w:rsidRPr="004251CE">
        <w:rPr>
          <w:lang w:val="en-US"/>
        </w:rPr>
        <w:t xml:space="preserve"> </w:t>
      </w:r>
      <w:r w:rsidRPr="004251CE">
        <w:rPr>
          <w:b/>
          <w:bCs/>
          <w:lang w:val="en-US"/>
        </w:rPr>
        <w:t>8</w:t>
      </w:r>
      <w:r w:rsidRPr="004251CE">
        <w:rPr>
          <w:lang w:val="en-US"/>
        </w:rPr>
        <w:t>, 1203 (2018).</w:t>
      </w:r>
    </w:p>
    <w:p w14:paraId="667F091F" w14:textId="77777777" w:rsidR="004251CE" w:rsidRPr="004251CE" w:rsidRDefault="004251CE" w:rsidP="004251CE">
      <w:pPr>
        <w:pStyle w:val="Bibliography"/>
        <w:rPr>
          <w:lang w:val="en-US"/>
        </w:rPr>
      </w:pPr>
      <w:r w:rsidRPr="004251CE">
        <w:rPr>
          <w:lang w:val="en-US"/>
        </w:rPr>
        <w:t>112.</w:t>
      </w:r>
      <w:r w:rsidRPr="004251CE">
        <w:rPr>
          <w:lang w:val="en-US"/>
        </w:rPr>
        <w:tab/>
      </w:r>
      <w:proofErr w:type="spellStart"/>
      <w:r w:rsidRPr="004251CE">
        <w:rPr>
          <w:lang w:val="en-US"/>
        </w:rPr>
        <w:t>Vasseur</w:t>
      </w:r>
      <w:proofErr w:type="spellEnd"/>
      <w:r w:rsidRPr="004251CE">
        <w:rPr>
          <w:lang w:val="en-US"/>
        </w:rPr>
        <w:t xml:space="preserve">, D. A. </w:t>
      </w:r>
      <w:r w:rsidRPr="004251CE">
        <w:rPr>
          <w:i/>
          <w:iCs/>
          <w:lang w:val="en-US"/>
        </w:rPr>
        <w:t>et al.</w:t>
      </w:r>
      <w:r w:rsidRPr="004251CE">
        <w:rPr>
          <w:lang w:val="en-US"/>
        </w:rPr>
        <w:t xml:space="preserve"> Increased temperature variation poses a greater risk to species than climate warming. </w:t>
      </w:r>
      <w:r w:rsidRPr="004251CE">
        <w:rPr>
          <w:i/>
          <w:iCs/>
          <w:lang w:val="en-US"/>
        </w:rPr>
        <w:t>Proc. R. Soc. B.</w:t>
      </w:r>
      <w:r w:rsidRPr="004251CE">
        <w:rPr>
          <w:lang w:val="en-US"/>
        </w:rPr>
        <w:t xml:space="preserve"> </w:t>
      </w:r>
      <w:r w:rsidRPr="004251CE">
        <w:rPr>
          <w:b/>
          <w:bCs/>
          <w:lang w:val="en-US"/>
        </w:rPr>
        <w:t>281</w:t>
      </w:r>
      <w:r w:rsidRPr="004251CE">
        <w:rPr>
          <w:lang w:val="en-US"/>
        </w:rPr>
        <w:t>, 20132612 (2014).</w:t>
      </w:r>
    </w:p>
    <w:p w14:paraId="328DCCDE" w14:textId="77777777" w:rsidR="004251CE" w:rsidRPr="004251CE" w:rsidRDefault="004251CE" w:rsidP="004251CE">
      <w:pPr>
        <w:pStyle w:val="Bibliography"/>
        <w:rPr>
          <w:lang w:val="en-US"/>
        </w:rPr>
      </w:pPr>
      <w:r w:rsidRPr="004251CE">
        <w:rPr>
          <w:lang w:val="en-US"/>
        </w:rPr>
        <w:t>113.</w:t>
      </w:r>
      <w:r w:rsidRPr="004251CE">
        <w:rPr>
          <w:lang w:val="en-US"/>
        </w:rPr>
        <w:tab/>
      </w:r>
      <w:proofErr w:type="spellStart"/>
      <w:r w:rsidRPr="004251CE">
        <w:rPr>
          <w:lang w:val="en-US"/>
        </w:rPr>
        <w:t>Marcogliese</w:t>
      </w:r>
      <w:proofErr w:type="spellEnd"/>
      <w:r w:rsidRPr="004251CE">
        <w:rPr>
          <w:lang w:val="en-US"/>
        </w:rPr>
        <w:t>, D. J. ¿</w:t>
      </w:r>
      <w:proofErr w:type="spellStart"/>
      <w:r w:rsidRPr="004251CE">
        <w:rPr>
          <w:lang w:val="en-US"/>
        </w:rPr>
        <w:t>Cómo</w:t>
      </w:r>
      <w:proofErr w:type="spellEnd"/>
      <w:r w:rsidRPr="004251CE">
        <w:rPr>
          <w:lang w:val="en-US"/>
        </w:rPr>
        <w:t xml:space="preserve"> </w:t>
      </w:r>
      <w:proofErr w:type="spellStart"/>
      <w:r w:rsidRPr="004251CE">
        <w:rPr>
          <w:lang w:val="en-US"/>
        </w:rPr>
        <w:t>afectará</w:t>
      </w:r>
      <w:proofErr w:type="spellEnd"/>
      <w:r w:rsidRPr="004251CE">
        <w:rPr>
          <w:lang w:val="en-US"/>
        </w:rPr>
        <w:t xml:space="preserve"> </w:t>
      </w:r>
      <w:proofErr w:type="spellStart"/>
      <w:r w:rsidRPr="004251CE">
        <w:rPr>
          <w:lang w:val="en-US"/>
        </w:rPr>
        <w:t>el</w:t>
      </w:r>
      <w:proofErr w:type="spellEnd"/>
      <w:r w:rsidRPr="004251CE">
        <w:rPr>
          <w:lang w:val="en-US"/>
        </w:rPr>
        <w:t xml:space="preserve"> </w:t>
      </w:r>
      <w:proofErr w:type="spellStart"/>
      <w:r w:rsidRPr="004251CE">
        <w:rPr>
          <w:lang w:val="en-US"/>
        </w:rPr>
        <w:t>cambio</w:t>
      </w:r>
      <w:proofErr w:type="spellEnd"/>
      <w:r w:rsidRPr="004251CE">
        <w:rPr>
          <w:lang w:val="en-US"/>
        </w:rPr>
        <w:t xml:space="preserve"> </w:t>
      </w:r>
      <w:proofErr w:type="spellStart"/>
      <w:r w:rsidRPr="004251CE">
        <w:rPr>
          <w:lang w:val="en-US"/>
        </w:rPr>
        <w:t>climático</w:t>
      </w:r>
      <w:proofErr w:type="spellEnd"/>
      <w:r w:rsidRPr="004251CE">
        <w:rPr>
          <w:lang w:val="en-US"/>
        </w:rPr>
        <w:t xml:space="preserve"> a </w:t>
      </w:r>
      <w:proofErr w:type="spellStart"/>
      <w:r w:rsidRPr="004251CE">
        <w:rPr>
          <w:lang w:val="en-US"/>
        </w:rPr>
        <w:t>los</w:t>
      </w:r>
      <w:proofErr w:type="spellEnd"/>
      <w:r w:rsidRPr="004251CE">
        <w:rPr>
          <w:lang w:val="en-US"/>
        </w:rPr>
        <w:t xml:space="preserve"> </w:t>
      </w:r>
      <w:proofErr w:type="spellStart"/>
      <w:r w:rsidRPr="004251CE">
        <w:rPr>
          <w:lang w:val="en-US"/>
        </w:rPr>
        <w:t>parásitos</w:t>
      </w:r>
      <w:proofErr w:type="spellEnd"/>
      <w:r w:rsidRPr="004251CE">
        <w:rPr>
          <w:lang w:val="en-US"/>
        </w:rPr>
        <w:t xml:space="preserve"> y las </w:t>
      </w:r>
      <w:proofErr w:type="spellStart"/>
      <w:r w:rsidRPr="004251CE">
        <w:rPr>
          <w:lang w:val="en-US"/>
        </w:rPr>
        <w:t>enfermedades</w:t>
      </w:r>
      <w:proofErr w:type="spellEnd"/>
      <w:r w:rsidRPr="004251CE">
        <w:rPr>
          <w:lang w:val="en-US"/>
        </w:rPr>
        <w:t xml:space="preserve"> </w:t>
      </w:r>
      <w:proofErr w:type="spellStart"/>
      <w:r w:rsidRPr="004251CE">
        <w:rPr>
          <w:lang w:val="en-US"/>
        </w:rPr>
        <w:t>infecciosas</w:t>
      </w:r>
      <w:proofErr w:type="spellEnd"/>
      <w:r w:rsidRPr="004251CE">
        <w:rPr>
          <w:lang w:val="en-US"/>
        </w:rPr>
        <w:t xml:space="preserve"> de </w:t>
      </w:r>
      <w:proofErr w:type="spellStart"/>
      <w:r w:rsidRPr="004251CE">
        <w:rPr>
          <w:lang w:val="en-US"/>
        </w:rPr>
        <w:t>los</w:t>
      </w:r>
      <w:proofErr w:type="spellEnd"/>
      <w:r w:rsidRPr="004251CE">
        <w:rPr>
          <w:lang w:val="en-US"/>
        </w:rPr>
        <w:t xml:space="preserve"> </w:t>
      </w:r>
      <w:proofErr w:type="spellStart"/>
      <w:r w:rsidRPr="004251CE">
        <w:rPr>
          <w:lang w:val="en-US"/>
        </w:rPr>
        <w:t>animales</w:t>
      </w:r>
      <w:proofErr w:type="spellEnd"/>
      <w:r w:rsidRPr="004251CE">
        <w:rPr>
          <w:lang w:val="en-US"/>
        </w:rPr>
        <w:t xml:space="preserve"> </w:t>
      </w:r>
      <w:proofErr w:type="spellStart"/>
      <w:proofErr w:type="gramStart"/>
      <w:r w:rsidRPr="004251CE">
        <w:rPr>
          <w:lang w:val="en-US"/>
        </w:rPr>
        <w:t>acuáticos</w:t>
      </w:r>
      <w:proofErr w:type="spellEnd"/>
      <w:r w:rsidRPr="004251CE">
        <w:rPr>
          <w:lang w:val="en-US"/>
        </w:rPr>
        <w:t>?:</w:t>
      </w:r>
      <w:proofErr w:type="gramEnd"/>
      <w:r w:rsidRPr="004251CE">
        <w:rPr>
          <w:lang w:val="en-US"/>
        </w:rPr>
        <w:t xml:space="preserve"> -EN- The impact of climate change on the parasites and infectious diseases of aquatic animals -FR- Impact du </w:t>
      </w:r>
      <w:proofErr w:type="spellStart"/>
      <w:r w:rsidRPr="004251CE">
        <w:rPr>
          <w:lang w:val="en-US"/>
        </w:rPr>
        <w:lastRenderedPageBreak/>
        <w:t>changement</w:t>
      </w:r>
      <w:proofErr w:type="spellEnd"/>
      <w:r w:rsidRPr="004251CE">
        <w:rPr>
          <w:lang w:val="en-US"/>
        </w:rPr>
        <w:t xml:space="preserve"> </w:t>
      </w:r>
      <w:proofErr w:type="spellStart"/>
      <w:r w:rsidRPr="004251CE">
        <w:rPr>
          <w:lang w:val="en-US"/>
        </w:rPr>
        <w:t>climatique</w:t>
      </w:r>
      <w:proofErr w:type="spellEnd"/>
      <w:r w:rsidRPr="004251CE">
        <w:rPr>
          <w:lang w:val="en-US"/>
        </w:rPr>
        <w:t xml:space="preserve"> sur les maladies </w:t>
      </w:r>
      <w:proofErr w:type="spellStart"/>
      <w:r w:rsidRPr="004251CE">
        <w:rPr>
          <w:lang w:val="en-US"/>
        </w:rPr>
        <w:t>parasitaires</w:t>
      </w:r>
      <w:proofErr w:type="spellEnd"/>
      <w:r w:rsidRPr="004251CE">
        <w:rPr>
          <w:lang w:val="en-US"/>
        </w:rPr>
        <w:t xml:space="preserve"> et </w:t>
      </w:r>
      <w:proofErr w:type="spellStart"/>
      <w:r w:rsidRPr="004251CE">
        <w:rPr>
          <w:lang w:val="en-US"/>
        </w:rPr>
        <w:t>infectieuses</w:t>
      </w:r>
      <w:proofErr w:type="spellEnd"/>
      <w:r w:rsidRPr="004251CE">
        <w:rPr>
          <w:lang w:val="en-US"/>
        </w:rPr>
        <w:t xml:space="preserve"> </w:t>
      </w:r>
      <w:proofErr w:type="spellStart"/>
      <w:r w:rsidRPr="004251CE">
        <w:rPr>
          <w:lang w:val="en-US"/>
        </w:rPr>
        <w:t>affectant</w:t>
      </w:r>
      <w:proofErr w:type="spellEnd"/>
      <w:r w:rsidRPr="004251CE">
        <w:rPr>
          <w:lang w:val="en-US"/>
        </w:rPr>
        <w:t xml:space="preserve"> les </w:t>
      </w:r>
      <w:proofErr w:type="spellStart"/>
      <w:r w:rsidRPr="004251CE">
        <w:rPr>
          <w:lang w:val="en-US"/>
        </w:rPr>
        <w:t>animaux</w:t>
      </w:r>
      <w:proofErr w:type="spellEnd"/>
      <w:r w:rsidRPr="004251CE">
        <w:rPr>
          <w:lang w:val="en-US"/>
        </w:rPr>
        <w:t xml:space="preserve"> </w:t>
      </w:r>
      <w:proofErr w:type="spellStart"/>
      <w:r w:rsidRPr="004251CE">
        <w:rPr>
          <w:lang w:val="en-US"/>
        </w:rPr>
        <w:t>aquatiques</w:t>
      </w:r>
      <w:proofErr w:type="spellEnd"/>
      <w:r w:rsidRPr="004251CE">
        <w:rPr>
          <w:lang w:val="en-US"/>
        </w:rPr>
        <w:t xml:space="preserve"> -ES-. </w:t>
      </w:r>
      <w:r w:rsidRPr="004251CE">
        <w:rPr>
          <w:i/>
          <w:iCs/>
          <w:lang w:val="en-US"/>
        </w:rPr>
        <w:t>Rev. Sci. Tech. OIE</w:t>
      </w:r>
      <w:r w:rsidRPr="004251CE">
        <w:rPr>
          <w:lang w:val="en-US"/>
        </w:rPr>
        <w:t xml:space="preserve"> </w:t>
      </w:r>
      <w:r w:rsidRPr="004251CE">
        <w:rPr>
          <w:b/>
          <w:bCs/>
          <w:lang w:val="en-US"/>
        </w:rPr>
        <w:t>27</w:t>
      </w:r>
      <w:r w:rsidRPr="004251CE">
        <w:rPr>
          <w:lang w:val="en-US"/>
        </w:rPr>
        <w:t>, 467–484 (2008).</w:t>
      </w:r>
    </w:p>
    <w:p w14:paraId="04F93BFD" w14:textId="77777777" w:rsidR="004251CE" w:rsidRPr="004251CE" w:rsidRDefault="004251CE" w:rsidP="004251CE">
      <w:pPr>
        <w:pStyle w:val="Bibliography"/>
        <w:rPr>
          <w:lang w:val="en-US"/>
        </w:rPr>
      </w:pPr>
      <w:r w:rsidRPr="004251CE">
        <w:rPr>
          <w:lang w:val="en-US"/>
        </w:rPr>
        <w:t>114.</w:t>
      </w:r>
      <w:r w:rsidRPr="004251CE">
        <w:rPr>
          <w:lang w:val="en-US"/>
        </w:rPr>
        <w:tab/>
        <w:t xml:space="preserve">Williams, J. D. &amp; Boyko, C. B. Introduction to the Symposium: Parasites and Pests in Motion: Biology, Biodiversity and Climate Change. </w:t>
      </w:r>
      <w:proofErr w:type="spellStart"/>
      <w:r w:rsidRPr="004251CE">
        <w:rPr>
          <w:i/>
          <w:iCs/>
          <w:lang w:val="en-US"/>
        </w:rPr>
        <w:t>Integr</w:t>
      </w:r>
      <w:proofErr w:type="spellEnd"/>
      <w:r w:rsidRPr="004251CE">
        <w:rPr>
          <w:i/>
          <w:iCs/>
          <w:lang w:val="en-US"/>
        </w:rPr>
        <w:t>. Comp. Biol.</w:t>
      </w:r>
      <w:r w:rsidRPr="004251CE">
        <w:rPr>
          <w:lang w:val="en-US"/>
        </w:rPr>
        <w:t xml:space="preserve"> </w:t>
      </w:r>
      <w:r w:rsidRPr="004251CE">
        <w:rPr>
          <w:b/>
          <w:bCs/>
          <w:lang w:val="en-US"/>
        </w:rPr>
        <w:t>56</w:t>
      </w:r>
      <w:r w:rsidRPr="004251CE">
        <w:rPr>
          <w:lang w:val="en-US"/>
        </w:rPr>
        <w:t>, 556–560 (2016).</w:t>
      </w:r>
    </w:p>
    <w:p w14:paraId="687F1C7E" w14:textId="77777777" w:rsidR="004251CE" w:rsidRPr="004251CE" w:rsidRDefault="004251CE" w:rsidP="004251CE">
      <w:pPr>
        <w:pStyle w:val="Bibliography"/>
        <w:rPr>
          <w:lang w:val="en-US"/>
        </w:rPr>
      </w:pPr>
      <w:r w:rsidRPr="004251CE">
        <w:rPr>
          <w:lang w:val="en-US"/>
        </w:rPr>
        <w:t>115.</w:t>
      </w:r>
      <w:r w:rsidRPr="004251CE">
        <w:rPr>
          <w:lang w:val="en-US"/>
        </w:rPr>
        <w:tab/>
      </w:r>
      <w:proofErr w:type="spellStart"/>
      <w:r w:rsidRPr="004251CE">
        <w:rPr>
          <w:lang w:val="en-US"/>
        </w:rPr>
        <w:t>Aleuy</w:t>
      </w:r>
      <w:proofErr w:type="spellEnd"/>
      <w:r w:rsidRPr="004251CE">
        <w:rPr>
          <w:lang w:val="en-US"/>
        </w:rPr>
        <w:t xml:space="preserve">, O. A., </w:t>
      </w:r>
      <w:proofErr w:type="spellStart"/>
      <w:r w:rsidRPr="004251CE">
        <w:rPr>
          <w:lang w:val="en-US"/>
        </w:rPr>
        <w:t>Hoberg</w:t>
      </w:r>
      <w:proofErr w:type="spellEnd"/>
      <w:r w:rsidRPr="004251CE">
        <w:rPr>
          <w:lang w:val="en-US"/>
        </w:rPr>
        <w:t xml:space="preserve">, E. P., Paquette, C., </w:t>
      </w:r>
      <w:proofErr w:type="spellStart"/>
      <w:r w:rsidRPr="004251CE">
        <w:rPr>
          <w:lang w:val="en-US"/>
        </w:rPr>
        <w:t>Ruckstuhl</w:t>
      </w:r>
      <w:proofErr w:type="spellEnd"/>
      <w:r w:rsidRPr="004251CE">
        <w:rPr>
          <w:lang w:val="en-US"/>
        </w:rPr>
        <w:t xml:space="preserve">, K. E. &amp; </w:t>
      </w:r>
      <w:proofErr w:type="spellStart"/>
      <w:r w:rsidRPr="004251CE">
        <w:rPr>
          <w:lang w:val="en-US"/>
        </w:rPr>
        <w:t>Kutz</w:t>
      </w:r>
      <w:proofErr w:type="spellEnd"/>
      <w:r w:rsidRPr="004251CE">
        <w:rPr>
          <w:lang w:val="en-US"/>
        </w:rPr>
        <w:t xml:space="preserve">, S. Adaptations and phenotypic plasticity in developmental traits of </w:t>
      </w:r>
      <w:proofErr w:type="spellStart"/>
      <w:r w:rsidRPr="004251CE">
        <w:rPr>
          <w:lang w:val="en-US"/>
        </w:rPr>
        <w:t>Marshallagia</w:t>
      </w:r>
      <w:proofErr w:type="spellEnd"/>
      <w:r w:rsidRPr="004251CE">
        <w:rPr>
          <w:lang w:val="en-US"/>
        </w:rPr>
        <w:t xml:space="preserve"> </w:t>
      </w:r>
      <w:proofErr w:type="spellStart"/>
      <w:r w:rsidRPr="004251CE">
        <w:rPr>
          <w:lang w:val="en-US"/>
        </w:rPr>
        <w:t>marshalli</w:t>
      </w:r>
      <w:proofErr w:type="spellEnd"/>
      <w:r w:rsidRPr="004251CE">
        <w:rPr>
          <w:lang w:val="en-US"/>
        </w:rPr>
        <w:t xml:space="preserve">. </w:t>
      </w:r>
      <w:r w:rsidRPr="004251CE">
        <w:rPr>
          <w:i/>
          <w:iCs/>
          <w:lang w:val="en-US"/>
        </w:rPr>
        <w:t>International Journal for Parasitology</w:t>
      </w:r>
      <w:r w:rsidRPr="004251CE">
        <w:rPr>
          <w:lang w:val="en-US"/>
        </w:rPr>
        <w:t xml:space="preserve"> </w:t>
      </w:r>
      <w:r w:rsidRPr="004251CE">
        <w:rPr>
          <w:b/>
          <w:bCs/>
          <w:lang w:val="en-US"/>
        </w:rPr>
        <w:t>49</w:t>
      </w:r>
      <w:r w:rsidRPr="004251CE">
        <w:rPr>
          <w:lang w:val="en-US"/>
        </w:rPr>
        <w:t>, 789–796 (2019).</w:t>
      </w:r>
    </w:p>
    <w:p w14:paraId="6F7507D4" w14:textId="77777777" w:rsidR="004251CE" w:rsidRPr="004251CE" w:rsidRDefault="004251CE" w:rsidP="004251CE">
      <w:pPr>
        <w:pStyle w:val="Bibliography"/>
        <w:rPr>
          <w:lang w:val="en-US"/>
        </w:rPr>
      </w:pPr>
      <w:r w:rsidRPr="004251CE">
        <w:rPr>
          <w:lang w:val="en-US"/>
        </w:rPr>
        <w:t>116.</w:t>
      </w:r>
      <w:r w:rsidRPr="004251CE">
        <w:rPr>
          <w:lang w:val="en-US"/>
        </w:rPr>
        <w:tab/>
        <w:t xml:space="preserve">Miller, T. E. X. &amp; Rudolf, V. H. W. Thinking inside the box: community-level consequences of stage-structured populations. </w:t>
      </w:r>
      <w:r w:rsidRPr="004251CE">
        <w:rPr>
          <w:i/>
          <w:iCs/>
          <w:lang w:val="en-US"/>
        </w:rPr>
        <w:t>Trends in Ecology &amp; Evolution</w:t>
      </w:r>
      <w:r w:rsidRPr="004251CE">
        <w:rPr>
          <w:lang w:val="en-US"/>
        </w:rPr>
        <w:t xml:space="preserve"> </w:t>
      </w:r>
      <w:r w:rsidRPr="004251CE">
        <w:rPr>
          <w:b/>
          <w:bCs/>
          <w:lang w:val="en-US"/>
        </w:rPr>
        <w:t>26</w:t>
      </w:r>
      <w:r w:rsidRPr="004251CE">
        <w:rPr>
          <w:lang w:val="en-US"/>
        </w:rPr>
        <w:t>, 457–466 (2011).</w:t>
      </w:r>
    </w:p>
    <w:p w14:paraId="77BA4C18" w14:textId="77777777" w:rsidR="004251CE" w:rsidRPr="004251CE" w:rsidRDefault="004251CE" w:rsidP="004251CE">
      <w:pPr>
        <w:pStyle w:val="Bibliography"/>
        <w:rPr>
          <w:lang w:val="en-US"/>
        </w:rPr>
      </w:pPr>
      <w:r w:rsidRPr="004251CE">
        <w:rPr>
          <w:lang w:val="en-US"/>
        </w:rPr>
        <w:t>117.</w:t>
      </w:r>
      <w:r w:rsidRPr="004251CE">
        <w:rPr>
          <w:lang w:val="en-US"/>
        </w:rPr>
        <w:tab/>
      </w:r>
      <w:proofErr w:type="spellStart"/>
      <w:r w:rsidRPr="004251CE">
        <w:rPr>
          <w:lang w:val="en-US"/>
        </w:rPr>
        <w:t>Toorians</w:t>
      </w:r>
      <w:proofErr w:type="spellEnd"/>
      <w:r w:rsidRPr="004251CE">
        <w:rPr>
          <w:lang w:val="en-US"/>
        </w:rPr>
        <w:t xml:space="preserve">, M. E. M. &amp; Adams, T. P. Critical connectivity thresholds and the role of temperature in parasite metapopulations. </w:t>
      </w:r>
      <w:r w:rsidRPr="004251CE">
        <w:rPr>
          <w:i/>
          <w:iCs/>
          <w:lang w:val="en-US"/>
        </w:rPr>
        <w:t>Ecological Modelling</w:t>
      </w:r>
      <w:r w:rsidRPr="004251CE">
        <w:rPr>
          <w:lang w:val="en-US"/>
        </w:rPr>
        <w:t xml:space="preserve"> </w:t>
      </w:r>
      <w:r w:rsidRPr="004251CE">
        <w:rPr>
          <w:b/>
          <w:bCs/>
          <w:lang w:val="en-US"/>
        </w:rPr>
        <w:t>435</w:t>
      </w:r>
      <w:r w:rsidRPr="004251CE">
        <w:rPr>
          <w:lang w:val="en-US"/>
        </w:rPr>
        <w:t>, 109258 (2020).</w:t>
      </w:r>
    </w:p>
    <w:p w14:paraId="41062D21" w14:textId="77777777" w:rsidR="004251CE" w:rsidRPr="004251CE" w:rsidRDefault="004251CE" w:rsidP="004251CE">
      <w:pPr>
        <w:pStyle w:val="Bibliography"/>
        <w:rPr>
          <w:lang w:val="en-US"/>
        </w:rPr>
      </w:pPr>
      <w:r w:rsidRPr="004251CE">
        <w:rPr>
          <w:lang w:val="en-US"/>
        </w:rPr>
        <w:t>118.</w:t>
      </w:r>
      <w:r w:rsidRPr="004251CE">
        <w:rPr>
          <w:lang w:val="en-US"/>
        </w:rPr>
        <w:tab/>
      </w:r>
      <w:proofErr w:type="spellStart"/>
      <w:r w:rsidRPr="004251CE">
        <w:rPr>
          <w:lang w:val="en-US"/>
        </w:rPr>
        <w:t>Toorians</w:t>
      </w:r>
      <w:proofErr w:type="spellEnd"/>
      <w:r w:rsidRPr="004251CE">
        <w:rPr>
          <w:lang w:val="en-US"/>
        </w:rPr>
        <w:t xml:space="preserve">, M. Temperature dependent </w:t>
      </w:r>
      <w:proofErr w:type="spellStart"/>
      <w:r w:rsidRPr="004251CE">
        <w:rPr>
          <w:lang w:val="en-US"/>
        </w:rPr>
        <w:t>lepeophtheirus</w:t>
      </w:r>
      <w:proofErr w:type="spellEnd"/>
      <w:r w:rsidRPr="004251CE">
        <w:rPr>
          <w:lang w:val="en-US"/>
        </w:rPr>
        <w:t xml:space="preserve"> salmonis </w:t>
      </w:r>
      <w:proofErr w:type="spellStart"/>
      <w:r w:rsidRPr="004251CE">
        <w:rPr>
          <w:lang w:val="en-US"/>
        </w:rPr>
        <w:t>behaviour</w:t>
      </w:r>
      <w:proofErr w:type="spellEnd"/>
      <w:r w:rsidRPr="004251CE">
        <w:rPr>
          <w:lang w:val="en-US"/>
        </w:rPr>
        <w:t xml:space="preserve"> in connected sites in west-</w:t>
      </w:r>
      <w:proofErr w:type="spellStart"/>
      <w:r w:rsidRPr="004251CE">
        <w:rPr>
          <w:lang w:val="en-US"/>
        </w:rPr>
        <w:t>scotland</w:t>
      </w:r>
      <w:proofErr w:type="spellEnd"/>
      <w:r w:rsidRPr="004251CE">
        <w:rPr>
          <w:lang w:val="en-US"/>
        </w:rPr>
        <w:t>. (2018).</w:t>
      </w:r>
    </w:p>
    <w:p w14:paraId="24FE20EF" w14:textId="77777777" w:rsidR="004251CE" w:rsidRPr="004251CE" w:rsidRDefault="004251CE" w:rsidP="004251CE">
      <w:pPr>
        <w:pStyle w:val="Bibliography"/>
        <w:rPr>
          <w:lang w:val="en-US"/>
        </w:rPr>
      </w:pPr>
      <w:r w:rsidRPr="004251CE">
        <w:rPr>
          <w:lang w:val="en-US"/>
        </w:rPr>
        <w:t>119.</w:t>
      </w:r>
      <w:r w:rsidRPr="004251CE">
        <w:rPr>
          <w:lang w:val="en-US"/>
        </w:rPr>
        <w:tab/>
      </w:r>
      <w:proofErr w:type="spellStart"/>
      <w:r w:rsidRPr="004251CE">
        <w:rPr>
          <w:lang w:val="en-US"/>
        </w:rPr>
        <w:t>Aaen</w:t>
      </w:r>
      <w:proofErr w:type="spellEnd"/>
      <w:r w:rsidRPr="004251CE">
        <w:rPr>
          <w:lang w:val="en-US"/>
        </w:rPr>
        <w:t xml:space="preserve">, S. M., </w:t>
      </w:r>
      <w:proofErr w:type="spellStart"/>
      <w:r w:rsidRPr="004251CE">
        <w:rPr>
          <w:lang w:val="en-US"/>
        </w:rPr>
        <w:t>Helgesen</w:t>
      </w:r>
      <w:proofErr w:type="spellEnd"/>
      <w:r w:rsidRPr="004251CE">
        <w:rPr>
          <w:lang w:val="en-US"/>
        </w:rPr>
        <w:t xml:space="preserve">, K. O., Bakke, M. J., Kaur, K. &amp; </w:t>
      </w:r>
      <w:proofErr w:type="spellStart"/>
      <w:r w:rsidRPr="004251CE">
        <w:rPr>
          <w:lang w:val="en-US"/>
        </w:rPr>
        <w:t>Horsberg</w:t>
      </w:r>
      <w:proofErr w:type="spellEnd"/>
      <w:r w:rsidRPr="004251CE">
        <w:rPr>
          <w:lang w:val="en-US"/>
        </w:rPr>
        <w:t xml:space="preserve">, T. E. Drug resistance in sea lice: a threat to salmonid aquaculture. </w:t>
      </w:r>
      <w:r w:rsidRPr="004251CE">
        <w:rPr>
          <w:i/>
          <w:iCs/>
          <w:lang w:val="en-US"/>
        </w:rPr>
        <w:t>Trends in Parasitology</w:t>
      </w:r>
      <w:r w:rsidRPr="004251CE">
        <w:rPr>
          <w:lang w:val="en-US"/>
        </w:rPr>
        <w:t xml:space="preserve"> </w:t>
      </w:r>
      <w:r w:rsidRPr="004251CE">
        <w:rPr>
          <w:b/>
          <w:bCs/>
          <w:lang w:val="en-US"/>
        </w:rPr>
        <w:t>31</w:t>
      </w:r>
      <w:r w:rsidRPr="004251CE">
        <w:rPr>
          <w:lang w:val="en-US"/>
        </w:rPr>
        <w:t>, 72–81 (2015).</w:t>
      </w:r>
    </w:p>
    <w:p w14:paraId="4442316A" w14:textId="77777777" w:rsidR="004251CE" w:rsidRPr="004251CE" w:rsidRDefault="004251CE" w:rsidP="004251CE">
      <w:pPr>
        <w:pStyle w:val="Bibliography"/>
        <w:rPr>
          <w:lang w:val="en-US"/>
        </w:rPr>
      </w:pPr>
      <w:r w:rsidRPr="004251CE">
        <w:rPr>
          <w:lang w:val="en-US"/>
        </w:rPr>
        <w:t>120.</w:t>
      </w:r>
      <w:r w:rsidRPr="004251CE">
        <w:rPr>
          <w:lang w:val="en-US"/>
        </w:rPr>
        <w:tab/>
        <w:t xml:space="preserve">Coates, A. </w:t>
      </w:r>
      <w:r w:rsidRPr="004251CE">
        <w:rPr>
          <w:i/>
          <w:iCs/>
          <w:lang w:val="en-US"/>
        </w:rPr>
        <w:t>et al.</w:t>
      </w:r>
      <w:r w:rsidRPr="004251CE">
        <w:rPr>
          <w:lang w:val="en-US"/>
        </w:rPr>
        <w:t xml:space="preserve"> Parasites under pressure: salmon lice have the capacity to adapt to depth-based preventions in aquaculture. </w:t>
      </w:r>
      <w:r w:rsidRPr="004251CE">
        <w:rPr>
          <w:i/>
          <w:iCs/>
          <w:lang w:val="en-US"/>
        </w:rPr>
        <w:t>International Journal for Parasitology</w:t>
      </w:r>
      <w:r w:rsidRPr="004251CE">
        <w:rPr>
          <w:lang w:val="en-US"/>
        </w:rPr>
        <w:t xml:space="preserve"> </w:t>
      </w:r>
      <w:r w:rsidRPr="004251CE">
        <w:rPr>
          <w:b/>
          <w:bCs/>
          <w:lang w:val="en-US"/>
        </w:rPr>
        <w:t>50</w:t>
      </w:r>
      <w:r w:rsidRPr="004251CE">
        <w:rPr>
          <w:lang w:val="en-US"/>
        </w:rPr>
        <w:t>, 865–872 (2020).</w:t>
      </w:r>
    </w:p>
    <w:p w14:paraId="3A6E7903" w14:textId="77777777" w:rsidR="004251CE" w:rsidRPr="004251CE" w:rsidRDefault="004251CE" w:rsidP="004251CE">
      <w:pPr>
        <w:pStyle w:val="Bibliography"/>
        <w:rPr>
          <w:lang w:val="en-US"/>
        </w:rPr>
      </w:pPr>
      <w:r w:rsidRPr="004251CE">
        <w:rPr>
          <w:lang w:val="en-US"/>
        </w:rPr>
        <w:lastRenderedPageBreak/>
        <w:t>121.</w:t>
      </w:r>
      <w:r w:rsidRPr="004251CE">
        <w:rPr>
          <w:lang w:val="en-US"/>
        </w:rPr>
        <w:tab/>
      </w:r>
      <w:proofErr w:type="spellStart"/>
      <w:r w:rsidRPr="004251CE">
        <w:rPr>
          <w:lang w:val="en-US"/>
        </w:rPr>
        <w:t>Skern-Mauritzen</w:t>
      </w:r>
      <w:proofErr w:type="spellEnd"/>
      <w:r w:rsidRPr="004251CE">
        <w:rPr>
          <w:lang w:val="en-US"/>
        </w:rPr>
        <w:t xml:space="preserve">, R. </w:t>
      </w:r>
      <w:r w:rsidRPr="004251CE">
        <w:rPr>
          <w:i/>
          <w:iCs/>
          <w:lang w:val="en-US"/>
        </w:rPr>
        <w:t>et al.</w:t>
      </w:r>
      <w:r w:rsidRPr="004251CE">
        <w:rPr>
          <w:lang w:val="en-US"/>
        </w:rPr>
        <w:t xml:space="preserve"> Parasite development affect dispersal dynamics; infectivity, activity and energetic status in cohorts of salmon louse </w:t>
      </w:r>
      <w:proofErr w:type="spellStart"/>
      <w:r w:rsidRPr="004251CE">
        <w:rPr>
          <w:lang w:val="en-US"/>
        </w:rPr>
        <w:t>copepodids</w:t>
      </w:r>
      <w:proofErr w:type="spellEnd"/>
      <w:r w:rsidRPr="004251CE">
        <w:rPr>
          <w:lang w:val="en-US"/>
        </w:rPr>
        <w:t xml:space="preserve">. </w:t>
      </w:r>
      <w:r w:rsidRPr="004251CE">
        <w:rPr>
          <w:i/>
          <w:iCs/>
          <w:lang w:val="en-US"/>
        </w:rPr>
        <w:t>Journal of Experimental Marine Biology and Ecology</w:t>
      </w:r>
      <w:r w:rsidRPr="004251CE">
        <w:rPr>
          <w:lang w:val="en-US"/>
        </w:rPr>
        <w:t xml:space="preserve"> </w:t>
      </w:r>
      <w:r w:rsidRPr="004251CE">
        <w:rPr>
          <w:b/>
          <w:bCs/>
          <w:lang w:val="en-US"/>
        </w:rPr>
        <w:t>530–531</w:t>
      </w:r>
      <w:r w:rsidRPr="004251CE">
        <w:rPr>
          <w:lang w:val="en-US"/>
        </w:rPr>
        <w:t>, 151429 (2020).</w:t>
      </w:r>
    </w:p>
    <w:p w14:paraId="3B254933" w14:textId="77777777" w:rsidR="004251CE" w:rsidRPr="004251CE" w:rsidRDefault="004251CE" w:rsidP="004251CE">
      <w:pPr>
        <w:pStyle w:val="Bibliography"/>
        <w:rPr>
          <w:lang w:val="en-US"/>
        </w:rPr>
      </w:pPr>
      <w:r w:rsidRPr="004251CE">
        <w:rPr>
          <w:lang w:val="en-US"/>
        </w:rPr>
        <w:t>122.</w:t>
      </w:r>
      <w:r w:rsidRPr="004251CE">
        <w:rPr>
          <w:lang w:val="en-US"/>
        </w:rPr>
        <w:tab/>
        <w:t xml:space="preserve">Johannessen, A. Early stages of </w:t>
      </w:r>
      <w:r w:rsidRPr="004251CE">
        <w:rPr>
          <w:i/>
          <w:iCs/>
          <w:lang w:val="en-US"/>
        </w:rPr>
        <w:t>Lepeophtheirus salmonis</w:t>
      </w:r>
      <w:r w:rsidRPr="004251CE">
        <w:rPr>
          <w:lang w:val="en-US"/>
        </w:rPr>
        <w:t xml:space="preserve"> (</w:t>
      </w:r>
      <w:proofErr w:type="spellStart"/>
      <w:r w:rsidRPr="004251CE">
        <w:rPr>
          <w:lang w:val="en-US"/>
        </w:rPr>
        <w:t>Copepoda</w:t>
      </w:r>
      <w:proofErr w:type="spellEnd"/>
      <w:r w:rsidRPr="004251CE">
        <w:rPr>
          <w:lang w:val="en-US"/>
        </w:rPr>
        <w:t xml:space="preserve">, Caligidae). </w:t>
      </w:r>
      <w:proofErr w:type="spellStart"/>
      <w:r w:rsidRPr="004251CE">
        <w:rPr>
          <w:i/>
          <w:iCs/>
          <w:lang w:val="en-US"/>
        </w:rPr>
        <w:t>Sarsia</w:t>
      </w:r>
      <w:proofErr w:type="spellEnd"/>
      <w:r w:rsidRPr="004251CE">
        <w:rPr>
          <w:lang w:val="en-US"/>
        </w:rPr>
        <w:t xml:space="preserve"> </w:t>
      </w:r>
      <w:r w:rsidRPr="004251CE">
        <w:rPr>
          <w:b/>
          <w:bCs/>
          <w:lang w:val="en-US"/>
        </w:rPr>
        <w:t>63</w:t>
      </w:r>
      <w:r w:rsidRPr="004251CE">
        <w:rPr>
          <w:lang w:val="en-US"/>
        </w:rPr>
        <w:t>, 169–176 (1977).</w:t>
      </w:r>
    </w:p>
    <w:p w14:paraId="2075EC97" w14:textId="77777777" w:rsidR="004251CE" w:rsidRPr="004251CE" w:rsidRDefault="004251CE" w:rsidP="004251CE">
      <w:pPr>
        <w:pStyle w:val="Bibliography"/>
        <w:rPr>
          <w:lang w:val="en-US"/>
        </w:rPr>
      </w:pPr>
      <w:r w:rsidRPr="004251CE">
        <w:rPr>
          <w:lang w:val="en-US"/>
        </w:rPr>
        <w:t>123.</w:t>
      </w:r>
      <w:r w:rsidRPr="004251CE">
        <w:rPr>
          <w:lang w:val="en-US"/>
        </w:rPr>
        <w:tab/>
        <w:t xml:space="preserve">Andreas </w:t>
      </w:r>
      <w:proofErr w:type="spellStart"/>
      <w:r w:rsidRPr="004251CE">
        <w:rPr>
          <w:lang w:val="en-US"/>
        </w:rPr>
        <w:t>Heuch</w:t>
      </w:r>
      <w:proofErr w:type="spellEnd"/>
      <w:r w:rsidRPr="004251CE">
        <w:rPr>
          <w:lang w:val="en-US"/>
        </w:rPr>
        <w:t xml:space="preserve">, P. Experimental Evidence for Aggregation of Salmon Louse </w:t>
      </w:r>
      <w:proofErr w:type="spellStart"/>
      <w:r w:rsidRPr="004251CE">
        <w:rPr>
          <w:lang w:val="en-US"/>
        </w:rPr>
        <w:t>Copepodids</w:t>
      </w:r>
      <w:proofErr w:type="spellEnd"/>
      <w:r w:rsidRPr="004251CE">
        <w:rPr>
          <w:lang w:val="en-US"/>
        </w:rPr>
        <w:t xml:space="preserve"> </w:t>
      </w:r>
      <w:r w:rsidRPr="004251CE">
        <w:rPr>
          <w:i/>
          <w:iCs/>
          <w:lang w:val="en-US"/>
        </w:rPr>
        <w:t>(Lepeophtheirus Salmonis)</w:t>
      </w:r>
      <w:r w:rsidRPr="004251CE">
        <w:rPr>
          <w:lang w:val="en-US"/>
        </w:rPr>
        <w:t xml:space="preserve"> in Step Salinity Gradients. </w:t>
      </w:r>
      <w:r w:rsidRPr="004251CE">
        <w:rPr>
          <w:i/>
          <w:iCs/>
          <w:lang w:val="en-US"/>
        </w:rPr>
        <w:t>J. Mar. Biol. Ass.</w:t>
      </w:r>
      <w:r w:rsidRPr="004251CE">
        <w:rPr>
          <w:lang w:val="en-US"/>
        </w:rPr>
        <w:t xml:space="preserve"> </w:t>
      </w:r>
      <w:r w:rsidRPr="004251CE">
        <w:rPr>
          <w:b/>
          <w:bCs/>
          <w:lang w:val="en-US"/>
        </w:rPr>
        <w:t>75</w:t>
      </w:r>
      <w:r w:rsidRPr="004251CE">
        <w:rPr>
          <w:lang w:val="en-US"/>
        </w:rPr>
        <w:t>, 927–939 (1995).</w:t>
      </w:r>
    </w:p>
    <w:p w14:paraId="67022622" w14:textId="77777777" w:rsidR="004251CE" w:rsidRPr="004251CE" w:rsidRDefault="004251CE" w:rsidP="004251CE">
      <w:pPr>
        <w:pStyle w:val="Bibliography"/>
        <w:rPr>
          <w:lang w:val="en-US"/>
        </w:rPr>
      </w:pPr>
      <w:r w:rsidRPr="004251CE">
        <w:rPr>
          <w:lang w:val="en-US"/>
        </w:rPr>
        <w:t>124.</w:t>
      </w:r>
      <w:r w:rsidRPr="004251CE">
        <w:rPr>
          <w:lang w:val="en-US"/>
        </w:rPr>
        <w:tab/>
        <w:t>Dyer, M. I. The Effects of Red-Winged Blackbirds (Agelaius phoeniceus L.) on Biomass Production of Corn Grains (</w:t>
      </w:r>
      <w:proofErr w:type="spellStart"/>
      <w:r w:rsidRPr="004251CE">
        <w:rPr>
          <w:lang w:val="en-US"/>
        </w:rPr>
        <w:t>Zea</w:t>
      </w:r>
      <w:proofErr w:type="spellEnd"/>
      <w:r w:rsidRPr="004251CE">
        <w:rPr>
          <w:lang w:val="en-US"/>
        </w:rPr>
        <w:t xml:space="preserve"> mays L.). </w:t>
      </w:r>
      <w:r w:rsidRPr="004251CE">
        <w:rPr>
          <w:i/>
          <w:iCs/>
          <w:lang w:val="en-US"/>
        </w:rPr>
        <w:t>The Journal of Applied Ecology</w:t>
      </w:r>
      <w:r w:rsidRPr="004251CE">
        <w:rPr>
          <w:lang w:val="en-US"/>
        </w:rPr>
        <w:t xml:space="preserve"> </w:t>
      </w:r>
      <w:r w:rsidRPr="004251CE">
        <w:rPr>
          <w:b/>
          <w:bCs/>
          <w:lang w:val="en-US"/>
        </w:rPr>
        <w:t>12</w:t>
      </w:r>
      <w:r w:rsidRPr="004251CE">
        <w:rPr>
          <w:lang w:val="en-US"/>
        </w:rPr>
        <w:t>, 719 (1975).</w:t>
      </w:r>
    </w:p>
    <w:p w14:paraId="587DD8EA" w14:textId="77777777" w:rsidR="004251CE" w:rsidRPr="004251CE" w:rsidRDefault="004251CE" w:rsidP="004251CE">
      <w:pPr>
        <w:pStyle w:val="Bibliography"/>
        <w:rPr>
          <w:lang w:val="en-US"/>
        </w:rPr>
      </w:pPr>
      <w:r w:rsidRPr="004251CE">
        <w:rPr>
          <w:lang w:val="en-US"/>
        </w:rPr>
        <w:t>125.</w:t>
      </w:r>
      <w:r w:rsidRPr="004251CE">
        <w:rPr>
          <w:lang w:val="en-US"/>
        </w:rPr>
        <w:tab/>
        <w:t xml:space="preserve">Baker, E. A. Systems Modelling as an Approach to Pest Management. </w:t>
      </w:r>
      <w:r w:rsidRPr="004251CE">
        <w:rPr>
          <w:i/>
          <w:iCs/>
          <w:lang w:val="en-US"/>
        </w:rPr>
        <w:t>EPPO Bulletin</w:t>
      </w:r>
      <w:r w:rsidRPr="004251CE">
        <w:rPr>
          <w:lang w:val="en-US"/>
        </w:rPr>
        <w:t xml:space="preserve"> </w:t>
      </w:r>
      <w:r w:rsidRPr="004251CE">
        <w:rPr>
          <w:b/>
          <w:bCs/>
          <w:lang w:val="en-US"/>
        </w:rPr>
        <w:t>6</w:t>
      </w:r>
      <w:r w:rsidRPr="004251CE">
        <w:rPr>
          <w:lang w:val="en-US"/>
        </w:rPr>
        <w:t>, 47–54 (1976).</w:t>
      </w:r>
    </w:p>
    <w:p w14:paraId="6EF77ECB" w14:textId="77777777" w:rsidR="004251CE" w:rsidRPr="004251CE" w:rsidRDefault="004251CE" w:rsidP="004251CE">
      <w:pPr>
        <w:pStyle w:val="Bibliography"/>
        <w:rPr>
          <w:lang w:val="en-US"/>
        </w:rPr>
      </w:pPr>
      <w:r w:rsidRPr="004251CE">
        <w:rPr>
          <w:lang w:val="en-US"/>
        </w:rPr>
        <w:t>126.</w:t>
      </w:r>
      <w:r w:rsidRPr="004251CE">
        <w:rPr>
          <w:lang w:val="en-US"/>
        </w:rPr>
        <w:tab/>
        <w:t xml:space="preserve">Sydor, W. J. Genetic feedback and the evolution of plant resistance. </w:t>
      </w:r>
      <w:proofErr w:type="spellStart"/>
      <w:r w:rsidRPr="004251CE">
        <w:rPr>
          <w:i/>
          <w:iCs/>
          <w:lang w:val="en-US"/>
        </w:rPr>
        <w:t>Agro</w:t>
      </w:r>
      <w:proofErr w:type="spellEnd"/>
      <w:r w:rsidRPr="004251CE">
        <w:rPr>
          <w:i/>
          <w:iCs/>
          <w:lang w:val="en-US"/>
        </w:rPr>
        <w:t>-Ecosystems</w:t>
      </w:r>
      <w:r w:rsidRPr="004251CE">
        <w:rPr>
          <w:lang w:val="en-US"/>
        </w:rPr>
        <w:t xml:space="preserve"> </w:t>
      </w:r>
      <w:r w:rsidRPr="004251CE">
        <w:rPr>
          <w:b/>
          <w:bCs/>
          <w:lang w:val="en-US"/>
        </w:rPr>
        <w:t>3</w:t>
      </w:r>
      <w:r w:rsidRPr="004251CE">
        <w:rPr>
          <w:lang w:val="en-US"/>
        </w:rPr>
        <w:t>, 55–65 (1976).</w:t>
      </w:r>
    </w:p>
    <w:p w14:paraId="27C82044" w14:textId="77777777" w:rsidR="004251CE" w:rsidRPr="004251CE" w:rsidRDefault="004251CE" w:rsidP="004251CE">
      <w:pPr>
        <w:pStyle w:val="Bibliography"/>
        <w:rPr>
          <w:lang w:val="en-US"/>
        </w:rPr>
      </w:pPr>
      <w:r w:rsidRPr="004251CE">
        <w:rPr>
          <w:lang w:val="en-US"/>
        </w:rPr>
        <w:t>127.</w:t>
      </w:r>
      <w:r w:rsidRPr="004251CE">
        <w:rPr>
          <w:lang w:val="en-US"/>
        </w:rPr>
        <w:tab/>
        <w:t xml:space="preserve">Ferris, H. Development of a Computer Simulation Model for a Plant Nematode System. </w:t>
      </w:r>
      <w:r w:rsidRPr="004251CE">
        <w:rPr>
          <w:i/>
          <w:iCs/>
          <w:lang w:val="en-US"/>
        </w:rPr>
        <w:t>Journal of Nematology</w:t>
      </w:r>
      <w:r w:rsidRPr="004251CE">
        <w:rPr>
          <w:lang w:val="en-US"/>
        </w:rPr>
        <w:t xml:space="preserve"> </w:t>
      </w:r>
      <w:r w:rsidRPr="004251CE">
        <w:rPr>
          <w:b/>
          <w:bCs/>
          <w:lang w:val="en-US"/>
        </w:rPr>
        <w:t>8</w:t>
      </w:r>
      <w:r w:rsidRPr="004251CE">
        <w:rPr>
          <w:lang w:val="en-US"/>
        </w:rPr>
        <w:t>, 255–263 (1976).</w:t>
      </w:r>
    </w:p>
    <w:p w14:paraId="438AA78C" w14:textId="77777777" w:rsidR="004251CE" w:rsidRPr="004251CE" w:rsidRDefault="004251CE" w:rsidP="004251CE">
      <w:pPr>
        <w:pStyle w:val="Bibliography"/>
        <w:rPr>
          <w:lang w:val="en-US"/>
        </w:rPr>
      </w:pPr>
      <w:r w:rsidRPr="004251CE">
        <w:rPr>
          <w:lang w:val="en-US"/>
        </w:rPr>
        <w:t>128.</w:t>
      </w:r>
      <w:r w:rsidRPr="004251CE">
        <w:rPr>
          <w:lang w:val="en-US"/>
        </w:rPr>
        <w:tab/>
        <w:t xml:space="preserve">Logan, J. A., </w:t>
      </w:r>
      <w:proofErr w:type="spellStart"/>
      <w:r w:rsidRPr="004251CE">
        <w:rPr>
          <w:lang w:val="en-US"/>
        </w:rPr>
        <w:t>Wollkind</w:t>
      </w:r>
      <w:proofErr w:type="spellEnd"/>
      <w:r w:rsidRPr="004251CE">
        <w:rPr>
          <w:lang w:val="en-US"/>
        </w:rPr>
        <w:t xml:space="preserve">, D. J., Hoyt, S. C. &amp; </w:t>
      </w:r>
      <w:proofErr w:type="spellStart"/>
      <w:r w:rsidRPr="004251CE">
        <w:rPr>
          <w:lang w:val="en-US"/>
        </w:rPr>
        <w:t>Tanigoshi</w:t>
      </w:r>
      <w:proofErr w:type="spellEnd"/>
      <w:r w:rsidRPr="004251CE">
        <w:rPr>
          <w:lang w:val="en-US"/>
        </w:rPr>
        <w:t xml:space="preserve">, L. K. An Analytic Model for Description of Temperature Dependent Rate Phenomena in Arthropods1. </w:t>
      </w:r>
      <w:r w:rsidRPr="004251CE">
        <w:rPr>
          <w:i/>
          <w:iCs/>
          <w:lang w:val="en-US"/>
        </w:rPr>
        <w:t>Environmental Entomology</w:t>
      </w:r>
      <w:r w:rsidRPr="004251CE">
        <w:rPr>
          <w:lang w:val="en-US"/>
        </w:rPr>
        <w:t xml:space="preserve"> </w:t>
      </w:r>
      <w:r w:rsidRPr="004251CE">
        <w:rPr>
          <w:b/>
          <w:bCs/>
          <w:lang w:val="en-US"/>
        </w:rPr>
        <w:t>5</w:t>
      </w:r>
      <w:r w:rsidRPr="004251CE">
        <w:rPr>
          <w:lang w:val="en-US"/>
        </w:rPr>
        <w:t>, 1133–1140 (1976).</w:t>
      </w:r>
    </w:p>
    <w:p w14:paraId="394A6D57" w14:textId="77777777" w:rsidR="004251CE" w:rsidRPr="004251CE" w:rsidRDefault="004251CE" w:rsidP="004251CE">
      <w:pPr>
        <w:pStyle w:val="Bibliography"/>
        <w:rPr>
          <w:lang w:val="en-US"/>
        </w:rPr>
      </w:pPr>
      <w:r w:rsidRPr="004251CE">
        <w:rPr>
          <w:lang w:val="en-US"/>
        </w:rPr>
        <w:t>129.</w:t>
      </w:r>
      <w:r w:rsidRPr="004251CE">
        <w:rPr>
          <w:lang w:val="en-US"/>
        </w:rPr>
        <w:tab/>
        <w:t xml:space="preserve">Salama, N. &amp; Rabe, B. Developing models for investigating the environmental transmission of disease-causing agents within open-cage salmon aquaculture. </w:t>
      </w:r>
      <w:proofErr w:type="spellStart"/>
      <w:r w:rsidRPr="004251CE">
        <w:rPr>
          <w:i/>
          <w:iCs/>
          <w:lang w:val="en-US"/>
        </w:rPr>
        <w:t>Aquacult</w:t>
      </w:r>
      <w:proofErr w:type="spellEnd"/>
      <w:r w:rsidRPr="004251CE">
        <w:rPr>
          <w:i/>
          <w:iCs/>
          <w:lang w:val="en-US"/>
        </w:rPr>
        <w:t>. Environ. Interact.</w:t>
      </w:r>
      <w:r w:rsidRPr="004251CE">
        <w:rPr>
          <w:lang w:val="en-US"/>
        </w:rPr>
        <w:t xml:space="preserve"> </w:t>
      </w:r>
      <w:r w:rsidRPr="004251CE">
        <w:rPr>
          <w:b/>
          <w:bCs/>
          <w:lang w:val="en-US"/>
        </w:rPr>
        <w:t>4</w:t>
      </w:r>
      <w:r w:rsidRPr="004251CE">
        <w:rPr>
          <w:lang w:val="en-US"/>
        </w:rPr>
        <w:t>, 91–115 (2013).</w:t>
      </w:r>
    </w:p>
    <w:p w14:paraId="77518762" w14:textId="77777777" w:rsidR="004251CE" w:rsidRPr="004251CE" w:rsidRDefault="004251CE" w:rsidP="004251CE">
      <w:pPr>
        <w:pStyle w:val="Bibliography"/>
        <w:rPr>
          <w:lang w:val="en-US"/>
        </w:rPr>
      </w:pPr>
      <w:r w:rsidRPr="004251CE">
        <w:rPr>
          <w:lang w:val="en-US"/>
        </w:rPr>
        <w:lastRenderedPageBreak/>
        <w:t>130.</w:t>
      </w:r>
      <w:r w:rsidRPr="004251CE">
        <w:rPr>
          <w:lang w:val="en-US"/>
        </w:rPr>
        <w:tab/>
        <w:t xml:space="preserve">Jansen, M. D. </w:t>
      </w:r>
      <w:r w:rsidRPr="004251CE">
        <w:rPr>
          <w:i/>
          <w:iCs/>
          <w:lang w:val="en-US"/>
        </w:rPr>
        <w:t>et al.</w:t>
      </w:r>
      <w:r w:rsidRPr="004251CE">
        <w:rPr>
          <w:lang w:val="en-US"/>
        </w:rPr>
        <w:t xml:space="preserve"> The epidemiology of pancreas disease in salmonid aquaculture: a summary of the current state of knowledge. </w:t>
      </w:r>
      <w:r w:rsidRPr="004251CE">
        <w:rPr>
          <w:i/>
          <w:iCs/>
          <w:lang w:val="en-US"/>
        </w:rPr>
        <w:t>J Fish Dis</w:t>
      </w:r>
      <w:r w:rsidRPr="004251CE">
        <w:rPr>
          <w:lang w:val="en-US"/>
        </w:rPr>
        <w:t xml:space="preserve"> </w:t>
      </w:r>
      <w:r w:rsidRPr="004251CE">
        <w:rPr>
          <w:b/>
          <w:bCs/>
          <w:lang w:val="en-US"/>
        </w:rPr>
        <w:t>40</w:t>
      </w:r>
      <w:r w:rsidRPr="004251CE">
        <w:rPr>
          <w:lang w:val="en-US"/>
        </w:rPr>
        <w:t>, 141–155 (2017).</w:t>
      </w:r>
    </w:p>
    <w:p w14:paraId="0DC3A035" w14:textId="77777777" w:rsidR="004251CE" w:rsidRPr="004251CE" w:rsidRDefault="004251CE" w:rsidP="004251CE">
      <w:pPr>
        <w:pStyle w:val="Bibliography"/>
        <w:rPr>
          <w:lang w:val="en-US"/>
        </w:rPr>
      </w:pPr>
      <w:r w:rsidRPr="004251CE">
        <w:rPr>
          <w:lang w:val="en-US"/>
        </w:rPr>
        <w:t>131.</w:t>
      </w:r>
      <w:r w:rsidRPr="004251CE">
        <w:rPr>
          <w:lang w:val="en-US"/>
        </w:rPr>
        <w:tab/>
      </w:r>
      <w:proofErr w:type="spellStart"/>
      <w:r w:rsidRPr="004251CE">
        <w:rPr>
          <w:lang w:val="en-US"/>
        </w:rPr>
        <w:t>Hodneland</w:t>
      </w:r>
      <w:proofErr w:type="spellEnd"/>
      <w:r w:rsidRPr="004251CE">
        <w:rPr>
          <w:lang w:val="en-US"/>
        </w:rPr>
        <w:t xml:space="preserve">, K., Bratland, A., Christie, K., </w:t>
      </w:r>
      <w:proofErr w:type="spellStart"/>
      <w:r w:rsidRPr="004251CE">
        <w:rPr>
          <w:lang w:val="en-US"/>
        </w:rPr>
        <w:t>Endresen</w:t>
      </w:r>
      <w:proofErr w:type="spellEnd"/>
      <w:r w:rsidRPr="004251CE">
        <w:rPr>
          <w:lang w:val="en-US"/>
        </w:rPr>
        <w:t xml:space="preserve">, C. &amp; </w:t>
      </w:r>
      <w:proofErr w:type="spellStart"/>
      <w:r w:rsidRPr="004251CE">
        <w:rPr>
          <w:lang w:val="en-US"/>
        </w:rPr>
        <w:t>Nylund</w:t>
      </w:r>
      <w:proofErr w:type="spellEnd"/>
      <w:r w:rsidRPr="004251CE">
        <w:rPr>
          <w:lang w:val="en-US"/>
        </w:rPr>
        <w:t xml:space="preserve">, A. New subtype of salmonid alphavirus (SAV), </w:t>
      </w:r>
      <w:proofErr w:type="spellStart"/>
      <w:r w:rsidRPr="004251CE">
        <w:rPr>
          <w:lang w:val="en-US"/>
        </w:rPr>
        <w:t>Togaviridae</w:t>
      </w:r>
      <w:proofErr w:type="spellEnd"/>
      <w:r w:rsidRPr="004251CE">
        <w:rPr>
          <w:lang w:val="en-US"/>
        </w:rPr>
        <w:t xml:space="preserve">, from Atlantic salmon Salmo </w:t>
      </w:r>
      <w:proofErr w:type="spellStart"/>
      <w:r w:rsidRPr="004251CE">
        <w:rPr>
          <w:lang w:val="en-US"/>
        </w:rPr>
        <w:t>salar</w:t>
      </w:r>
      <w:proofErr w:type="spellEnd"/>
      <w:r w:rsidRPr="004251CE">
        <w:rPr>
          <w:lang w:val="en-US"/>
        </w:rPr>
        <w:t xml:space="preserve"> and rainbow trout Oncorhynchus mykiss in Norway. </w:t>
      </w:r>
      <w:r w:rsidRPr="004251CE">
        <w:rPr>
          <w:i/>
          <w:iCs/>
          <w:lang w:val="en-US"/>
        </w:rPr>
        <w:t xml:space="preserve">Dis. </w:t>
      </w:r>
      <w:proofErr w:type="spellStart"/>
      <w:r w:rsidRPr="004251CE">
        <w:rPr>
          <w:i/>
          <w:iCs/>
          <w:lang w:val="en-US"/>
        </w:rPr>
        <w:t>Aquat</w:t>
      </w:r>
      <w:proofErr w:type="spellEnd"/>
      <w:r w:rsidRPr="004251CE">
        <w:rPr>
          <w:i/>
          <w:iCs/>
          <w:lang w:val="en-US"/>
        </w:rPr>
        <w:t>. Org.</w:t>
      </w:r>
      <w:r w:rsidRPr="004251CE">
        <w:rPr>
          <w:lang w:val="en-US"/>
        </w:rPr>
        <w:t xml:space="preserve"> </w:t>
      </w:r>
      <w:r w:rsidRPr="004251CE">
        <w:rPr>
          <w:b/>
          <w:bCs/>
          <w:lang w:val="en-US"/>
        </w:rPr>
        <w:t>66</w:t>
      </w:r>
      <w:r w:rsidRPr="004251CE">
        <w:rPr>
          <w:lang w:val="en-US"/>
        </w:rPr>
        <w:t>, 113–120 (2005).</w:t>
      </w:r>
    </w:p>
    <w:p w14:paraId="24E5D06C" w14:textId="77777777" w:rsidR="004251CE" w:rsidRPr="004251CE" w:rsidRDefault="004251CE" w:rsidP="004251CE">
      <w:pPr>
        <w:pStyle w:val="Bibliography"/>
        <w:rPr>
          <w:lang w:val="en-US"/>
        </w:rPr>
      </w:pPr>
      <w:r w:rsidRPr="004251CE">
        <w:rPr>
          <w:lang w:val="en-US"/>
        </w:rPr>
        <w:t>132.</w:t>
      </w:r>
      <w:r w:rsidRPr="004251CE">
        <w:rPr>
          <w:lang w:val="en-US"/>
        </w:rPr>
        <w:tab/>
        <w:t xml:space="preserve">Jansen, P. A. </w:t>
      </w:r>
      <w:r w:rsidRPr="004251CE">
        <w:rPr>
          <w:i/>
          <w:iCs/>
          <w:lang w:val="en-US"/>
        </w:rPr>
        <w:t>et al.</w:t>
      </w:r>
      <w:r w:rsidRPr="004251CE">
        <w:rPr>
          <w:lang w:val="en-US"/>
        </w:rPr>
        <w:t xml:space="preserve"> Sea lice as a density-dependent constraint to salmonid farming. </w:t>
      </w:r>
      <w:r w:rsidRPr="004251CE">
        <w:rPr>
          <w:i/>
          <w:iCs/>
          <w:lang w:val="en-US"/>
        </w:rPr>
        <w:t>Proc. R. Soc. B.</w:t>
      </w:r>
      <w:r w:rsidRPr="004251CE">
        <w:rPr>
          <w:lang w:val="en-US"/>
        </w:rPr>
        <w:t xml:space="preserve"> </w:t>
      </w:r>
      <w:r w:rsidRPr="004251CE">
        <w:rPr>
          <w:b/>
          <w:bCs/>
          <w:lang w:val="en-US"/>
        </w:rPr>
        <w:t>279</w:t>
      </w:r>
      <w:r w:rsidRPr="004251CE">
        <w:rPr>
          <w:lang w:val="en-US"/>
        </w:rPr>
        <w:t>, 2330–2338 (2012).</w:t>
      </w:r>
    </w:p>
    <w:p w14:paraId="1F79776F" w14:textId="77777777" w:rsidR="004251CE" w:rsidRPr="004251CE" w:rsidRDefault="004251CE" w:rsidP="004251CE">
      <w:pPr>
        <w:pStyle w:val="Bibliography"/>
        <w:rPr>
          <w:lang w:val="en-US"/>
        </w:rPr>
      </w:pPr>
      <w:r w:rsidRPr="004251CE">
        <w:rPr>
          <w:lang w:val="en-US"/>
        </w:rPr>
        <w:t>133.</w:t>
      </w:r>
      <w:r w:rsidRPr="004251CE">
        <w:rPr>
          <w:lang w:val="en-US"/>
        </w:rPr>
        <w:tab/>
        <w:t xml:space="preserve">Tang, S., Xiao, Y. &amp; </w:t>
      </w:r>
      <w:proofErr w:type="spellStart"/>
      <w:r w:rsidRPr="004251CE">
        <w:rPr>
          <w:lang w:val="en-US"/>
        </w:rPr>
        <w:t>Cheke</w:t>
      </w:r>
      <w:proofErr w:type="spellEnd"/>
      <w:r w:rsidRPr="004251CE">
        <w:rPr>
          <w:lang w:val="en-US"/>
        </w:rPr>
        <w:t xml:space="preserve">, R. A. Multiple attractors of host–parasitoid models with integrated pest management strategies: Eradication, persistence and outbreak. </w:t>
      </w:r>
      <w:r w:rsidRPr="004251CE">
        <w:rPr>
          <w:i/>
          <w:iCs/>
          <w:lang w:val="en-US"/>
        </w:rPr>
        <w:t>Theoretical Population Biology</w:t>
      </w:r>
      <w:r w:rsidRPr="004251CE">
        <w:rPr>
          <w:lang w:val="en-US"/>
        </w:rPr>
        <w:t xml:space="preserve"> </w:t>
      </w:r>
      <w:r w:rsidRPr="004251CE">
        <w:rPr>
          <w:b/>
          <w:bCs/>
          <w:lang w:val="en-US"/>
        </w:rPr>
        <w:t>73</w:t>
      </w:r>
      <w:r w:rsidRPr="004251CE">
        <w:rPr>
          <w:lang w:val="en-US"/>
        </w:rPr>
        <w:t>, 181–197 (2008).</w:t>
      </w:r>
    </w:p>
    <w:p w14:paraId="11E799A5" w14:textId="77777777" w:rsidR="004251CE" w:rsidRPr="004251CE" w:rsidRDefault="004251CE" w:rsidP="004251CE">
      <w:pPr>
        <w:pStyle w:val="Bibliography"/>
        <w:rPr>
          <w:lang w:val="en-US"/>
        </w:rPr>
      </w:pPr>
      <w:r w:rsidRPr="004251CE">
        <w:rPr>
          <w:lang w:val="en-US"/>
        </w:rPr>
        <w:t>134.</w:t>
      </w:r>
      <w:r w:rsidRPr="004251CE">
        <w:rPr>
          <w:lang w:val="en-US"/>
        </w:rPr>
        <w:tab/>
        <w:t xml:space="preserve">Schoeman, D. S., </w:t>
      </w:r>
      <w:proofErr w:type="spellStart"/>
      <w:r w:rsidRPr="004251CE">
        <w:rPr>
          <w:lang w:val="en-US"/>
        </w:rPr>
        <w:t>Schlacher</w:t>
      </w:r>
      <w:proofErr w:type="spellEnd"/>
      <w:r w:rsidRPr="004251CE">
        <w:rPr>
          <w:lang w:val="en-US"/>
        </w:rPr>
        <w:t xml:space="preserve">, T. A. &amp; </w:t>
      </w:r>
      <w:proofErr w:type="spellStart"/>
      <w:r w:rsidRPr="004251CE">
        <w:rPr>
          <w:lang w:val="en-US"/>
        </w:rPr>
        <w:t>Defeo</w:t>
      </w:r>
      <w:proofErr w:type="spellEnd"/>
      <w:r w:rsidRPr="004251CE">
        <w:rPr>
          <w:lang w:val="en-US"/>
        </w:rPr>
        <w:t xml:space="preserve">, O. Climate‐change impacts on sandy‐beach biota: crossing a line in the sand. </w:t>
      </w:r>
      <w:r w:rsidRPr="004251CE">
        <w:rPr>
          <w:i/>
          <w:iCs/>
          <w:lang w:val="en-US"/>
        </w:rPr>
        <w:t>Glob Change Biol</w:t>
      </w:r>
      <w:r w:rsidRPr="004251CE">
        <w:rPr>
          <w:lang w:val="en-US"/>
        </w:rPr>
        <w:t xml:space="preserve"> </w:t>
      </w:r>
      <w:r w:rsidRPr="004251CE">
        <w:rPr>
          <w:b/>
          <w:bCs/>
          <w:lang w:val="en-US"/>
        </w:rPr>
        <w:t>20</w:t>
      </w:r>
      <w:r w:rsidRPr="004251CE">
        <w:rPr>
          <w:lang w:val="en-US"/>
        </w:rPr>
        <w:t>, 2383–2392 (2014).</w:t>
      </w:r>
    </w:p>
    <w:p w14:paraId="7CFE0AE1" w14:textId="77777777" w:rsidR="004251CE" w:rsidRPr="004251CE" w:rsidRDefault="004251CE" w:rsidP="004251CE">
      <w:pPr>
        <w:pStyle w:val="Bibliography"/>
        <w:rPr>
          <w:lang w:val="en-US"/>
        </w:rPr>
      </w:pPr>
      <w:r w:rsidRPr="004251CE">
        <w:rPr>
          <w:lang w:val="en-US"/>
        </w:rPr>
        <w:t>135.</w:t>
      </w:r>
      <w:r w:rsidRPr="004251CE">
        <w:rPr>
          <w:lang w:val="en-US"/>
        </w:rPr>
        <w:tab/>
        <w:t xml:space="preserve">O’Connor, M. I., Selig, E. R., Pinsky, M. L. &amp; </w:t>
      </w:r>
      <w:proofErr w:type="spellStart"/>
      <w:r w:rsidRPr="004251CE">
        <w:rPr>
          <w:lang w:val="en-US"/>
        </w:rPr>
        <w:t>Altermatt</w:t>
      </w:r>
      <w:proofErr w:type="spellEnd"/>
      <w:r w:rsidRPr="004251CE">
        <w:rPr>
          <w:lang w:val="en-US"/>
        </w:rPr>
        <w:t xml:space="preserve">, F. Toward a conceptual synthesis for climate change responses: Theory for climate change ecology. </w:t>
      </w:r>
      <w:r w:rsidRPr="004251CE">
        <w:rPr>
          <w:i/>
          <w:iCs/>
          <w:lang w:val="en-US"/>
        </w:rPr>
        <w:t>Global Ecology and Biogeography</w:t>
      </w:r>
      <w:r w:rsidRPr="004251CE">
        <w:rPr>
          <w:lang w:val="en-US"/>
        </w:rPr>
        <w:t xml:space="preserve"> </w:t>
      </w:r>
      <w:r w:rsidRPr="004251CE">
        <w:rPr>
          <w:b/>
          <w:bCs/>
          <w:lang w:val="en-US"/>
        </w:rPr>
        <w:t>21</w:t>
      </w:r>
      <w:r w:rsidRPr="004251CE">
        <w:rPr>
          <w:lang w:val="en-US"/>
        </w:rPr>
        <w:t>, 693–703 (2012).</w:t>
      </w:r>
    </w:p>
    <w:p w14:paraId="788FDB91" w14:textId="22F8DD85" w:rsidR="00B92D32" w:rsidRPr="00A45E18" w:rsidRDefault="00B92D32" w:rsidP="008766DE">
      <w:pPr>
        <w:pStyle w:val="Bibliography"/>
        <w:rPr>
          <w:color w:val="0E101A"/>
        </w:rPr>
      </w:pPr>
      <w:r>
        <w:fldChar w:fldCharType="end"/>
      </w:r>
      <w:r>
        <w:br w:type="page"/>
      </w:r>
    </w:p>
    <w:p w14:paraId="41E7533F" w14:textId="77777777" w:rsidR="00B92D32" w:rsidRDefault="00B92D32" w:rsidP="00B92D32">
      <w:pPr>
        <w:pStyle w:val="Heading1"/>
        <w:numPr>
          <w:ilvl w:val="0"/>
          <w:numId w:val="0"/>
        </w:numPr>
      </w:pPr>
      <w:bookmarkStart w:id="50" w:name="_Toc105146314"/>
      <w:r>
        <w:lastRenderedPageBreak/>
        <w:t>Appendix S1</w:t>
      </w:r>
      <w:bookmarkEnd w:id="48"/>
      <w:bookmarkEnd w:id="50"/>
    </w:p>
    <w:p w14:paraId="62715E3E" w14:textId="77777777" w:rsidR="00B92D32" w:rsidRPr="000B5308" w:rsidRDefault="00B92D32" w:rsidP="008766DE">
      <w:pPr>
        <w:pStyle w:val="Heading3"/>
      </w:pPr>
      <w:bookmarkStart w:id="51" w:name="_Toc105146315"/>
      <w:r>
        <w:t>S1.1 Floquet theory</w:t>
      </w:r>
      <w:bookmarkEnd w:id="51"/>
      <w:r>
        <w:t xml:space="preserve"> </w:t>
      </w:r>
    </w:p>
    <w:p w14:paraId="32395FDE" w14:textId="72D16C55" w:rsidR="00B92D32" w:rsidRDefault="00B92D32" w:rsidP="00B92D32">
      <w:pPr>
        <w:ind w:firstLine="720"/>
        <w:jc w:val="both"/>
      </w:pPr>
      <w:r w:rsidRPr="004A1337">
        <w:t>Floquet theory is the study of linear systems of differential equations with periodic coefficients, allowing for the extension of linear stability analysis onto periodic systems</w:t>
      </w:r>
      <w:r>
        <w:fldChar w:fldCharType="begin"/>
      </w:r>
      <w:r w:rsidR="00677B5E">
        <w:instrText xml:space="preserve"> ADDIN ZOTERO_ITEM CSL_CITATION {"citationID":"rmHgnQNq","properties":{"formattedCitation":"\\super 49,50\\nosupersub{}","plainCitation":"49,50","noteIndex":0},"citationItems":[{"id":179,"uris":["http://zotero.org/users/6003000/items/KXIATZKS"],"itemData":{"id":179,"type":"article-journal","container-title":"Theoretical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A."}],"accessed":{"date-parts":[["2020",8,24]]},"issued":{"date-parts":[["2008",9]]}}},{"id":393,"uris":["http://zotero.org/users/6003000/items/P4ZYVFEQ"],"itemData":{"id":393,"type":"article-journal","abstract":"The transmission of waterborne pathogens is a complex process that is heavily linked to the spatial characteristics of the underlying environmental matrix as well as to the temporal variability of the relevant hydroclimatological drivers. In this work, we propose a time-varying, spatially explicit network model for the dynamics of waterborne diseases. Applying Floquet theory, which allows to extend results of local stability analysis to periodic dynamical systems, we find conditions for pathogen invasion and establishment in systems characterized by fluctuating environmental forcing, thus extending to time-varying contexts the generalized reproduction numbers recently obtained for spatially explicit epidemiology of waterborne disease. We show that temporal variability may have multifaceted effects on the invasion threshold, as it can either favor pathogen invasion or make it less likely. Moreover, environmental fluctuations characterized by distinctive geographical signatures can produce diversified, highly nontrivial effects on pathogen invasion. Our study is complemented by numerical simulations, which show that pathogen establishment is neither necessary nor sufficient for large epidemic outbreaks to occur in time-varying environments. Finally, we show that our framework can be used to reliably characterize the early geography of epidemic outbreaks triggered by fluctuating environmental conditions.","container-title":"Theoretical Ecology","DOI":"10.1007/s12080-014-0223-y","ISSN":"1874-1746","issue":"4","journalAbbreviation":"Theor Ecol","language":"en","page":"351-365","source":"Springer Link","title":"Floquet theory for seasonal environmental forcing of spatially explicit waterborne epidemics","URL":"https://doi.org/10.1007/s12080-014-0223-y","volume":"7","author":[{"family":"Mari","given":"Lorenzo"},{"family":"Casagrandi","given":"Renato"},{"family":"Bertuzzo","given":"Enrico"},{"family":"Rinaldo","given":"Andrea"},{"family":"Gatto","given":"Marino"}],"accessed":{"date-parts":[["2021",4,23]]},"issued":{"date-parts":[["2014",11,1]]}}}],"schema":"https://github.com/citation-style-language/schema/raw/master/csl-citation.json"} </w:instrText>
      </w:r>
      <w:r>
        <w:fldChar w:fldCharType="separate"/>
      </w:r>
      <w:r w:rsidR="00677B5E" w:rsidRPr="00677B5E">
        <w:rPr>
          <w:vertAlign w:val="superscript"/>
          <w:lang w:val="en-US"/>
        </w:rPr>
        <w:t>49,50</w:t>
      </w:r>
      <w:r>
        <w:fldChar w:fldCharType="end"/>
      </w:r>
      <w:r w:rsidRPr="004A1337">
        <w:t xml:space="preserve">. </w:t>
      </w:r>
      <w:r>
        <w:t>Within ecological systems</w:t>
      </w:r>
      <w:r w:rsidRPr="004A1337">
        <w:t xml:space="preserve">, Floquet theory has three potential </w:t>
      </w:r>
      <w:r>
        <w:t>applications</w:t>
      </w:r>
      <w:r w:rsidRPr="004A1337">
        <w:t>: 1) defining the fitness of a structured population in a periodic environment,</w:t>
      </w:r>
      <w:r>
        <w:t xml:space="preserve"> 2) </w:t>
      </w:r>
      <w:r w:rsidRPr="004A1337">
        <w:t>calculating the invasion potential for interacting structured populations in periodic environments, and 3) testing the stability of a limit cycle</w:t>
      </w:r>
      <w:r>
        <w:fldChar w:fldCharType="begin"/>
      </w:r>
      <w:r w:rsidR="00677B5E">
        <w:instrText xml:space="preserve"> ADDIN ZOTERO_ITEM CSL_CITATION {"citationID":"qmra6MQA","properties":{"formattedCitation":"\\super 49\\nosupersub{}","plainCitation":"49","noteIndex":0},"citationItems":[{"id":179,"uris":["http://zotero.org/users/6003000/items/KXIATZKS"],"itemData":{"id":179,"type":"article-journal","container-title":"Theoretical Ecology","DOI":"10.1007/s12080-008-0016-2","ISSN":"1874-1738, 1874-1746","issue":"3","journalAbbreviation":"Theor Ecol","language":"en","page":"153-161","source":"DOI.org (Crossref)","title":"Floquet theory: a useful tool for understanding nonequilibrium dynamics","title-short":"Floquet theory","URL":"http://link.springer.com/10.1007/s12080-008-0016-2","volume":"1","author":[{"family":"Klausmeier","given":"Christopher A."}],"accessed":{"date-parts":[["2020",8,24]]},"issued":{"date-parts":[["2008",9]]}}}],"schema":"https://github.com/citation-style-language/schema/raw/master/csl-citation.json"} </w:instrText>
      </w:r>
      <w:r>
        <w:fldChar w:fldCharType="separate"/>
      </w:r>
      <w:r w:rsidR="00677B5E" w:rsidRPr="00677B5E">
        <w:rPr>
          <w:vertAlign w:val="superscript"/>
          <w:lang w:val="en-US"/>
        </w:rPr>
        <w:t>49</w:t>
      </w:r>
      <w:r>
        <w:fldChar w:fldCharType="end"/>
      </w:r>
      <w:r w:rsidRPr="004A1337">
        <w:t>. In this study,</w:t>
      </w:r>
      <w:r>
        <w:t xml:space="preserve"> </w:t>
      </w:r>
      <w:r w:rsidRPr="004A1337">
        <w:t xml:space="preserve">Floquet theory is applied to calculate the fitness of a structured </w:t>
      </w:r>
      <w:r>
        <w:rPr>
          <w:i/>
          <w:iCs/>
        </w:rPr>
        <w:t>L</w:t>
      </w:r>
      <w:r w:rsidRPr="00845EDC">
        <w:rPr>
          <w:i/>
          <w:iCs/>
        </w:rPr>
        <w:t>epeophtheirus</w:t>
      </w:r>
      <w:r>
        <w:rPr>
          <w:i/>
          <w:iCs/>
        </w:rPr>
        <w:t xml:space="preserve"> </w:t>
      </w:r>
      <w:r w:rsidRPr="00215032">
        <w:rPr>
          <w:i/>
          <w:iCs/>
        </w:rPr>
        <w:t>salmonis</w:t>
      </w:r>
      <w:r w:rsidRPr="004A1337">
        <w:t xml:space="preserve"> population in Bay d’Espoir </w:t>
      </w:r>
      <w:r>
        <w:t xml:space="preserve">Newfoundland </w:t>
      </w:r>
      <w:r w:rsidRPr="004A1337">
        <w:t xml:space="preserve">with seasonal temperature and stochastic </w:t>
      </w:r>
      <w:r>
        <w:t>salinity</w:t>
      </w:r>
      <w:r w:rsidRPr="004A1337">
        <w:t xml:space="preserve">. </w:t>
      </w:r>
      <w:r>
        <w:t>For m</w:t>
      </w:r>
      <w:r w:rsidRPr="004A1337">
        <w:t>ore information on Floquet theory and applications to ecological theor</w:t>
      </w:r>
      <w:r>
        <w:t>y,</w:t>
      </w:r>
      <w:r w:rsidRPr="004A1337">
        <w:t xml:space="preserve"> </w:t>
      </w:r>
      <w:r>
        <w:t>see</w:t>
      </w:r>
      <w:r w:rsidRPr="004A1337">
        <w:t xml:space="preserve"> Klausmeier (2008).</w:t>
      </w:r>
    </w:p>
    <w:p w14:paraId="5E1F9E57" w14:textId="77777777" w:rsidR="00B92D32" w:rsidRDefault="00B92D32" w:rsidP="00B92D32"/>
    <w:p w14:paraId="7E0A4F83" w14:textId="77777777" w:rsidR="00B92D32" w:rsidRDefault="00B92D32" w:rsidP="008766DE">
      <w:pPr>
        <w:pStyle w:val="Heading3"/>
      </w:pPr>
      <w:bookmarkStart w:id="52" w:name="_Toc105146316"/>
      <w:r w:rsidRPr="000D136F">
        <w:t xml:space="preserve">S1.2 </w:t>
      </w:r>
      <w:r>
        <w:t>Calculating Floquet exponents</w:t>
      </w:r>
      <w:bookmarkEnd w:id="52"/>
    </w:p>
    <w:p w14:paraId="6C99419C" w14:textId="77777777" w:rsidR="00B92D32" w:rsidRDefault="00B92D32" w:rsidP="00B92D32">
      <w:pPr>
        <w:ind w:firstLine="720"/>
        <w:jc w:val="both"/>
      </w:pPr>
      <w:r>
        <w:t xml:space="preserve">To calculate </w:t>
      </w:r>
      <w:r w:rsidRPr="009A16C4">
        <w:t>Floquet multipliers</w:t>
      </w:r>
      <w:r>
        <w:t xml:space="preserve"> and </w:t>
      </w:r>
      <w:r w:rsidRPr="009A16C4">
        <w:t>exponents numerically</w:t>
      </w:r>
      <w:r>
        <w:t>, here, I describe the monodromy matrix method applied to</w:t>
      </w:r>
      <w:r w:rsidRPr="009A16C4">
        <w:t xml:space="preserve"> th</w:t>
      </w:r>
      <w:r>
        <w:t xml:space="preserve">e </w:t>
      </w:r>
      <w:r w:rsidRPr="00F75A47">
        <w:rPr>
          <w:i/>
          <w:iCs/>
        </w:rPr>
        <w:t>L. salmonis</w:t>
      </w:r>
      <w:r w:rsidRPr="009A16C4">
        <w:t xml:space="preserve"> population </w:t>
      </w:r>
      <w:r>
        <w:t xml:space="preserve">equations. Recall that the equations for the </w:t>
      </w:r>
      <w:r w:rsidRPr="00F75A47">
        <w:rPr>
          <w:i/>
          <w:iCs/>
        </w:rPr>
        <w:t>L. salmonis</w:t>
      </w:r>
      <w:r>
        <w:t xml:space="preserve"> dynamics are:</w:t>
      </w:r>
    </w:p>
    <w:p w14:paraId="4E76E29A" w14:textId="77777777" w:rsidR="00B92D32" w:rsidRDefault="00B92D32" w:rsidP="00B92D32">
      <w:pPr>
        <w:ind w:firstLine="720"/>
        <w:jc w:val="both"/>
      </w:pPr>
    </w:p>
    <w:p w14:paraId="41DFFB32" w14:textId="77777777" w:rsidR="00B92D32" w:rsidRDefault="00B92D32" w:rsidP="00B92D32">
      <w:pPr>
        <w:ind w:firstLine="720"/>
        <w:jc w:val="center"/>
      </w:pPr>
      <w:r w:rsidRPr="00E66497">
        <w:rPr>
          <w:noProof/>
          <w:lang w:eastAsia="en-CA"/>
        </w:rPr>
        <w:drawing>
          <wp:inline distT="0" distB="0" distL="0" distR="0" wp14:anchorId="1D17EF16" wp14:editId="3A3BED38">
            <wp:extent cx="4708800" cy="81448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8800" cy="814482"/>
                    </a:xfrm>
                    <a:prstGeom prst="rect">
                      <a:avLst/>
                    </a:prstGeom>
                  </pic:spPr>
                </pic:pic>
              </a:graphicData>
            </a:graphic>
          </wp:inline>
        </w:drawing>
      </w:r>
    </w:p>
    <w:p w14:paraId="48B4916B" w14:textId="77777777" w:rsidR="00B92D32" w:rsidRPr="009A16C4" w:rsidRDefault="00B92D32" w:rsidP="00B92D32">
      <w:pPr>
        <w:ind w:firstLine="720"/>
        <w:jc w:val="center"/>
      </w:pPr>
    </w:p>
    <w:p w14:paraId="523B910F" w14:textId="77777777" w:rsidR="00B92D32" w:rsidRDefault="00B92D32" w:rsidP="00B92D32">
      <w:pPr>
        <w:jc w:val="both"/>
      </w:pPr>
      <w:r>
        <w:lastRenderedPageBreak/>
        <w:t xml:space="preserve">which are </w:t>
      </w:r>
      <w:r w:rsidRPr="000B186B">
        <w:t>equations 6-9 from</w:t>
      </w:r>
      <w:r>
        <w:t xml:space="preserve"> the main text written in matrix notation.  I note</w:t>
      </w:r>
      <w:r w:rsidRPr="009A16C4">
        <w:t xml:space="preserve"> that the periodically varying parameters are</w:t>
      </w:r>
      <w:r>
        <w:t xml:space="preserve"> written with the function argument, </w:t>
      </w:r>
      <w:r w:rsidRPr="005C7480">
        <w:rPr>
          <w:i/>
          <w:iCs/>
        </w:rPr>
        <w:t>t</w:t>
      </w:r>
      <w:r>
        <w:t>, and the period is</w:t>
      </w:r>
      <w:r w:rsidRPr="009A16C4">
        <w:t xml:space="preserve"> </w:t>
      </w:r>
      <w:r w:rsidRPr="00C90131">
        <w:t>ω</w:t>
      </w:r>
      <w:r w:rsidRPr="009A16C4">
        <w:t xml:space="preserve"> = </w:t>
      </w:r>
      <w:r>
        <w:t>365 days.</w:t>
      </w:r>
    </w:p>
    <w:p w14:paraId="5238C876" w14:textId="77777777" w:rsidR="00B92D32" w:rsidRDefault="00B92D32" w:rsidP="00B92D32">
      <w:pPr>
        <w:ind w:firstLine="720"/>
        <w:jc w:val="both"/>
        <w:rPr>
          <w:rFonts w:eastAsia="Times New Roman"/>
        </w:rPr>
      </w:pPr>
      <w:r w:rsidRPr="009A16C4">
        <w:rPr>
          <w:rFonts w:eastAsia="Times New Roman"/>
        </w:rPr>
        <w:t xml:space="preserve">To </w:t>
      </w:r>
      <w:r>
        <w:rPr>
          <w:rFonts w:eastAsia="Times New Roman"/>
        </w:rPr>
        <w:t>calculate the</w:t>
      </w:r>
      <w:r w:rsidRPr="009A16C4">
        <w:rPr>
          <w:rFonts w:eastAsia="Times New Roman"/>
        </w:rPr>
        <w:t xml:space="preserve"> Floquet exponents</w:t>
      </w:r>
      <w:r>
        <w:rPr>
          <w:rFonts w:eastAsia="Times New Roman"/>
        </w:rPr>
        <w:t>,</w:t>
      </w:r>
      <w:r w:rsidRPr="009A16C4">
        <w:rPr>
          <w:rFonts w:eastAsia="Times New Roman"/>
        </w:rPr>
        <w:t xml:space="preserve"> </w:t>
      </w:r>
      <w:r>
        <w:rPr>
          <w:rFonts w:eastAsia="Times New Roman"/>
        </w:rPr>
        <w:t xml:space="preserve">I use the </w:t>
      </w:r>
      <w:r w:rsidRPr="00F75A47">
        <w:rPr>
          <w:i/>
          <w:iCs/>
        </w:rPr>
        <w:t>L. salmonis</w:t>
      </w:r>
      <w:r>
        <w:rPr>
          <w:rFonts w:eastAsia="Times New Roman"/>
        </w:rPr>
        <w:t xml:space="preserve"> population matrix from above, </w:t>
      </w:r>
      <w:r w:rsidRPr="009A16C4">
        <w:rPr>
          <w:rFonts w:eastAsia="Times New Roman"/>
        </w:rPr>
        <w:t>and</w:t>
      </w:r>
      <w:r>
        <w:rPr>
          <w:rFonts w:eastAsia="Times New Roman"/>
        </w:rPr>
        <w:t xml:space="preserve"> numerically solve</w:t>
      </w:r>
      <w:r w:rsidRPr="009A16C4">
        <w:rPr>
          <w:rFonts w:eastAsia="Times New Roman"/>
        </w:rPr>
        <w:t xml:space="preserve"> the differe</w:t>
      </w:r>
      <w:r>
        <w:rPr>
          <w:rFonts w:eastAsia="Times New Roman"/>
        </w:rPr>
        <w:t>nce</w:t>
      </w:r>
      <w:r w:rsidRPr="009A16C4">
        <w:rPr>
          <w:rFonts w:eastAsia="Times New Roman"/>
        </w:rPr>
        <w:t xml:space="preserve"> equation</w:t>
      </w:r>
      <w:r>
        <w:rPr>
          <w:rFonts w:eastAsia="Times New Roman"/>
        </w:rPr>
        <w:t>,</w:t>
      </w:r>
    </w:p>
    <w:p w14:paraId="676F32CD" w14:textId="77777777" w:rsidR="00B92D32" w:rsidRDefault="00B92D32" w:rsidP="00B92D32">
      <w:pPr>
        <w:ind w:firstLine="720"/>
        <w:rPr>
          <w:rFonts w:eastAsia="Times New Roman"/>
        </w:rPr>
      </w:pPr>
    </w:p>
    <w:p w14:paraId="2FFCDDCE" w14:textId="77777777" w:rsidR="00B92D32" w:rsidRDefault="00B92D32" w:rsidP="00B92D32">
      <w:pPr>
        <w:ind w:firstLine="720"/>
        <w:jc w:val="center"/>
        <w:rPr>
          <w:rFonts w:eastAsia="Times New Roman"/>
          <w:noProof/>
        </w:rPr>
      </w:pPr>
      <w:r w:rsidRPr="004E4439">
        <w:rPr>
          <w:rFonts w:eastAsia="Times New Roman"/>
          <w:noProof/>
        </w:rPr>
        <w:t xml:space="preserve"> </w:t>
      </w:r>
    </w:p>
    <w:p w14:paraId="12D600EE" w14:textId="77777777" w:rsidR="00B92D32" w:rsidRDefault="00B92D32" w:rsidP="00B92D32">
      <w:pPr>
        <w:ind w:firstLine="720"/>
        <w:jc w:val="center"/>
        <w:rPr>
          <w:rFonts w:eastAsia="Times New Roman"/>
        </w:rPr>
      </w:pPr>
      <w:r w:rsidRPr="00E66497">
        <w:rPr>
          <w:rFonts w:eastAsia="Times New Roman"/>
          <w:noProof/>
          <w:lang w:eastAsia="en-CA"/>
        </w:rPr>
        <w:drawing>
          <wp:inline distT="0" distB="0" distL="0" distR="0" wp14:anchorId="28084919" wp14:editId="60E9100F">
            <wp:extent cx="4125600" cy="821153"/>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5600" cy="821153"/>
                    </a:xfrm>
                    <a:prstGeom prst="rect">
                      <a:avLst/>
                    </a:prstGeom>
                  </pic:spPr>
                </pic:pic>
              </a:graphicData>
            </a:graphic>
          </wp:inline>
        </w:drawing>
      </w:r>
    </w:p>
    <w:p w14:paraId="36EE5CD0" w14:textId="77777777" w:rsidR="00B92D32" w:rsidRDefault="00B92D32" w:rsidP="00B92D32">
      <w:pPr>
        <w:rPr>
          <w:rFonts w:eastAsia="Times New Roman"/>
        </w:rPr>
      </w:pPr>
    </w:p>
    <w:p w14:paraId="716B73CC" w14:textId="77777777" w:rsidR="00B92D32" w:rsidRDefault="00B92D32" w:rsidP="00B92D32">
      <w:pPr>
        <w:jc w:val="both"/>
        <w:rPr>
          <w:rFonts w:eastAsia="Times New Roman"/>
        </w:rPr>
      </w:pPr>
      <w:r>
        <w:rPr>
          <w:rFonts w:eastAsia="Times New Roman"/>
        </w:rPr>
        <w:t>f</w:t>
      </w:r>
      <w:r w:rsidRPr="00C2755D">
        <w:rPr>
          <w:rFonts w:eastAsia="Times New Roman"/>
        </w:rPr>
        <w:t xml:space="preserve">rom t = 0 to t = </w:t>
      </w:r>
      <w:r w:rsidRPr="00C90131">
        <w:t>ω</w:t>
      </w:r>
      <w:r w:rsidRPr="00C2755D">
        <w:rPr>
          <w:rFonts w:eastAsia="Times New Roman"/>
        </w:rPr>
        <w:t xml:space="preserve"> = </w:t>
      </w:r>
      <w:r>
        <w:rPr>
          <w:rFonts w:eastAsia="Times New Roman"/>
        </w:rPr>
        <w:t xml:space="preserve">365 days, where </w:t>
      </w:r>
      <w:r w:rsidRPr="00D6789B">
        <w:rPr>
          <w:rFonts w:eastAsia="Times New Roman"/>
          <w:b/>
          <w:bCs/>
        </w:rPr>
        <w:t>F</w:t>
      </w:r>
      <w:r>
        <w:rPr>
          <w:rFonts w:eastAsia="Times New Roman"/>
          <w:vertAlign w:val="subscript"/>
        </w:rPr>
        <w:t>t</w:t>
      </w:r>
      <w:r>
        <w:rPr>
          <w:rFonts w:eastAsia="Times New Roman"/>
        </w:rPr>
        <w:t xml:space="preserve"> is a 4 by 4 matrix (the monodromy matrix), and</w:t>
      </w:r>
      <w:r w:rsidRPr="00C2755D">
        <w:rPr>
          <w:rFonts w:eastAsia="Times New Roman"/>
        </w:rPr>
        <w:t xml:space="preserve"> with</w:t>
      </w:r>
      <w:r>
        <w:rPr>
          <w:rFonts w:eastAsia="Times New Roman"/>
        </w:rPr>
        <w:t xml:space="preserve"> the</w:t>
      </w:r>
      <w:r w:rsidRPr="00C2755D">
        <w:rPr>
          <w:rFonts w:eastAsia="Times New Roman"/>
        </w:rPr>
        <w:t xml:space="preserve"> initial condition</w:t>
      </w:r>
      <w:r>
        <w:rPr>
          <w:rFonts w:eastAsia="Times New Roman"/>
        </w:rPr>
        <w:t>,</w:t>
      </w:r>
    </w:p>
    <w:p w14:paraId="424649F4" w14:textId="77777777" w:rsidR="00B92D32" w:rsidRDefault="00B92D32" w:rsidP="00B92D32">
      <w:pPr>
        <w:rPr>
          <w:rFonts w:eastAsia="Times New Roman"/>
        </w:rPr>
      </w:pPr>
    </w:p>
    <w:p w14:paraId="1D8FDE66" w14:textId="77777777" w:rsidR="00B92D32" w:rsidRDefault="00B92D32" w:rsidP="00B92D32">
      <w:pPr>
        <w:jc w:val="center"/>
        <w:rPr>
          <w:rFonts w:eastAsia="Times New Roman"/>
        </w:rPr>
      </w:pPr>
      <w:r w:rsidRPr="00F55BA0">
        <w:rPr>
          <w:rFonts w:eastAsia="Times New Roman"/>
          <w:noProof/>
          <w:lang w:eastAsia="en-CA"/>
        </w:rPr>
        <w:drawing>
          <wp:inline distT="0" distB="0" distL="0" distR="0" wp14:anchorId="6819F054" wp14:editId="4625C166">
            <wp:extent cx="1341406" cy="69480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41406" cy="694800"/>
                    </a:xfrm>
                    <a:prstGeom prst="rect">
                      <a:avLst/>
                    </a:prstGeom>
                  </pic:spPr>
                </pic:pic>
              </a:graphicData>
            </a:graphic>
          </wp:inline>
        </w:drawing>
      </w:r>
    </w:p>
    <w:p w14:paraId="3353B0D8" w14:textId="77777777" w:rsidR="00B92D32" w:rsidRDefault="00B92D32" w:rsidP="00B92D32">
      <w:pPr>
        <w:jc w:val="center"/>
        <w:rPr>
          <w:rFonts w:eastAsia="Times New Roman"/>
        </w:rPr>
      </w:pPr>
    </w:p>
    <w:p w14:paraId="2CB41461" w14:textId="4C5F36CB" w:rsidR="00B92D32" w:rsidRDefault="00B92D32" w:rsidP="00B92D32">
      <w:pPr>
        <w:jc w:val="both"/>
      </w:pPr>
      <w:r w:rsidRPr="00762E70">
        <w:rPr>
          <w:rFonts w:eastAsia="Times New Roman"/>
        </w:rPr>
        <w:t>The</w:t>
      </w:r>
      <w:r w:rsidRPr="00C2755D">
        <w:rPr>
          <w:rFonts w:eastAsia="Times New Roman"/>
        </w:rPr>
        <w:t xml:space="preserve"> Floquet multiplier </w:t>
      </w:r>
      <w:r w:rsidRPr="00C2755D">
        <w:rPr>
          <w:rFonts w:eastAsia="Times New Roman"/>
          <w:i/>
          <w:iCs/>
        </w:rPr>
        <w:t>ρ</w:t>
      </w:r>
      <w:r>
        <w:rPr>
          <w:rFonts w:eastAsia="Times New Roman"/>
          <w:i/>
          <w:iCs/>
          <w:vertAlign w:val="subscript"/>
        </w:rPr>
        <w:t>i</w:t>
      </w:r>
      <w:r w:rsidRPr="00C2755D">
        <w:rPr>
          <w:rFonts w:eastAsia="Times New Roman"/>
        </w:rPr>
        <w:t xml:space="preserve"> is then computed as the dominant eigenvalue of </w:t>
      </w:r>
      <w:r w:rsidRPr="00C2755D">
        <w:rPr>
          <w:rFonts w:eastAsia="Times New Roman"/>
          <w:b/>
          <w:bCs/>
        </w:rPr>
        <w:t>F</w:t>
      </w:r>
      <w:r w:rsidRPr="004E4439">
        <w:rPr>
          <w:rFonts w:eastAsia="Times New Roman"/>
          <w:vertAlign w:val="subscript"/>
        </w:rPr>
        <w:t>365</w:t>
      </w:r>
      <w:r w:rsidRPr="00C2755D">
        <w:rPr>
          <w:rFonts w:eastAsia="Times New Roman"/>
        </w:rPr>
        <w:t xml:space="preserve">, while the Floquet exponent is defined as </w:t>
      </w:r>
      <m:oMath>
        <m:sSub>
          <m:sSubPr>
            <m:ctrlPr>
              <w:rPr>
                <w:rFonts w:ascii="Cambria Math" w:eastAsia="Times New Roman" w:hAnsi="Cambria Math"/>
              </w:rPr>
            </m:ctrlPr>
          </m:sSubPr>
          <m:e>
            <m:r>
              <w:rPr>
                <w:rFonts w:ascii="Cambria Math" w:eastAsia="Times New Roman" w:hAnsi="Cambria Math"/>
              </w:rPr>
              <m:t>ϕ</m:t>
            </m:r>
          </m:e>
          <m:sub>
            <m:r>
              <w:rPr>
                <w:rFonts w:ascii="Cambria Math" w:eastAsia="Times New Roman" w:hAnsi="Cambria Math"/>
              </w:rPr>
              <m:t>i</m:t>
            </m:r>
          </m:sub>
        </m:sSub>
        <m:r>
          <w:rPr>
            <w:rFonts w:ascii="Cambria Math" w:eastAsia="Times New Roman" w:hAnsi="Cambria Math"/>
          </w:rPr>
          <m:t>=</m:t>
        </m:r>
        <m:f>
          <m:fPr>
            <m:ctrlPr>
              <w:rPr>
                <w:rFonts w:ascii="Cambria Math" w:eastAsia="Times New Roman" w:hAnsi="Cambria Math"/>
              </w:rPr>
            </m:ctrlPr>
          </m:fPr>
          <m:num>
            <m:r>
              <w:rPr>
                <w:rFonts w:ascii="Cambria Math" w:eastAsia="Times New Roman" w:hAnsi="Cambria Math"/>
              </w:rPr>
              <m:t>log</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m:t>
                    </m:r>
                  </m:sub>
                </m:sSub>
              </m:e>
            </m:d>
            <m:ctrlPr>
              <w:rPr>
                <w:rFonts w:ascii="Cambria Math" w:eastAsia="Times New Roman" w:hAnsi="Cambria Math"/>
                <w:i/>
              </w:rPr>
            </m:ctrlPr>
          </m:num>
          <m:den>
            <m:r>
              <m:rPr>
                <m:sty m:val="p"/>
              </m:rPr>
              <w:rPr>
                <w:rFonts w:ascii="Cambria Math" w:hAnsi="Cambria Math"/>
              </w:rPr>
              <m:t>ω</m:t>
            </m:r>
            <m:ctrlPr>
              <w:rPr>
                <w:rFonts w:ascii="Cambria Math" w:eastAsia="Times New Roman" w:hAnsi="Cambria Math"/>
                <w:i/>
              </w:rPr>
            </m:ctrlPr>
          </m:den>
        </m:f>
      </m:oMath>
      <w:r>
        <w:rPr>
          <w:rFonts w:eastAsia="Times New Roman"/>
        </w:rPr>
        <w:t xml:space="preserve">. </w:t>
      </w:r>
      <w:r>
        <w:t xml:space="preserve">The complete R script can be found in the following GitHub </w:t>
      </w:r>
      <w:r w:rsidRPr="00DF5DD2">
        <w:t>repository</w:t>
      </w:r>
      <w:r>
        <w:t>:</w:t>
      </w:r>
      <w:r w:rsidR="00AD6CFE" w:rsidRPr="00AD6CFE">
        <w:t xml:space="preserve"> </w:t>
      </w:r>
      <w:hyperlink r:id="rId34" w:history="1">
        <w:r w:rsidR="00AD6CFE" w:rsidRPr="00F953DB">
          <w:rPr>
            <w:rStyle w:val="Hyperlink"/>
          </w:rPr>
          <w:t>https://github.com/jakep962/MSc_salmon_lice.git</w:t>
        </w:r>
      </w:hyperlink>
      <w:r w:rsidR="00AD6CFE">
        <w:t xml:space="preserve">. </w:t>
      </w:r>
    </w:p>
    <w:p w14:paraId="70BA6F96" w14:textId="0BF4A8E8" w:rsidR="008766DE" w:rsidRDefault="008766DE">
      <w:pPr>
        <w:spacing w:line="240" w:lineRule="auto"/>
      </w:pPr>
      <w:r>
        <w:br w:type="page"/>
      </w:r>
    </w:p>
    <w:p w14:paraId="2915B8BF" w14:textId="768CB1C2" w:rsidR="008766DE" w:rsidRDefault="008766DE" w:rsidP="008766DE">
      <w:pPr>
        <w:pStyle w:val="Heading1"/>
        <w:numPr>
          <w:ilvl w:val="0"/>
          <w:numId w:val="0"/>
        </w:numPr>
      </w:pPr>
      <w:bookmarkStart w:id="53" w:name="_Toc105146317"/>
      <w:r>
        <w:lastRenderedPageBreak/>
        <w:t>Appendix S2</w:t>
      </w:r>
      <w:bookmarkEnd w:id="53"/>
    </w:p>
    <w:p w14:paraId="067ECC97" w14:textId="05498F3E" w:rsidR="00F6274D" w:rsidRDefault="008766DE" w:rsidP="00F6274D">
      <w:pPr>
        <w:pStyle w:val="Heading3"/>
      </w:pPr>
      <w:bookmarkStart w:id="54" w:name="_Toc105146318"/>
      <w:r>
        <w:t>S2.1: Quantitative data summary</w:t>
      </w:r>
      <w:bookmarkEnd w:id="54"/>
    </w:p>
    <w:p w14:paraId="72090048" w14:textId="73E42E53" w:rsidR="00607E85" w:rsidRPr="00607E85" w:rsidRDefault="003758A2" w:rsidP="005A3CEF">
      <w:pPr>
        <w:jc w:val="both"/>
      </w:pPr>
      <w:r>
        <w:tab/>
        <w:t xml:space="preserve">The theoretical salmon lice populations in this thesis </w:t>
      </w:r>
      <w:r w:rsidR="004A2617">
        <w:t>are</w:t>
      </w:r>
      <w:r>
        <w:t xml:space="preserve"> </w:t>
      </w:r>
      <w:r w:rsidR="002045C2">
        <w:t>simulated</w:t>
      </w:r>
      <w:r>
        <w:t xml:space="preserve"> over a </w:t>
      </w:r>
      <w:proofErr w:type="gramStart"/>
      <w:r>
        <w:t>10 year</w:t>
      </w:r>
      <w:proofErr w:type="gramEnd"/>
      <w:r>
        <w:t xml:space="preserve"> (3650 days) period, with results shown in Figures 2.8-2.10 being the combination of multiple simulations. Floquet exponents in Figures 2.8 and 2.9 a</w:t>
      </w:r>
      <w:r w:rsidR="002045C2">
        <w:t xml:space="preserve">re calculated for </w:t>
      </w:r>
      <w:r>
        <w:t xml:space="preserve">100 simulations per </w:t>
      </w:r>
      <w:r w:rsidR="005A3CEF">
        <w:t xml:space="preserve">level of daily stochastic variation, </w:t>
      </w:r>
      <w:r w:rsidR="005A3CEF" w:rsidRPr="001F7AA0">
        <w:rPr>
          <w:i/>
          <w:iCs/>
        </w:rPr>
        <w:t>λ</w:t>
      </w:r>
      <w:r w:rsidR="005A3CEF">
        <w:t xml:space="preserve">, and salinity skewness, </w:t>
      </w:r>
      <w:r w:rsidR="005A3CEF" w:rsidRPr="001F7AA0">
        <w:rPr>
          <w:i/>
          <w:iCs/>
        </w:rPr>
        <w:t>k</w:t>
      </w:r>
      <w:r w:rsidR="005A3CEF">
        <w:t xml:space="preserve">, scenarios. The results for the effect of daily temperature fluctuations around deterministic seasonal </w:t>
      </w:r>
      <w:r w:rsidR="00154272">
        <w:t>trends</w:t>
      </w:r>
      <w:r w:rsidR="005A3CEF">
        <w:t xml:space="preserve"> </w:t>
      </w:r>
      <w:r w:rsidR="00154272">
        <w:t>in</w:t>
      </w:r>
      <w:r w:rsidR="005A3CEF">
        <w:t xml:space="preserve"> </w:t>
      </w:r>
      <w:r w:rsidR="005A3CEF">
        <w:t xml:space="preserve">Figure 2.10 </w:t>
      </w:r>
      <w:r w:rsidR="005A3CEF">
        <w:t xml:space="preserve">are calculated from 50 simulations. </w:t>
      </w:r>
      <w:r w:rsidR="002045C2">
        <w:t>All model</w:t>
      </w:r>
      <w:r w:rsidR="00AD6CFE">
        <w:t xml:space="preserve"> prediction data</w:t>
      </w:r>
      <w:r w:rsidR="005A3CEF">
        <w:t xml:space="preserve"> can be found in the following GitHub </w:t>
      </w:r>
      <w:r w:rsidR="005A3CEF" w:rsidRPr="00DF5DD2">
        <w:t>repository</w:t>
      </w:r>
      <w:r w:rsidR="005A3CEF">
        <w:t>:</w:t>
      </w:r>
      <w:r w:rsidR="00AD6CFE" w:rsidRPr="00AD6CFE">
        <w:t xml:space="preserve"> </w:t>
      </w:r>
      <w:hyperlink r:id="rId35" w:history="1">
        <w:r w:rsidR="00AD6CFE" w:rsidRPr="00F953DB">
          <w:rPr>
            <w:rStyle w:val="Hyperlink"/>
          </w:rPr>
          <w:t>https://github.com/jakep962/MSc_salmon_lice.git</w:t>
        </w:r>
      </w:hyperlink>
      <w:r w:rsidR="00AD6CFE">
        <w:t xml:space="preserve">. </w:t>
      </w:r>
    </w:p>
    <w:p w14:paraId="1D3B889E" w14:textId="1489A3DA" w:rsidR="00FA47B1" w:rsidRPr="00FA47B1" w:rsidRDefault="0016221C" w:rsidP="00FA47B1">
      <w:r>
        <w:tab/>
      </w:r>
    </w:p>
    <w:p w14:paraId="0B7E55A5" w14:textId="08A85E15" w:rsidR="00F6274D" w:rsidRDefault="00F6274D" w:rsidP="00F6274D"/>
    <w:p w14:paraId="0430910A" w14:textId="109E7DFD" w:rsidR="00F6274D" w:rsidRDefault="00F6274D" w:rsidP="00F6274D">
      <w:pPr>
        <w:pStyle w:val="Heading3"/>
      </w:pPr>
      <w:bookmarkStart w:id="55" w:name="_Toc105146319"/>
      <w:r>
        <w:t>S2.2: Temperature and Salinity Data</w:t>
      </w:r>
      <w:bookmarkEnd w:id="55"/>
    </w:p>
    <w:p w14:paraId="2B5401D1" w14:textId="3F81EB53" w:rsidR="00F6274D" w:rsidRDefault="00F6274D" w:rsidP="00F6274D">
      <w:r>
        <w:tab/>
        <w:t xml:space="preserve">Salinity and temperature data used throughout this thesis were compiled from </w:t>
      </w:r>
      <w:r w:rsidR="00607E85">
        <w:t>two main</w:t>
      </w:r>
      <w:r>
        <w:t xml:space="preserve"> sources as described below: </w:t>
      </w:r>
    </w:p>
    <w:p w14:paraId="0085C6A5" w14:textId="27225640" w:rsidR="00967A5D" w:rsidRDefault="00967A5D" w:rsidP="00F6274D"/>
    <w:p w14:paraId="6B539277" w14:textId="0E22020A" w:rsidR="00967A5D" w:rsidRDefault="00967A5D" w:rsidP="00AE5E6A">
      <w:pPr>
        <w:jc w:val="both"/>
      </w:pPr>
      <w:r>
        <w:t>Salinity</w:t>
      </w:r>
      <w:r w:rsidR="00897993">
        <w:t xml:space="preserve">: </w:t>
      </w:r>
      <w:r w:rsidR="00897993" w:rsidRPr="00897993">
        <w:rPr>
          <w:b/>
          <w:bCs/>
        </w:rPr>
        <w:t>Salinity data for Bay d’Espoir along Newfoundland’s Southern Coast.</w:t>
      </w:r>
      <w:r w:rsidR="00897993">
        <w:t xml:space="preserve"> </w:t>
      </w:r>
      <w:r w:rsidR="00AE5E6A">
        <w:t>M</w:t>
      </w:r>
      <w:r w:rsidR="00AE5E6A" w:rsidRPr="00AE5E6A">
        <w:t xml:space="preserve">onthly temperature </w:t>
      </w:r>
      <w:r w:rsidR="00AE5E6A">
        <w:t xml:space="preserve">and salinity day for Hermitage Bay-Bay d’Espoir collected by the </w:t>
      </w:r>
      <w:r w:rsidR="00AE5E6A" w:rsidRPr="00AE5E6A">
        <w:t xml:space="preserve">Department of Fisheries and Oceans. </w:t>
      </w:r>
      <w:r w:rsidR="00FA47B1">
        <w:t xml:space="preserve">This data was </w:t>
      </w:r>
      <w:r w:rsidR="00FA47B1" w:rsidRPr="00FA47B1">
        <w:t>acquired</w:t>
      </w:r>
      <w:r w:rsidR="00FA47B1">
        <w:t xml:space="preserve"> by my supervisor Dr. Amy Hurford and was used in Hurford </w:t>
      </w:r>
      <w:r w:rsidR="00FA47B1" w:rsidRPr="00FA47B1">
        <w:rPr>
          <w:i/>
          <w:iCs/>
        </w:rPr>
        <w:t>et. al.</w:t>
      </w:r>
      <w:r w:rsidR="00FA47B1">
        <w:t xml:space="preserve"> (2019).</w:t>
      </w:r>
      <w:r w:rsidR="00AE5E6A">
        <w:t xml:space="preserve"> </w:t>
      </w:r>
      <w:r w:rsidR="00AE5E6A" w:rsidRPr="00AE5E6A">
        <w:t xml:space="preserve">These salinity data were collected between </w:t>
      </w:r>
      <w:r w:rsidR="00AE5E6A">
        <w:t>1956</w:t>
      </w:r>
      <w:r w:rsidR="00AE5E6A" w:rsidRPr="00AE5E6A">
        <w:t xml:space="preserve"> and 20</w:t>
      </w:r>
      <w:r w:rsidR="00AE5E6A">
        <w:t>13</w:t>
      </w:r>
      <w:r w:rsidR="00FA47B1">
        <w:t xml:space="preserve"> and </w:t>
      </w:r>
      <w:r w:rsidR="002045C2">
        <w:t>appears</w:t>
      </w:r>
      <w:r w:rsidR="00FA47B1">
        <w:t xml:space="preserve"> in Figures 2.4, 2.7-2.9.</w:t>
      </w:r>
    </w:p>
    <w:p w14:paraId="0268FEC8" w14:textId="1102EAB8" w:rsidR="00967A5D" w:rsidRDefault="00967A5D" w:rsidP="00F6274D"/>
    <w:p w14:paraId="37F340D4" w14:textId="54CE5FC8" w:rsidR="00967A5D" w:rsidRPr="00967A5D" w:rsidRDefault="00967A5D" w:rsidP="00897993">
      <w:pPr>
        <w:jc w:val="both"/>
      </w:pPr>
      <w:r>
        <w:lastRenderedPageBreak/>
        <w:t xml:space="preserve">Temperature: </w:t>
      </w:r>
      <w:r w:rsidRPr="00967A5D">
        <w:rPr>
          <w:b/>
          <w:bCs/>
        </w:rPr>
        <w:t>Marine environmental data (MEDS) for the Atlantic Ocean</w:t>
      </w:r>
      <w:r>
        <w:rPr>
          <w:b/>
          <w:bCs/>
        </w:rPr>
        <w:t xml:space="preserve">. </w:t>
      </w:r>
      <w:r w:rsidR="00E64C6A">
        <w:t xml:space="preserve">Temperature and salinity profile data for the </w:t>
      </w:r>
      <w:proofErr w:type="gramStart"/>
      <w:r w:rsidR="00E64C6A">
        <w:t>Atlantic ocean</w:t>
      </w:r>
      <w:proofErr w:type="gramEnd"/>
      <w:r w:rsidR="00E64C6A">
        <w:t xml:space="preserve"> collected by the Department of Fisheries and Oceans in partnership with the Global Temperature and Salinity Profile Programme (GTSPP). Data was access through a data request to the Government of Canada</w:t>
      </w:r>
      <w:r w:rsidR="00897993">
        <w:t>:</w:t>
      </w:r>
      <w:r w:rsidR="00897993" w:rsidRPr="00897993">
        <w:t xml:space="preserve"> </w:t>
      </w:r>
      <w:hyperlink r:id="rId36" w:history="1">
        <w:r w:rsidR="00897993" w:rsidRPr="001A6F7F">
          <w:rPr>
            <w:rStyle w:val="Hyperlink"/>
          </w:rPr>
          <w:t>https://isdm.gc.ca/isdm-gdsi/request-commande/form-eng.asp</w:t>
        </w:r>
      </w:hyperlink>
      <w:r w:rsidR="00897993">
        <w:t xml:space="preserve">. Data from this request </w:t>
      </w:r>
      <w:r w:rsidR="002045C2">
        <w:t>appears in</w:t>
      </w:r>
      <w:r w:rsidR="00897993">
        <w:t xml:space="preserve"> Figures</w:t>
      </w:r>
      <w:r w:rsidR="00FA47B1">
        <w:t xml:space="preserve"> 2.5, 2.6, 2.10.</w:t>
      </w:r>
      <w:r w:rsidR="00897993">
        <w:t xml:space="preserve">  </w:t>
      </w:r>
    </w:p>
    <w:p w14:paraId="52D8229B" w14:textId="77777777" w:rsidR="00F6274D" w:rsidRPr="00F6274D" w:rsidRDefault="00F6274D" w:rsidP="00F6274D"/>
    <w:sectPr w:rsidR="00F6274D" w:rsidRPr="00F6274D" w:rsidSect="00363B4E">
      <w:headerReference w:type="default" r:id="rId37"/>
      <w:footerReference w:type="even" r:id="rId38"/>
      <w:footerReference w:type="default" r:id="rId39"/>
      <w:pgSz w:w="12240" w:h="15840"/>
      <w:pgMar w:top="1701" w:right="1418" w:bottom="1701" w:left="215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88D8E" w14:textId="77777777" w:rsidR="008E3954" w:rsidRDefault="008E3954">
      <w:pPr>
        <w:spacing w:line="240" w:lineRule="auto"/>
      </w:pPr>
      <w:r>
        <w:separator/>
      </w:r>
    </w:p>
  </w:endnote>
  <w:endnote w:type="continuationSeparator" w:id="0">
    <w:p w14:paraId="08B28859" w14:textId="77777777" w:rsidR="008E3954" w:rsidRDefault="008E39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ucida Grande">
    <w:panose1 w:val="020B0600040502020204"/>
    <w:charset w:val="00"/>
    <w:family w:val="swiss"/>
    <w:pitch w:val="variable"/>
    <w:sig w:usb0="E1000AEF" w:usb1="5000A1FF" w:usb2="00000000" w:usb3="00000000" w:csb0="000001B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MR12">
    <w:altName w:val="Cambria"/>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6311103"/>
      <w:docPartObj>
        <w:docPartGallery w:val="Page Numbers (Bottom of Page)"/>
        <w:docPartUnique/>
      </w:docPartObj>
    </w:sdtPr>
    <w:sdtEndPr>
      <w:rPr>
        <w:rStyle w:val="PageNumber"/>
      </w:rPr>
    </w:sdtEndPr>
    <w:sdtContent>
      <w:p w14:paraId="7D99F363" w14:textId="77777777" w:rsidR="00B92D32" w:rsidRDefault="00B92D32" w:rsidP="00981E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5983740"/>
      <w:docPartObj>
        <w:docPartGallery w:val="Page Numbers (Bottom of Page)"/>
        <w:docPartUnique/>
      </w:docPartObj>
    </w:sdtPr>
    <w:sdtEndPr>
      <w:rPr>
        <w:rStyle w:val="PageNumber"/>
      </w:rPr>
    </w:sdtEndPr>
    <w:sdtContent>
      <w:p w14:paraId="161B21BE" w14:textId="77777777" w:rsidR="00B92D32" w:rsidRDefault="00B92D32" w:rsidP="00981E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EA2468" w14:textId="77777777" w:rsidR="00B92D32" w:rsidRDefault="00B92D32" w:rsidP="00363B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0649983"/>
      <w:docPartObj>
        <w:docPartGallery w:val="Page Numbers (Bottom of Page)"/>
        <w:docPartUnique/>
      </w:docPartObj>
    </w:sdtPr>
    <w:sdtEndPr>
      <w:rPr>
        <w:rStyle w:val="PageNumber"/>
      </w:rPr>
    </w:sdtEndPr>
    <w:sdtContent>
      <w:p w14:paraId="4B1E81CF" w14:textId="77777777" w:rsidR="00B92D32" w:rsidRDefault="00B92D32" w:rsidP="00363B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66</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00B92D32" w14:paraId="6368EB1C" w14:textId="77777777" w:rsidTr="237449EA">
      <w:tc>
        <w:tcPr>
          <w:tcW w:w="3120" w:type="dxa"/>
        </w:tcPr>
        <w:p w14:paraId="6C66BD4F" w14:textId="77777777" w:rsidR="00B92D32" w:rsidRDefault="00B92D32" w:rsidP="00363B4E">
          <w:pPr>
            <w:pStyle w:val="Header"/>
            <w:ind w:left="-115" w:right="360"/>
            <w:rPr>
              <w:rFonts w:eastAsia="Calibri"/>
            </w:rPr>
          </w:pPr>
        </w:p>
      </w:tc>
      <w:tc>
        <w:tcPr>
          <w:tcW w:w="3120" w:type="dxa"/>
        </w:tcPr>
        <w:p w14:paraId="3C797B1B" w14:textId="77777777" w:rsidR="00B92D32" w:rsidRDefault="00B92D32" w:rsidP="00363B4E">
          <w:pPr>
            <w:pStyle w:val="Header"/>
            <w:rPr>
              <w:rFonts w:eastAsia="Calibri"/>
            </w:rPr>
          </w:pPr>
        </w:p>
      </w:tc>
      <w:tc>
        <w:tcPr>
          <w:tcW w:w="3120" w:type="dxa"/>
        </w:tcPr>
        <w:p w14:paraId="1B749AF2" w14:textId="77777777" w:rsidR="00B92D32" w:rsidRDefault="00B92D32" w:rsidP="237449EA">
          <w:pPr>
            <w:pStyle w:val="Header"/>
            <w:ind w:right="-115"/>
            <w:jc w:val="right"/>
            <w:rPr>
              <w:rFonts w:eastAsia="Calibri"/>
            </w:rPr>
          </w:pPr>
        </w:p>
      </w:tc>
    </w:tr>
  </w:tbl>
  <w:p w14:paraId="4B109006" w14:textId="77777777" w:rsidR="00B92D32" w:rsidRDefault="00B92D32" w:rsidP="237449EA">
    <w:pPr>
      <w:pStyle w:val="Footer"/>
      <w:rPr>
        <w:rFonts w:eastAsia="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4355212"/>
      <w:docPartObj>
        <w:docPartGallery w:val="Page Numbers (Bottom of Page)"/>
        <w:docPartUnique/>
      </w:docPartObj>
    </w:sdtPr>
    <w:sdtEndPr>
      <w:rPr>
        <w:rStyle w:val="PageNumber"/>
      </w:rPr>
    </w:sdtEndPr>
    <w:sdtContent>
      <w:p w14:paraId="64F09649" w14:textId="45A3947B" w:rsidR="00363B4E" w:rsidRDefault="00363B4E" w:rsidP="00D60E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45750134"/>
      <w:docPartObj>
        <w:docPartGallery w:val="Page Numbers (Bottom of Page)"/>
        <w:docPartUnique/>
      </w:docPartObj>
    </w:sdtPr>
    <w:sdtEndPr>
      <w:rPr>
        <w:rStyle w:val="PageNumber"/>
      </w:rPr>
    </w:sdtEndPr>
    <w:sdtContent>
      <w:p w14:paraId="6387F1C5" w14:textId="19043843" w:rsidR="00363B4E" w:rsidRDefault="00363B4E" w:rsidP="00D60E7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384A52" w14:textId="77777777" w:rsidR="00363B4E" w:rsidRDefault="00363B4E" w:rsidP="00363B4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9761417"/>
      <w:docPartObj>
        <w:docPartGallery w:val="Page Numbers (Bottom of Page)"/>
        <w:docPartUnique/>
      </w:docPartObj>
    </w:sdtPr>
    <w:sdtEndPr>
      <w:rPr>
        <w:rStyle w:val="PageNumber"/>
      </w:rPr>
    </w:sdtEndPr>
    <w:sdtContent>
      <w:p w14:paraId="28FE24DA" w14:textId="68CB198B" w:rsidR="00363B4E" w:rsidRDefault="00363B4E" w:rsidP="00363B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66</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237449EA" w14:paraId="43F382A6" w14:textId="77777777" w:rsidTr="237449EA">
      <w:tc>
        <w:tcPr>
          <w:tcW w:w="3120" w:type="dxa"/>
        </w:tcPr>
        <w:p w14:paraId="64A148C9" w14:textId="6BBB0899" w:rsidR="237449EA" w:rsidRDefault="237449EA" w:rsidP="00363B4E">
          <w:pPr>
            <w:pStyle w:val="Header"/>
            <w:ind w:left="-115" w:right="360"/>
            <w:rPr>
              <w:rFonts w:eastAsia="Calibri"/>
            </w:rPr>
          </w:pPr>
        </w:p>
      </w:tc>
      <w:tc>
        <w:tcPr>
          <w:tcW w:w="3120" w:type="dxa"/>
        </w:tcPr>
        <w:p w14:paraId="4EF03B84" w14:textId="3B3B275A" w:rsidR="00363B4E" w:rsidRDefault="00363B4E" w:rsidP="00363B4E">
          <w:pPr>
            <w:pStyle w:val="Header"/>
            <w:rPr>
              <w:rFonts w:eastAsia="Calibri"/>
            </w:rPr>
          </w:pPr>
        </w:p>
      </w:tc>
      <w:tc>
        <w:tcPr>
          <w:tcW w:w="3120" w:type="dxa"/>
        </w:tcPr>
        <w:p w14:paraId="7C4CD52E" w14:textId="7A92C92D" w:rsidR="237449EA" w:rsidRDefault="237449EA" w:rsidP="237449EA">
          <w:pPr>
            <w:pStyle w:val="Header"/>
            <w:ind w:right="-115"/>
            <w:jc w:val="right"/>
            <w:rPr>
              <w:rFonts w:eastAsia="Calibri"/>
            </w:rPr>
          </w:pPr>
        </w:p>
      </w:tc>
    </w:tr>
  </w:tbl>
  <w:p w14:paraId="6C8869E7" w14:textId="2DB0124A" w:rsidR="237449EA" w:rsidRDefault="237449EA" w:rsidP="237449EA">
    <w:pPr>
      <w:pStyle w:val="Footer"/>
      <w:rPr>
        <w:rFonts w:eastAsia="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9AA09" w14:textId="77777777" w:rsidR="008E3954" w:rsidRDefault="008E3954">
      <w:pPr>
        <w:spacing w:line="240" w:lineRule="auto"/>
      </w:pPr>
      <w:r>
        <w:separator/>
      </w:r>
    </w:p>
  </w:footnote>
  <w:footnote w:type="continuationSeparator" w:id="0">
    <w:p w14:paraId="042A3CB7" w14:textId="77777777" w:rsidR="008E3954" w:rsidRDefault="008E39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B92D32" w14:paraId="0DADD0F8" w14:textId="77777777" w:rsidTr="237449EA">
      <w:tc>
        <w:tcPr>
          <w:tcW w:w="3120" w:type="dxa"/>
        </w:tcPr>
        <w:p w14:paraId="3AA38F4B" w14:textId="77777777" w:rsidR="00B92D32" w:rsidRDefault="00B92D32" w:rsidP="237449EA">
          <w:pPr>
            <w:pStyle w:val="Header"/>
            <w:ind w:left="-115"/>
            <w:rPr>
              <w:rFonts w:eastAsia="Calibri"/>
            </w:rPr>
          </w:pPr>
        </w:p>
      </w:tc>
      <w:tc>
        <w:tcPr>
          <w:tcW w:w="3120" w:type="dxa"/>
        </w:tcPr>
        <w:p w14:paraId="2FBCF914" w14:textId="77777777" w:rsidR="00B92D32" w:rsidRDefault="00B92D32" w:rsidP="237449EA">
          <w:pPr>
            <w:pStyle w:val="Header"/>
            <w:jc w:val="center"/>
            <w:rPr>
              <w:rFonts w:eastAsia="Calibri"/>
            </w:rPr>
          </w:pPr>
        </w:p>
      </w:tc>
      <w:tc>
        <w:tcPr>
          <w:tcW w:w="3120" w:type="dxa"/>
        </w:tcPr>
        <w:p w14:paraId="7FAC3D04" w14:textId="77777777" w:rsidR="00B92D32" w:rsidRDefault="00B92D32" w:rsidP="237449EA">
          <w:pPr>
            <w:pStyle w:val="Header"/>
            <w:ind w:right="-115"/>
            <w:jc w:val="right"/>
            <w:rPr>
              <w:rFonts w:eastAsia="Calibri"/>
            </w:rPr>
          </w:pPr>
        </w:p>
      </w:tc>
    </w:tr>
  </w:tbl>
  <w:p w14:paraId="60368026" w14:textId="77777777" w:rsidR="00B92D32" w:rsidRDefault="00B92D32" w:rsidP="237449EA">
    <w:pPr>
      <w:pStyle w:val="Header"/>
      <w:rPr>
        <w:rFonts w:eastAsia="Calibr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37449EA" w14:paraId="0E1BEBC9" w14:textId="77777777" w:rsidTr="237449EA">
      <w:tc>
        <w:tcPr>
          <w:tcW w:w="3120" w:type="dxa"/>
        </w:tcPr>
        <w:p w14:paraId="79C996BE" w14:textId="0E7D06F4" w:rsidR="237449EA" w:rsidRDefault="237449EA" w:rsidP="237449EA">
          <w:pPr>
            <w:pStyle w:val="Header"/>
            <w:ind w:left="-115"/>
            <w:rPr>
              <w:rFonts w:eastAsia="Calibri"/>
            </w:rPr>
          </w:pPr>
        </w:p>
      </w:tc>
      <w:tc>
        <w:tcPr>
          <w:tcW w:w="3120" w:type="dxa"/>
        </w:tcPr>
        <w:p w14:paraId="0C890316" w14:textId="15EF5223" w:rsidR="237449EA" w:rsidRDefault="237449EA" w:rsidP="237449EA">
          <w:pPr>
            <w:pStyle w:val="Header"/>
            <w:jc w:val="center"/>
            <w:rPr>
              <w:rFonts w:eastAsia="Calibri"/>
            </w:rPr>
          </w:pPr>
        </w:p>
      </w:tc>
      <w:tc>
        <w:tcPr>
          <w:tcW w:w="3120" w:type="dxa"/>
        </w:tcPr>
        <w:p w14:paraId="1603D507" w14:textId="661FE3E1" w:rsidR="237449EA" w:rsidRDefault="237449EA" w:rsidP="237449EA">
          <w:pPr>
            <w:pStyle w:val="Header"/>
            <w:ind w:right="-115"/>
            <w:jc w:val="right"/>
            <w:rPr>
              <w:rFonts w:eastAsia="Calibri"/>
            </w:rPr>
          </w:pPr>
        </w:p>
      </w:tc>
    </w:tr>
  </w:tbl>
  <w:p w14:paraId="662E2D44" w14:textId="5372CF2E" w:rsidR="237449EA" w:rsidRDefault="237449EA" w:rsidP="237449EA">
    <w:pPr>
      <w:pStyle w:val="Header"/>
      <w:rPr>
        <w:rFonts w:eastAsia="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5669"/>
    <w:multiLevelType w:val="hybridMultilevel"/>
    <w:tmpl w:val="96F0100E"/>
    <w:lvl w:ilvl="0" w:tplc="A3206F0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57F1A"/>
    <w:multiLevelType w:val="multilevel"/>
    <w:tmpl w:val="C98A55CE"/>
    <w:lvl w:ilvl="0">
      <w:start w:val="2"/>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DD425C6"/>
    <w:multiLevelType w:val="multilevel"/>
    <w:tmpl w:val="BD0A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F0585C"/>
    <w:multiLevelType w:val="hybridMultilevel"/>
    <w:tmpl w:val="52A87E5E"/>
    <w:lvl w:ilvl="0" w:tplc="5C98AE1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3F2416"/>
    <w:multiLevelType w:val="hybridMultilevel"/>
    <w:tmpl w:val="40F694F2"/>
    <w:lvl w:ilvl="0" w:tplc="A3206F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371E72"/>
    <w:multiLevelType w:val="hybridMultilevel"/>
    <w:tmpl w:val="51E8C51C"/>
    <w:lvl w:ilvl="0" w:tplc="A3206F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AC582D"/>
    <w:multiLevelType w:val="multilevel"/>
    <w:tmpl w:val="221E4482"/>
    <w:lvl w:ilvl="0">
      <w:start w:val="1"/>
      <w:numFmt w:val="decimal"/>
      <w:pStyle w:val="Heading1"/>
      <w:lvlText w:val="Chapter %1:"/>
      <w:lvlJc w:val="left"/>
      <w:pPr>
        <w:ind w:left="0" w:firstLine="0"/>
      </w:pPr>
      <w:rPr>
        <w:rFonts w:ascii="Times New Roman" w:hAnsi="Times New Roman" w:hint="default"/>
        <w:spacing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92436CE"/>
    <w:multiLevelType w:val="hybridMultilevel"/>
    <w:tmpl w:val="49A4A73E"/>
    <w:lvl w:ilvl="0" w:tplc="F15027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5266565">
    <w:abstractNumId w:val="2"/>
  </w:num>
  <w:num w:numId="2" w16cid:durableId="1939437949">
    <w:abstractNumId w:val="6"/>
  </w:num>
  <w:num w:numId="3" w16cid:durableId="282464992">
    <w:abstractNumId w:val="1"/>
  </w:num>
  <w:num w:numId="4" w16cid:durableId="1947426431">
    <w:abstractNumId w:val="7"/>
  </w:num>
  <w:num w:numId="5" w16cid:durableId="1348219321">
    <w:abstractNumId w:val="4"/>
  </w:num>
  <w:num w:numId="6" w16cid:durableId="1209950296">
    <w:abstractNumId w:val="5"/>
  </w:num>
  <w:num w:numId="7" w16cid:durableId="828834235">
    <w:abstractNumId w:val="0"/>
  </w:num>
  <w:num w:numId="8" w16cid:durableId="9371729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602"/>
    <w:rsid w:val="00001534"/>
    <w:rsid w:val="0000702E"/>
    <w:rsid w:val="00016607"/>
    <w:rsid w:val="00016C2C"/>
    <w:rsid w:val="00021959"/>
    <w:rsid w:val="00021964"/>
    <w:rsid w:val="00021EE8"/>
    <w:rsid w:val="00025BDB"/>
    <w:rsid w:val="000356FC"/>
    <w:rsid w:val="000373BD"/>
    <w:rsid w:val="0004026A"/>
    <w:rsid w:val="000427AC"/>
    <w:rsid w:val="000445D9"/>
    <w:rsid w:val="0004570B"/>
    <w:rsid w:val="00060E8B"/>
    <w:rsid w:val="000630CD"/>
    <w:rsid w:val="00063C32"/>
    <w:rsid w:val="00065757"/>
    <w:rsid w:val="0008015A"/>
    <w:rsid w:val="00080C30"/>
    <w:rsid w:val="00080DE0"/>
    <w:rsid w:val="00083BB6"/>
    <w:rsid w:val="000853D2"/>
    <w:rsid w:val="00085512"/>
    <w:rsid w:val="00087082"/>
    <w:rsid w:val="00097DFA"/>
    <w:rsid w:val="000B186B"/>
    <w:rsid w:val="000B2C0C"/>
    <w:rsid w:val="000C03B5"/>
    <w:rsid w:val="000C043E"/>
    <w:rsid w:val="000C339E"/>
    <w:rsid w:val="000C4441"/>
    <w:rsid w:val="000C54A5"/>
    <w:rsid w:val="000D0BA0"/>
    <w:rsid w:val="000D1716"/>
    <w:rsid w:val="000E13C5"/>
    <w:rsid w:val="000E188E"/>
    <w:rsid w:val="000E2721"/>
    <w:rsid w:val="000E7B88"/>
    <w:rsid w:val="000F107E"/>
    <w:rsid w:val="000F2DC1"/>
    <w:rsid w:val="00101A76"/>
    <w:rsid w:val="0010229F"/>
    <w:rsid w:val="00102645"/>
    <w:rsid w:val="00102E3A"/>
    <w:rsid w:val="00107EE3"/>
    <w:rsid w:val="00121409"/>
    <w:rsid w:val="001217E1"/>
    <w:rsid w:val="00127D5A"/>
    <w:rsid w:val="0013445A"/>
    <w:rsid w:val="001351C0"/>
    <w:rsid w:val="00140BC1"/>
    <w:rsid w:val="00145B6C"/>
    <w:rsid w:val="00145C1D"/>
    <w:rsid w:val="00153C29"/>
    <w:rsid w:val="00153DA2"/>
    <w:rsid w:val="00153FF9"/>
    <w:rsid w:val="00154272"/>
    <w:rsid w:val="001543DB"/>
    <w:rsid w:val="0016221C"/>
    <w:rsid w:val="00171A91"/>
    <w:rsid w:val="0017257B"/>
    <w:rsid w:val="00174D19"/>
    <w:rsid w:val="00185708"/>
    <w:rsid w:val="00192E28"/>
    <w:rsid w:val="00195A0B"/>
    <w:rsid w:val="00195DA3"/>
    <w:rsid w:val="00197F94"/>
    <w:rsid w:val="001A33BA"/>
    <w:rsid w:val="001A3A36"/>
    <w:rsid w:val="001B04DB"/>
    <w:rsid w:val="001B06BF"/>
    <w:rsid w:val="001B252A"/>
    <w:rsid w:val="001B42D6"/>
    <w:rsid w:val="001C6BB1"/>
    <w:rsid w:val="001D0FEA"/>
    <w:rsid w:val="001D4DEF"/>
    <w:rsid w:val="001D5E49"/>
    <w:rsid w:val="001F01D7"/>
    <w:rsid w:val="001F7AA0"/>
    <w:rsid w:val="00202528"/>
    <w:rsid w:val="002031DC"/>
    <w:rsid w:val="00203EF6"/>
    <w:rsid w:val="002041C7"/>
    <w:rsid w:val="002045C2"/>
    <w:rsid w:val="00204623"/>
    <w:rsid w:val="00210D23"/>
    <w:rsid w:val="00210FEF"/>
    <w:rsid w:val="00212DBF"/>
    <w:rsid w:val="00220397"/>
    <w:rsid w:val="00221629"/>
    <w:rsid w:val="00223EEB"/>
    <w:rsid w:val="0023306C"/>
    <w:rsid w:val="00233BBE"/>
    <w:rsid w:val="0024069C"/>
    <w:rsid w:val="00240B24"/>
    <w:rsid w:val="002424AD"/>
    <w:rsid w:val="0024507D"/>
    <w:rsid w:val="0024649E"/>
    <w:rsid w:val="0024692D"/>
    <w:rsid w:val="00250F47"/>
    <w:rsid w:val="002548B7"/>
    <w:rsid w:val="00256D0E"/>
    <w:rsid w:val="002601FC"/>
    <w:rsid w:val="00263984"/>
    <w:rsid w:val="002663C4"/>
    <w:rsid w:val="002676C7"/>
    <w:rsid w:val="002678C1"/>
    <w:rsid w:val="002766F4"/>
    <w:rsid w:val="00282876"/>
    <w:rsid w:val="00284B30"/>
    <w:rsid w:val="00284C6F"/>
    <w:rsid w:val="002863BC"/>
    <w:rsid w:val="00290C8D"/>
    <w:rsid w:val="00290F4F"/>
    <w:rsid w:val="00291735"/>
    <w:rsid w:val="002939EF"/>
    <w:rsid w:val="002956A6"/>
    <w:rsid w:val="00296EFE"/>
    <w:rsid w:val="00297599"/>
    <w:rsid w:val="002A0785"/>
    <w:rsid w:val="002A4C19"/>
    <w:rsid w:val="002B0BEA"/>
    <w:rsid w:val="002B47ED"/>
    <w:rsid w:val="002B6842"/>
    <w:rsid w:val="002C0FFE"/>
    <w:rsid w:val="002C1A69"/>
    <w:rsid w:val="002D155E"/>
    <w:rsid w:val="002D2B5A"/>
    <w:rsid w:val="002D3D20"/>
    <w:rsid w:val="002D442F"/>
    <w:rsid w:val="002E1EC5"/>
    <w:rsid w:val="002E3A4F"/>
    <w:rsid w:val="002E7C41"/>
    <w:rsid w:val="002F037C"/>
    <w:rsid w:val="002F4D90"/>
    <w:rsid w:val="002F59C0"/>
    <w:rsid w:val="002F64AA"/>
    <w:rsid w:val="003057C2"/>
    <w:rsid w:val="00312586"/>
    <w:rsid w:val="00320363"/>
    <w:rsid w:val="00323BC0"/>
    <w:rsid w:val="0032414D"/>
    <w:rsid w:val="0033131C"/>
    <w:rsid w:val="00337907"/>
    <w:rsid w:val="0034781E"/>
    <w:rsid w:val="003510B2"/>
    <w:rsid w:val="00354FBC"/>
    <w:rsid w:val="00356E4D"/>
    <w:rsid w:val="00360733"/>
    <w:rsid w:val="003616C6"/>
    <w:rsid w:val="00363B4E"/>
    <w:rsid w:val="00367FBD"/>
    <w:rsid w:val="003758A2"/>
    <w:rsid w:val="00376B09"/>
    <w:rsid w:val="0038414F"/>
    <w:rsid w:val="00385A98"/>
    <w:rsid w:val="003916AB"/>
    <w:rsid w:val="00392D47"/>
    <w:rsid w:val="00394AA7"/>
    <w:rsid w:val="003955AA"/>
    <w:rsid w:val="003959F3"/>
    <w:rsid w:val="00397255"/>
    <w:rsid w:val="003A267B"/>
    <w:rsid w:val="003A6C30"/>
    <w:rsid w:val="003A7FD5"/>
    <w:rsid w:val="003B0A36"/>
    <w:rsid w:val="003B0C8C"/>
    <w:rsid w:val="003B351F"/>
    <w:rsid w:val="003B5903"/>
    <w:rsid w:val="003B7A56"/>
    <w:rsid w:val="003C3273"/>
    <w:rsid w:val="003D2D25"/>
    <w:rsid w:val="003D53DD"/>
    <w:rsid w:val="003E0936"/>
    <w:rsid w:val="003E42D4"/>
    <w:rsid w:val="003F46B7"/>
    <w:rsid w:val="003F7FDF"/>
    <w:rsid w:val="00401B06"/>
    <w:rsid w:val="00402051"/>
    <w:rsid w:val="00403B69"/>
    <w:rsid w:val="00406A47"/>
    <w:rsid w:val="004114E4"/>
    <w:rsid w:val="00416633"/>
    <w:rsid w:val="00417642"/>
    <w:rsid w:val="00421B9E"/>
    <w:rsid w:val="004251CE"/>
    <w:rsid w:val="004266DA"/>
    <w:rsid w:val="00436414"/>
    <w:rsid w:val="004367B3"/>
    <w:rsid w:val="004520B4"/>
    <w:rsid w:val="00454CF5"/>
    <w:rsid w:val="00457C45"/>
    <w:rsid w:val="0046400F"/>
    <w:rsid w:val="00474F98"/>
    <w:rsid w:val="0047516F"/>
    <w:rsid w:val="00486F39"/>
    <w:rsid w:val="004939A1"/>
    <w:rsid w:val="004A161A"/>
    <w:rsid w:val="004A1E6F"/>
    <w:rsid w:val="004A2617"/>
    <w:rsid w:val="004A290C"/>
    <w:rsid w:val="004B3507"/>
    <w:rsid w:val="004B397B"/>
    <w:rsid w:val="004B7843"/>
    <w:rsid w:val="004B7F33"/>
    <w:rsid w:val="004C6123"/>
    <w:rsid w:val="004C64B1"/>
    <w:rsid w:val="004C79B1"/>
    <w:rsid w:val="004D2793"/>
    <w:rsid w:val="004D40E1"/>
    <w:rsid w:val="004E4A4F"/>
    <w:rsid w:val="004F2D0B"/>
    <w:rsid w:val="004F7923"/>
    <w:rsid w:val="005014AA"/>
    <w:rsid w:val="005067A5"/>
    <w:rsid w:val="00507325"/>
    <w:rsid w:val="00517149"/>
    <w:rsid w:val="0052029E"/>
    <w:rsid w:val="0053420E"/>
    <w:rsid w:val="00536552"/>
    <w:rsid w:val="005406FE"/>
    <w:rsid w:val="005560B7"/>
    <w:rsid w:val="00560F72"/>
    <w:rsid w:val="00566C76"/>
    <w:rsid w:val="005750DA"/>
    <w:rsid w:val="00581C75"/>
    <w:rsid w:val="00583DDA"/>
    <w:rsid w:val="00584024"/>
    <w:rsid w:val="0059613D"/>
    <w:rsid w:val="005A3CEF"/>
    <w:rsid w:val="005A4798"/>
    <w:rsid w:val="005A4B79"/>
    <w:rsid w:val="005B34AA"/>
    <w:rsid w:val="005C1948"/>
    <w:rsid w:val="005C1BF1"/>
    <w:rsid w:val="005C5BF8"/>
    <w:rsid w:val="005D0253"/>
    <w:rsid w:val="005D20F6"/>
    <w:rsid w:val="005D6B91"/>
    <w:rsid w:val="005E2B6A"/>
    <w:rsid w:val="005E4CB1"/>
    <w:rsid w:val="005E4FC5"/>
    <w:rsid w:val="005E7E29"/>
    <w:rsid w:val="005F3EFD"/>
    <w:rsid w:val="00604558"/>
    <w:rsid w:val="0060524C"/>
    <w:rsid w:val="00607E85"/>
    <w:rsid w:val="00613EB9"/>
    <w:rsid w:val="00616A4B"/>
    <w:rsid w:val="00630149"/>
    <w:rsid w:val="00630FEC"/>
    <w:rsid w:val="0063241D"/>
    <w:rsid w:val="006348D7"/>
    <w:rsid w:val="00645F2B"/>
    <w:rsid w:val="00653DFD"/>
    <w:rsid w:val="006620C6"/>
    <w:rsid w:val="0066296F"/>
    <w:rsid w:val="00662F4E"/>
    <w:rsid w:val="006652E5"/>
    <w:rsid w:val="00667686"/>
    <w:rsid w:val="00670CC6"/>
    <w:rsid w:val="00672FD0"/>
    <w:rsid w:val="00673CDA"/>
    <w:rsid w:val="00677B5E"/>
    <w:rsid w:val="006840B4"/>
    <w:rsid w:val="0068793B"/>
    <w:rsid w:val="00690754"/>
    <w:rsid w:val="006B4A9B"/>
    <w:rsid w:val="006B6085"/>
    <w:rsid w:val="006C00DC"/>
    <w:rsid w:val="006C251A"/>
    <w:rsid w:val="006C2611"/>
    <w:rsid w:val="006C4773"/>
    <w:rsid w:val="006D1343"/>
    <w:rsid w:val="006D1B90"/>
    <w:rsid w:val="006D55F4"/>
    <w:rsid w:val="006D698D"/>
    <w:rsid w:val="006E400A"/>
    <w:rsid w:val="006E544B"/>
    <w:rsid w:val="006E54FC"/>
    <w:rsid w:val="006E57D8"/>
    <w:rsid w:val="006F27DD"/>
    <w:rsid w:val="006F5F27"/>
    <w:rsid w:val="00701615"/>
    <w:rsid w:val="007132EC"/>
    <w:rsid w:val="007156AD"/>
    <w:rsid w:val="00716583"/>
    <w:rsid w:val="00716717"/>
    <w:rsid w:val="00716BD3"/>
    <w:rsid w:val="00717496"/>
    <w:rsid w:val="00720444"/>
    <w:rsid w:val="00723CCF"/>
    <w:rsid w:val="00723FF3"/>
    <w:rsid w:val="00724936"/>
    <w:rsid w:val="0073047C"/>
    <w:rsid w:val="00731019"/>
    <w:rsid w:val="00736D1D"/>
    <w:rsid w:val="00740066"/>
    <w:rsid w:val="007431B4"/>
    <w:rsid w:val="0075464E"/>
    <w:rsid w:val="00760197"/>
    <w:rsid w:val="00771DA4"/>
    <w:rsid w:val="00772DE8"/>
    <w:rsid w:val="00792874"/>
    <w:rsid w:val="007B04E3"/>
    <w:rsid w:val="007B4DE0"/>
    <w:rsid w:val="007C6C77"/>
    <w:rsid w:val="007C7BED"/>
    <w:rsid w:val="007D4B78"/>
    <w:rsid w:val="007D626F"/>
    <w:rsid w:val="007D6CD3"/>
    <w:rsid w:val="007E1323"/>
    <w:rsid w:val="007E4380"/>
    <w:rsid w:val="007E4421"/>
    <w:rsid w:val="007F0D4C"/>
    <w:rsid w:val="007F0DA6"/>
    <w:rsid w:val="007F52B9"/>
    <w:rsid w:val="007F62B9"/>
    <w:rsid w:val="008001AE"/>
    <w:rsid w:val="00810DFD"/>
    <w:rsid w:val="00817D31"/>
    <w:rsid w:val="008227C6"/>
    <w:rsid w:val="00824D4F"/>
    <w:rsid w:val="00831DC2"/>
    <w:rsid w:val="00837E39"/>
    <w:rsid w:val="00845283"/>
    <w:rsid w:val="008476E6"/>
    <w:rsid w:val="00847D80"/>
    <w:rsid w:val="008506DD"/>
    <w:rsid w:val="00852465"/>
    <w:rsid w:val="00860143"/>
    <w:rsid w:val="0086129B"/>
    <w:rsid w:val="008612FB"/>
    <w:rsid w:val="00863D89"/>
    <w:rsid w:val="00867E63"/>
    <w:rsid w:val="00870271"/>
    <w:rsid w:val="00873F3D"/>
    <w:rsid w:val="008766DE"/>
    <w:rsid w:val="00883569"/>
    <w:rsid w:val="0088503C"/>
    <w:rsid w:val="00890746"/>
    <w:rsid w:val="00890CA8"/>
    <w:rsid w:val="0089787E"/>
    <w:rsid w:val="00897993"/>
    <w:rsid w:val="008A0B68"/>
    <w:rsid w:val="008A28F7"/>
    <w:rsid w:val="008B600E"/>
    <w:rsid w:val="008C0108"/>
    <w:rsid w:val="008C4C76"/>
    <w:rsid w:val="008D26FF"/>
    <w:rsid w:val="008D4DAF"/>
    <w:rsid w:val="008D4F8E"/>
    <w:rsid w:val="008D6A3A"/>
    <w:rsid w:val="008E0172"/>
    <w:rsid w:val="008E3954"/>
    <w:rsid w:val="008E4609"/>
    <w:rsid w:val="008F3087"/>
    <w:rsid w:val="008F532F"/>
    <w:rsid w:val="0090057E"/>
    <w:rsid w:val="009020C7"/>
    <w:rsid w:val="009116FC"/>
    <w:rsid w:val="00911F7C"/>
    <w:rsid w:val="009138C6"/>
    <w:rsid w:val="0092539D"/>
    <w:rsid w:val="00927B2B"/>
    <w:rsid w:val="0093422C"/>
    <w:rsid w:val="00943650"/>
    <w:rsid w:val="00945978"/>
    <w:rsid w:val="0094599C"/>
    <w:rsid w:val="009575AA"/>
    <w:rsid w:val="009635A4"/>
    <w:rsid w:val="009638DA"/>
    <w:rsid w:val="00967A5D"/>
    <w:rsid w:val="00971539"/>
    <w:rsid w:val="00983100"/>
    <w:rsid w:val="00983DFD"/>
    <w:rsid w:val="0099117A"/>
    <w:rsid w:val="00996078"/>
    <w:rsid w:val="0099728D"/>
    <w:rsid w:val="009A0340"/>
    <w:rsid w:val="009A1C28"/>
    <w:rsid w:val="009A1D92"/>
    <w:rsid w:val="009A43FF"/>
    <w:rsid w:val="009A71F2"/>
    <w:rsid w:val="009A7FC5"/>
    <w:rsid w:val="009B20D3"/>
    <w:rsid w:val="009B4283"/>
    <w:rsid w:val="009C2CFA"/>
    <w:rsid w:val="009C337C"/>
    <w:rsid w:val="009C3602"/>
    <w:rsid w:val="009D02A2"/>
    <w:rsid w:val="009D24EA"/>
    <w:rsid w:val="009D52A9"/>
    <w:rsid w:val="009D612F"/>
    <w:rsid w:val="009E0A26"/>
    <w:rsid w:val="009E2A35"/>
    <w:rsid w:val="009E44ED"/>
    <w:rsid w:val="00A01BAA"/>
    <w:rsid w:val="00A05BA4"/>
    <w:rsid w:val="00A065A6"/>
    <w:rsid w:val="00A12637"/>
    <w:rsid w:val="00A400FD"/>
    <w:rsid w:val="00A40E04"/>
    <w:rsid w:val="00A41F10"/>
    <w:rsid w:val="00A45E18"/>
    <w:rsid w:val="00A46349"/>
    <w:rsid w:val="00A4754A"/>
    <w:rsid w:val="00A519D2"/>
    <w:rsid w:val="00A54CA8"/>
    <w:rsid w:val="00A56226"/>
    <w:rsid w:val="00A57532"/>
    <w:rsid w:val="00A6510D"/>
    <w:rsid w:val="00A6536E"/>
    <w:rsid w:val="00A80B1A"/>
    <w:rsid w:val="00A81C78"/>
    <w:rsid w:val="00A86E20"/>
    <w:rsid w:val="00A90D49"/>
    <w:rsid w:val="00A93571"/>
    <w:rsid w:val="00A93C6C"/>
    <w:rsid w:val="00A97793"/>
    <w:rsid w:val="00AB5117"/>
    <w:rsid w:val="00AB68ED"/>
    <w:rsid w:val="00AC0036"/>
    <w:rsid w:val="00AC07E8"/>
    <w:rsid w:val="00AD042D"/>
    <w:rsid w:val="00AD1524"/>
    <w:rsid w:val="00AD29CA"/>
    <w:rsid w:val="00AD311D"/>
    <w:rsid w:val="00AD6CFE"/>
    <w:rsid w:val="00AE5E6A"/>
    <w:rsid w:val="00AF497A"/>
    <w:rsid w:val="00AF5033"/>
    <w:rsid w:val="00B01900"/>
    <w:rsid w:val="00B12BDE"/>
    <w:rsid w:val="00B2036E"/>
    <w:rsid w:val="00B2274D"/>
    <w:rsid w:val="00B24F9C"/>
    <w:rsid w:val="00B3027B"/>
    <w:rsid w:val="00B31F7B"/>
    <w:rsid w:val="00B37744"/>
    <w:rsid w:val="00B4155D"/>
    <w:rsid w:val="00B42E43"/>
    <w:rsid w:val="00B4405A"/>
    <w:rsid w:val="00B44989"/>
    <w:rsid w:val="00B47A0C"/>
    <w:rsid w:val="00B47CD5"/>
    <w:rsid w:val="00B52352"/>
    <w:rsid w:val="00B52D2C"/>
    <w:rsid w:val="00B55181"/>
    <w:rsid w:val="00B551F5"/>
    <w:rsid w:val="00B55C89"/>
    <w:rsid w:val="00B564C0"/>
    <w:rsid w:val="00B66C95"/>
    <w:rsid w:val="00B71237"/>
    <w:rsid w:val="00B731CC"/>
    <w:rsid w:val="00B757C6"/>
    <w:rsid w:val="00B76248"/>
    <w:rsid w:val="00B76A6E"/>
    <w:rsid w:val="00B83E22"/>
    <w:rsid w:val="00B867ED"/>
    <w:rsid w:val="00B87327"/>
    <w:rsid w:val="00B875C3"/>
    <w:rsid w:val="00B87829"/>
    <w:rsid w:val="00B9025D"/>
    <w:rsid w:val="00B90F41"/>
    <w:rsid w:val="00B92D32"/>
    <w:rsid w:val="00B93E32"/>
    <w:rsid w:val="00B9550C"/>
    <w:rsid w:val="00B96041"/>
    <w:rsid w:val="00BB07D8"/>
    <w:rsid w:val="00BB313D"/>
    <w:rsid w:val="00BB33B0"/>
    <w:rsid w:val="00BC3A0D"/>
    <w:rsid w:val="00BC4B77"/>
    <w:rsid w:val="00BC547A"/>
    <w:rsid w:val="00BD76FC"/>
    <w:rsid w:val="00BE3A80"/>
    <w:rsid w:val="00BE5328"/>
    <w:rsid w:val="00BE62B9"/>
    <w:rsid w:val="00BF4002"/>
    <w:rsid w:val="00C01EF0"/>
    <w:rsid w:val="00C02D2B"/>
    <w:rsid w:val="00C04534"/>
    <w:rsid w:val="00C07740"/>
    <w:rsid w:val="00C10531"/>
    <w:rsid w:val="00C11878"/>
    <w:rsid w:val="00C138F6"/>
    <w:rsid w:val="00C16456"/>
    <w:rsid w:val="00C166C4"/>
    <w:rsid w:val="00C172F7"/>
    <w:rsid w:val="00C21AF7"/>
    <w:rsid w:val="00C256A2"/>
    <w:rsid w:val="00C26252"/>
    <w:rsid w:val="00C2711C"/>
    <w:rsid w:val="00C3639B"/>
    <w:rsid w:val="00C4020E"/>
    <w:rsid w:val="00C4103D"/>
    <w:rsid w:val="00C41760"/>
    <w:rsid w:val="00C45BEF"/>
    <w:rsid w:val="00C46ADA"/>
    <w:rsid w:val="00C46F9B"/>
    <w:rsid w:val="00C57E9D"/>
    <w:rsid w:val="00C61FE8"/>
    <w:rsid w:val="00C64611"/>
    <w:rsid w:val="00C65751"/>
    <w:rsid w:val="00C679A5"/>
    <w:rsid w:val="00C706BE"/>
    <w:rsid w:val="00C7079E"/>
    <w:rsid w:val="00C75128"/>
    <w:rsid w:val="00C77275"/>
    <w:rsid w:val="00C77A7D"/>
    <w:rsid w:val="00C80445"/>
    <w:rsid w:val="00C848C1"/>
    <w:rsid w:val="00C8515E"/>
    <w:rsid w:val="00C93CAA"/>
    <w:rsid w:val="00C94DB0"/>
    <w:rsid w:val="00C950E7"/>
    <w:rsid w:val="00C97320"/>
    <w:rsid w:val="00CB04B6"/>
    <w:rsid w:val="00CB08DA"/>
    <w:rsid w:val="00CC3A24"/>
    <w:rsid w:val="00CD3EF4"/>
    <w:rsid w:val="00CD5606"/>
    <w:rsid w:val="00CE1CC4"/>
    <w:rsid w:val="00CE6F04"/>
    <w:rsid w:val="00CF0D55"/>
    <w:rsid w:val="00CF1F69"/>
    <w:rsid w:val="00CF4883"/>
    <w:rsid w:val="00CF616B"/>
    <w:rsid w:val="00CF7D79"/>
    <w:rsid w:val="00D03248"/>
    <w:rsid w:val="00D07375"/>
    <w:rsid w:val="00D141EA"/>
    <w:rsid w:val="00D14502"/>
    <w:rsid w:val="00D20D0C"/>
    <w:rsid w:val="00D2219A"/>
    <w:rsid w:val="00D26A39"/>
    <w:rsid w:val="00D300AB"/>
    <w:rsid w:val="00D34354"/>
    <w:rsid w:val="00D4175D"/>
    <w:rsid w:val="00D43DD4"/>
    <w:rsid w:val="00D47353"/>
    <w:rsid w:val="00D50E0E"/>
    <w:rsid w:val="00D602BE"/>
    <w:rsid w:val="00D66C93"/>
    <w:rsid w:val="00D726FE"/>
    <w:rsid w:val="00D755E8"/>
    <w:rsid w:val="00D762B4"/>
    <w:rsid w:val="00D81698"/>
    <w:rsid w:val="00D8558C"/>
    <w:rsid w:val="00D91A5F"/>
    <w:rsid w:val="00D91A6A"/>
    <w:rsid w:val="00D95AA2"/>
    <w:rsid w:val="00D97AB5"/>
    <w:rsid w:val="00DB124B"/>
    <w:rsid w:val="00DB4741"/>
    <w:rsid w:val="00DB4DB0"/>
    <w:rsid w:val="00DC4B41"/>
    <w:rsid w:val="00DD0205"/>
    <w:rsid w:val="00DD0DA1"/>
    <w:rsid w:val="00DD2DA3"/>
    <w:rsid w:val="00DE07C9"/>
    <w:rsid w:val="00DE16DE"/>
    <w:rsid w:val="00DE4884"/>
    <w:rsid w:val="00DF0F09"/>
    <w:rsid w:val="00E035D8"/>
    <w:rsid w:val="00E03DD7"/>
    <w:rsid w:val="00E048DE"/>
    <w:rsid w:val="00E0759B"/>
    <w:rsid w:val="00E1044C"/>
    <w:rsid w:val="00E11712"/>
    <w:rsid w:val="00E1543F"/>
    <w:rsid w:val="00E15B6A"/>
    <w:rsid w:val="00E30951"/>
    <w:rsid w:val="00E318A5"/>
    <w:rsid w:val="00E417CA"/>
    <w:rsid w:val="00E46BF1"/>
    <w:rsid w:val="00E54C10"/>
    <w:rsid w:val="00E61309"/>
    <w:rsid w:val="00E645B3"/>
    <w:rsid w:val="00E64C6A"/>
    <w:rsid w:val="00E66497"/>
    <w:rsid w:val="00E6764D"/>
    <w:rsid w:val="00E6798B"/>
    <w:rsid w:val="00E720EA"/>
    <w:rsid w:val="00E73A81"/>
    <w:rsid w:val="00E751BB"/>
    <w:rsid w:val="00E75200"/>
    <w:rsid w:val="00E77224"/>
    <w:rsid w:val="00E84038"/>
    <w:rsid w:val="00E84C74"/>
    <w:rsid w:val="00E85F48"/>
    <w:rsid w:val="00E936CE"/>
    <w:rsid w:val="00EA2476"/>
    <w:rsid w:val="00EB66C0"/>
    <w:rsid w:val="00EC0782"/>
    <w:rsid w:val="00EC60D3"/>
    <w:rsid w:val="00EC6288"/>
    <w:rsid w:val="00ED3E96"/>
    <w:rsid w:val="00ED4D67"/>
    <w:rsid w:val="00ED6973"/>
    <w:rsid w:val="00EE2900"/>
    <w:rsid w:val="00EF5543"/>
    <w:rsid w:val="00F01719"/>
    <w:rsid w:val="00F247C3"/>
    <w:rsid w:val="00F30D4B"/>
    <w:rsid w:val="00F46FBB"/>
    <w:rsid w:val="00F50602"/>
    <w:rsid w:val="00F529D4"/>
    <w:rsid w:val="00F6274D"/>
    <w:rsid w:val="00F66243"/>
    <w:rsid w:val="00F73095"/>
    <w:rsid w:val="00F73F54"/>
    <w:rsid w:val="00F80228"/>
    <w:rsid w:val="00F82FD8"/>
    <w:rsid w:val="00F90C4D"/>
    <w:rsid w:val="00FA19AA"/>
    <w:rsid w:val="00FA1FB3"/>
    <w:rsid w:val="00FA47B1"/>
    <w:rsid w:val="00FB780B"/>
    <w:rsid w:val="00FC5850"/>
    <w:rsid w:val="00FD1282"/>
    <w:rsid w:val="00FD1DBA"/>
    <w:rsid w:val="00FD4374"/>
    <w:rsid w:val="00FD62AF"/>
    <w:rsid w:val="00FE33A8"/>
    <w:rsid w:val="00FE4DE1"/>
    <w:rsid w:val="00FF703D"/>
    <w:rsid w:val="08B5DC7D"/>
    <w:rsid w:val="19BFC33A"/>
    <w:rsid w:val="1C0B8E8F"/>
    <w:rsid w:val="1CE62925"/>
    <w:rsid w:val="1F432F51"/>
    <w:rsid w:val="237449EA"/>
    <w:rsid w:val="2797660A"/>
    <w:rsid w:val="294C5EC8"/>
    <w:rsid w:val="2A1F0BD8"/>
    <w:rsid w:val="2BD62FA5"/>
    <w:rsid w:val="3D74BDEA"/>
    <w:rsid w:val="42863495"/>
    <w:rsid w:val="43CAD711"/>
    <w:rsid w:val="48AA5907"/>
    <w:rsid w:val="494E4328"/>
    <w:rsid w:val="4C85E3EA"/>
    <w:rsid w:val="4E7EA4A7"/>
    <w:rsid w:val="5C31FFCE"/>
    <w:rsid w:val="61B56BE5"/>
    <w:rsid w:val="65C57C2E"/>
    <w:rsid w:val="6D7FAE8A"/>
    <w:rsid w:val="75F6F364"/>
    <w:rsid w:val="7C0F0703"/>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99011D"/>
  <w15:docId w15:val="{424976FF-1D51-C341-9D40-83FA1E1E2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602"/>
    <w:pPr>
      <w:spacing w:line="480" w:lineRule="auto"/>
    </w:pPr>
    <w:rPr>
      <w:rFonts w:ascii="Times New Roman" w:hAnsi="Times New Roman" w:cs="Times New Roman"/>
    </w:rPr>
  </w:style>
  <w:style w:type="paragraph" w:styleId="Heading1">
    <w:name w:val="heading 1"/>
    <w:basedOn w:val="Normal"/>
    <w:next w:val="Normal"/>
    <w:link w:val="Heading1Char"/>
    <w:uiPriority w:val="9"/>
    <w:qFormat/>
    <w:rsid w:val="009C3602"/>
    <w:pPr>
      <w:numPr>
        <w:numId w:val="2"/>
      </w:numPr>
      <w:outlineLvl w:val="0"/>
    </w:pPr>
    <w:rPr>
      <w:sz w:val="32"/>
      <w:szCs w:val="32"/>
    </w:rPr>
  </w:style>
  <w:style w:type="paragraph" w:styleId="Heading2">
    <w:name w:val="heading 2"/>
    <w:basedOn w:val="Normal"/>
    <w:next w:val="Normal"/>
    <w:link w:val="Heading2Char"/>
    <w:uiPriority w:val="9"/>
    <w:unhideWhenUsed/>
    <w:qFormat/>
    <w:rsid w:val="00FE33A8"/>
    <w:pPr>
      <w:keepNext/>
      <w:keepLines/>
      <w:spacing w:before="40" w:line="360" w:lineRule="auto"/>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FE33A8"/>
    <w:pPr>
      <w:keepNext/>
      <w:keepLines/>
      <w:spacing w:before="40"/>
      <w:jc w:val="center"/>
      <w:outlineLvl w:val="2"/>
    </w:pPr>
    <w:rPr>
      <w:rFonts w:eastAsiaTheme="majorEastAsia" w:cstheme="majorBidi"/>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cademic">
    <w:name w:val="Academic"/>
    <w:basedOn w:val="TableNormal"/>
    <w:uiPriority w:val="99"/>
    <w:rsid w:val="00080C30"/>
    <w:tblPr>
      <w:tblBorders>
        <w:bottom w:val="single" w:sz="4" w:space="0" w:color="auto"/>
      </w:tblBorders>
    </w:tblPr>
    <w:tblStylePr w:type="firstRow">
      <w:tblPr/>
      <w:tcPr>
        <w:tcBorders>
          <w:top w:val="single" w:sz="4" w:space="0" w:color="auto"/>
          <w:left w:val="nil"/>
          <w:bottom w:val="single" w:sz="4" w:space="0" w:color="auto"/>
          <w:right w:val="nil"/>
        </w:tcBorders>
      </w:tcPr>
    </w:tblStylePr>
  </w:style>
  <w:style w:type="character" w:customStyle="1" w:styleId="Heading1Char">
    <w:name w:val="Heading 1 Char"/>
    <w:basedOn w:val="DefaultParagraphFont"/>
    <w:link w:val="Heading1"/>
    <w:uiPriority w:val="9"/>
    <w:rsid w:val="009C3602"/>
    <w:rPr>
      <w:rFonts w:ascii="Times New Roman" w:hAnsi="Times New Roman" w:cs="Times New Roman"/>
      <w:sz w:val="32"/>
      <w:szCs w:val="32"/>
    </w:rPr>
  </w:style>
  <w:style w:type="paragraph" w:styleId="NormalWeb">
    <w:name w:val="Normal (Web)"/>
    <w:basedOn w:val="Normal"/>
    <w:uiPriority w:val="99"/>
    <w:unhideWhenUsed/>
    <w:rsid w:val="009C3602"/>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9C3602"/>
    <w:rPr>
      <w:color w:val="0563C1" w:themeColor="hyperlink"/>
      <w:u w:val="single"/>
    </w:rPr>
  </w:style>
  <w:style w:type="paragraph" w:styleId="TOC1">
    <w:name w:val="toc 1"/>
    <w:basedOn w:val="Normal"/>
    <w:next w:val="Normal"/>
    <w:autoRedefine/>
    <w:uiPriority w:val="39"/>
    <w:unhideWhenUsed/>
    <w:rsid w:val="008766DE"/>
    <w:pPr>
      <w:tabs>
        <w:tab w:val="right" w:leader="dot" w:pos="9350"/>
      </w:tabs>
      <w:spacing w:before="120"/>
    </w:pPr>
    <w:rPr>
      <w:rFonts w:cstheme="minorHAnsi"/>
      <w:b/>
      <w:bCs/>
      <w:i/>
      <w:iCs/>
    </w:rPr>
  </w:style>
  <w:style w:type="paragraph" w:styleId="TOC2">
    <w:name w:val="toc 2"/>
    <w:basedOn w:val="Normal"/>
    <w:next w:val="Normal"/>
    <w:autoRedefine/>
    <w:uiPriority w:val="39"/>
    <w:unhideWhenUsed/>
    <w:rsid w:val="009C3602"/>
    <w:pPr>
      <w:spacing w:before="120" w:line="240" w:lineRule="auto"/>
      <w:ind w:left="240"/>
      <w:jc w:val="both"/>
    </w:pPr>
    <w:rPr>
      <w:rFonts w:cstheme="minorHAnsi"/>
      <w:b/>
      <w:bCs/>
      <w:sz w:val="22"/>
      <w:szCs w:val="22"/>
    </w:rPr>
  </w:style>
  <w:style w:type="paragraph" w:styleId="TableofFigures">
    <w:name w:val="table of figures"/>
    <w:basedOn w:val="Normal"/>
    <w:next w:val="Normal"/>
    <w:uiPriority w:val="99"/>
    <w:unhideWhenUsed/>
    <w:rsid w:val="009C3602"/>
    <w:pPr>
      <w:ind w:left="480" w:hanging="480"/>
    </w:pPr>
    <w:rPr>
      <w:smallCaps/>
      <w:sz w:val="20"/>
      <w:szCs w:val="20"/>
    </w:rPr>
  </w:style>
  <w:style w:type="paragraph" w:styleId="Caption">
    <w:name w:val="caption"/>
    <w:basedOn w:val="Normal"/>
    <w:next w:val="Normal"/>
    <w:uiPriority w:val="35"/>
    <w:unhideWhenUsed/>
    <w:qFormat/>
    <w:rsid w:val="00016C2C"/>
    <w:pPr>
      <w:spacing w:after="200" w:line="240" w:lineRule="auto"/>
      <w:jc w:val="both"/>
    </w:pPr>
    <w:rPr>
      <w:color w:val="44546A" w:themeColor="text2"/>
      <w:sz w:val="18"/>
      <w:szCs w:val="18"/>
    </w:rPr>
  </w:style>
  <w:style w:type="character" w:customStyle="1" w:styleId="Heading2Char">
    <w:name w:val="Heading 2 Char"/>
    <w:basedOn w:val="DefaultParagraphFont"/>
    <w:link w:val="Heading2"/>
    <w:uiPriority w:val="9"/>
    <w:rsid w:val="00FE33A8"/>
    <w:rPr>
      <w:rFonts w:ascii="Times New Roman" w:eastAsiaTheme="majorEastAsia" w:hAnsi="Times New Roman" w:cstheme="majorBidi"/>
      <w:color w:val="000000" w:themeColor="text1"/>
      <w:sz w:val="32"/>
      <w:szCs w:val="26"/>
    </w:rPr>
  </w:style>
  <w:style w:type="character" w:styleId="Emphasis">
    <w:name w:val="Emphasis"/>
    <w:basedOn w:val="DefaultParagraphFont"/>
    <w:uiPriority w:val="20"/>
    <w:qFormat/>
    <w:rsid w:val="00436414"/>
    <w:rPr>
      <w:i/>
      <w:iCs/>
    </w:rPr>
  </w:style>
  <w:style w:type="character" w:customStyle="1" w:styleId="CommentTextChar">
    <w:name w:val="Comment Text Char"/>
    <w:basedOn w:val="DefaultParagraphFont"/>
    <w:link w:val="CommentText"/>
    <w:uiPriority w:val="99"/>
    <w:rsid w:val="00436414"/>
    <w:rPr>
      <w:rFonts w:ascii="Times New Roman" w:hAnsi="Times New Roman" w:cs="Times New Roman"/>
      <w:sz w:val="20"/>
      <w:szCs w:val="20"/>
    </w:rPr>
  </w:style>
  <w:style w:type="paragraph" w:styleId="CommentText">
    <w:name w:val="annotation text"/>
    <w:basedOn w:val="Normal"/>
    <w:link w:val="CommentTextChar"/>
    <w:uiPriority w:val="99"/>
    <w:unhideWhenUsed/>
    <w:rsid w:val="00436414"/>
    <w:pPr>
      <w:spacing w:line="240" w:lineRule="auto"/>
    </w:pPr>
    <w:rPr>
      <w:sz w:val="20"/>
      <w:szCs w:val="20"/>
    </w:rPr>
  </w:style>
  <w:style w:type="character" w:customStyle="1" w:styleId="CommentTextChar1">
    <w:name w:val="Comment Text Char1"/>
    <w:basedOn w:val="DefaultParagraphFont"/>
    <w:uiPriority w:val="99"/>
    <w:semiHidden/>
    <w:rsid w:val="00436414"/>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436414"/>
    <w:rPr>
      <w:sz w:val="16"/>
      <w:szCs w:val="16"/>
    </w:rPr>
  </w:style>
  <w:style w:type="paragraph" w:styleId="Bibliography">
    <w:name w:val="Bibliography"/>
    <w:basedOn w:val="Normal"/>
    <w:next w:val="Normal"/>
    <w:uiPriority w:val="37"/>
    <w:unhideWhenUsed/>
    <w:rsid w:val="00436414"/>
    <w:pPr>
      <w:tabs>
        <w:tab w:val="left" w:pos="380"/>
      </w:tabs>
      <w:ind w:left="384" w:hanging="384"/>
    </w:pPr>
  </w:style>
  <w:style w:type="paragraph" w:styleId="Revision">
    <w:name w:val="Revision"/>
    <w:hidden/>
    <w:uiPriority w:val="99"/>
    <w:semiHidden/>
    <w:rsid w:val="00025BDB"/>
    <w:rPr>
      <w:rFonts w:ascii="Times New Roman" w:hAnsi="Times New Roman" w:cs="Times New Roman"/>
    </w:rPr>
  </w:style>
  <w:style w:type="character" w:styleId="PlaceholderText">
    <w:name w:val="Placeholder Text"/>
    <w:basedOn w:val="DefaultParagraphFont"/>
    <w:uiPriority w:val="99"/>
    <w:semiHidden/>
    <w:rsid w:val="00A4754A"/>
    <w:rPr>
      <w:color w:val="808080"/>
    </w:rPr>
  </w:style>
  <w:style w:type="paragraph" w:styleId="CommentSubject">
    <w:name w:val="annotation subject"/>
    <w:basedOn w:val="CommentText"/>
    <w:next w:val="CommentText"/>
    <w:link w:val="CommentSubjectChar"/>
    <w:uiPriority w:val="99"/>
    <w:semiHidden/>
    <w:unhideWhenUsed/>
    <w:rsid w:val="00E66497"/>
    <w:rPr>
      <w:b/>
      <w:bCs/>
    </w:rPr>
  </w:style>
  <w:style w:type="character" w:customStyle="1" w:styleId="CommentSubjectChar">
    <w:name w:val="Comment Subject Char"/>
    <w:basedOn w:val="CommentTextChar"/>
    <w:link w:val="CommentSubject"/>
    <w:uiPriority w:val="99"/>
    <w:semiHidden/>
    <w:rsid w:val="00E66497"/>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831DC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31DC2"/>
    <w:rPr>
      <w:rFonts w:ascii="Lucida Grande" w:hAnsi="Lucida Grande" w:cs="Lucida Grande"/>
      <w:sz w:val="18"/>
      <w:szCs w:val="18"/>
    </w:rPr>
  </w:style>
  <w:style w:type="character" w:styleId="LineNumber">
    <w:name w:val="line number"/>
    <w:basedOn w:val="DefaultParagraphFont"/>
    <w:uiPriority w:val="99"/>
    <w:semiHidden/>
    <w:unhideWhenUsed/>
    <w:rsid w:val="009638DA"/>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NoSpacing">
    <w:name w:val="No Spacing"/>
    <w:uiPriority w:val="1"/>
    <w:qFormat/>
    <w:rsid w:val="00FE33A8"/>
    <w:rPr>
      <w:rFonts w:ascii="Times New Roman" w:hAnsi="Times New Roman" w:cs="Times New Roman"/>
    </w:rPr>
  </w:style>
  <w:style w:type="character" w:customStyle="1" w:styleId="Heading3Char">
    <w:name w:val="Heading 3 Char"/>
    <w:basedOn w:val="DefaultParagraphFont"/>
    <w:link w:val="Heading3"/>
    <w:uiPriority w:val="9"/>
    <w:rsid w:val="00FE33A8"/>
    <w:rPr>
      <w:rFonts w:ascii="Times New Roman" w:eastAsiaTheme="majorEastAsia" w:hAnsi="Times New Roman" w:cstheme="majorBidi"/>
      <w:color w:val="000000" w:themeColor="text1"/>
      <w:sz w:val="26"/>
    </w:rPr>
  </w:style>
  <w:style w:type="paragraph" w:styleId="TOC3">
    <w:name w:val="toc 3"/>
    <w:basedOn w:val="Normal"/>
    <w:next w:val="Normal"/>
    <w:autoRedefine/>
    <w:uiPriority w:val="39"/>
    <w:unhideWhenUsed/>
    <w:rsid w:val="00FE33A8"/>
    <w:pPr>
      <w:spacing w:after="100"/>
      <w:ind w:left="480"/>
    </w:pPr>
  </w:style>
  <w:style w:type="character" w:styleId="UnresolvedMention">
    <w:name w:val="Unresolved Mention"/>
    <w:basedOn w:val="DefaultParagraphFont"/>
    <w:uiPriority w:val="99"/>
    <w:semiHidden/>
    <w:unhideWhenUsed/>
    <w:rsid w:val="009C2CFA"/>
    <w:rPr>
      <w:color w:val="605E5C"/>
      <w:shd w:val="clear" w:color="auto" w:fill="E1DFDD"/>
    </w:rPr>
  </w:style>
  <w:style w:type="character" w:styleId="PageNumber">
    <w:name w:val="page number"/>
    <w:basedOn w:val="DefaultParagraphFont"/>
    <w:uiPriority w:val="99"/>
    <w:semiHidden/>
    <w:unhideWhenUsed/>
    <w:rsid w:val="00363B4E"/>
  </w:style>
  <w:style w:type="paragraph" w:styleId="ListParagraph">
    <w:name w:val="List Paragraph"/>
    <w:basedOn w:val="Normal"/>
    <w:uiPriority w:val="34"/>
    <w:qFormat/>
    <w:rsid w:val="00454C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3076">
      <w:bodyDiv w:val="1"/>
      <w:marLeft w:val="0"/>
      <w:marRight w:val="0"/>
      <w:marTop w:val="0"/>
      <w:marBottom w:val="0"/>
      <w:divBdr>
        <w:top w:val="none" w:sz="0" w:space="0" w:color="auto"/>
        <w:left w:val="none" w:sz="0" w:space="0" w:color="auto"/>
        <w:bottom w:val="none" w:sz="0" w:space="0" w:color="auto"/>
        <w:right w:val="none" w:sz="0" w:space="0" w:color="auto"/>
      </w:divBdr>
    </w:div>
    <w:div w:id="135026894">
      <w:bodyDiv w:val="1"/>
      <w:marLeft w:val="0"/>
      <w:marRight w:val="0"/>
      <w:marTop w:val="0"/>
      <w:marBottom w:val="0"/>
      <w:divBdr>
        <w:top w:val="none" w:sz="0" w:space="0" w:color="auto"/>
        <w:left w:val="none" w:sz="0" w:space="0" w:color="auto"/>
        <w:bottom w:val="none" w:sz="0" w:space="0" w:color="auto"/>
        <w:right w:val="none" w:sz="0" w:space="0" w:color="auto"/>
      </w:divBdr>
    </w:div>
    <w:div w:id="204098222">
      <w:bodyDiv w:val="1"/>
      <w:marLeft w:val="0"/>
      <w:marRight w:val="0"/>
      <w:marTop w:val="0"/>
      <w:marBottom w:val="0"/>
      <w:divBdr>
        <w:top w:val="none" w:sz="0" w:space="0" w:color="auto"/>
        <w:left w:val="none" w:sz="0" w:space="0" w:color="auto"/>
        <w:bottom w:val="none" w:sz="0" w:space="0" w:color="auto"/>
        <w:right w:val="none" w:sz="0" w:space="0" w:color="auto"/>
      </w:divBdr>
    </w:div>
    <w:div w:id="206256901">
      <w:bodyDiv w:val="1"/>
      <w:marLeft w:val="0"/>
      <w:marRight w:val="0"/>
      <w:marTop w:val="0"/>
      <w:marBottom w:val="0"/>
      <w:divBdr>
        <w:top w:val="none" w:sz="0" w:space="0" w:color="auto"/>
        <w:left w:val="none" w:sz="0" w:space="0" w:color="auto"/>
        <w:bottom w:val="none" w:sz="0" w:space="0" w:color="auto"/>
        <w:right w:val="none" w:sz="0" w:space="0" w:color="auto"/>
      </w:divBdr>
    </w:div>
    <w:div w:id="250361172">
      <w:bodyDiv w:val="1"/>
      <w:marLeft w:val="0"/>
      <w:marRight w:val="0"/>
      <w:marTop w:val="0"/>
      <w:marBottom w:val="0"/>
      <w:divBdr>
        <w:top w:val="none" w:sz="0" w:space="0" w:color="auto"/>
        <w:left w:val="none" w:sz="0" w:space="0" w:color="auto"/>
        <w:bottom w:val="none" w:sz="0" w:space="0" w:color="auto"/>
        <w:right w:val="none" w:sz="0" w:space="0" w:color="auto"/>
      </w:divBdr>
    </w:div>
    <w:div w:id="401946089">
      <w:bodyDiv w:val="1"/>
      <w:marLeft w:val="0"/>
      <w:marRight w:val="0"/>
      <w:marTop w:val="0"/>
      <w:marBottom w:val="0"/>
      <w:divBdr>
        <w:top w:val="none" w:sz="0" w:space="0" w:color="auto"/>
        <w:left w:val="none" w:sz="0" w:space="0" w:color="auto"/>
        <w:bottom w:val="none" w:sz="0" w:space="0" w:color="auto"/>
        <w:right w:val="none" w:sz="0" w:space="0" w:color="auto"/>
      </w:divBdr>
    </w:div>
    <w:div w:id="491028464">
      <w:bodyDiv w:val="1"/>
      <w:marLeft w:val="0"/>
      <w:marRight w:val="0"/>
      <w:marTop w:val="0"/>
      <w:marBottom w:val="0"/>
      <w:divBdr>
        <w:top w:val="none" w:sz="0" w:space="0" w:color="auto"/>
        <w:left w:val="none" w:sz="0" w:space="0" w:color="auto"/>
        <w:bottom w:val="none" w:sz="0" w:space="0" w:color="auto"/>
        <w:right w:val="none" w:sz="0" w:space="0" w:color="auto"/>
      </w:divBdr>
    </w:div>
    <w:div w:id="506873545">
      <w:bodyDiv w:val="1"/>
      <w:marLeft w:val="0"/>
      <w:marRight w:val="0"/>
      <w:marTop w:val="0"/>
      <w:marBottom w:val="0"/>
      <w:divBdr>
        <w:top w:val="none" w:sz="0" w:space="0" w:color="auto"/>
        <w:left w:val="none" w:sz="0" w:space="0" w:color="auto"/>
        <w:bottom w:val="none" w:sz="0" w:space="0" w:color="auto"/>
        <w:right w:val="none" w:sz="0" w:space="0" w:color="auto"/>
      </w:divBdr>
    </w:div>
    <w:div w:id="635109790">
      <w:bodyDiv w:val="1"/>
      <w:marLeft w:val="0"/>
      <w:marRight w:val="0"/>
      <w:marTop w:val="0"/>
      <w:marBottom w:val="0"/>
      <w:divBdr>
        <w:top w:val="none" w:sz="0" w:space="0" w:color="auto"/>
        <w:left w:val="none" w:sz="0" w:space="0" w:color="auto"/>
        <w:bottom w:val="none" w:sz="0" w:space="0" w:color="auto"/>
        <w:right w:val="none" w:sz="0" w:space="0" w:color="auto"/>
      </w:divBdr>
    </w:div>
    <w:div w:id="635185300">
      <w:bodyDiv w:val="1"/>
      <w:marLeft w:val="0"/>
      <w:marRight w:val="0"/>
      <w:marTop w:val="0"/>
      <w:marBottom w:val="0"/>
      <w:divBdr>
        <w:top w:val="none" w:sz="0" w:space="0" w:color="auto"/>
        <w:left w:val="none" w:sz="0" w:space="0" w:color="auto"/>
        <w:bottom w:val="none" w:sz="0" w:space="0" w:color="auto"/>
        <w:right w:val="none" w:sz="0" w:space="0" w:color="auto"/>
      </w:divBdr>
    </w:div>
    <w:div w:id="709959613">
      <w:bodyDiv w:val="1"/>
      <w:marLeft w:val="0"/>
      <w:marRight w:val="0"/>
      <w:marTop w:val="0"/>
      <w:marBottom w:val="0"/>
      <w:divBdr>
        <w:top w:val="none" w:sz="0" w:space="0" w:color="auto"/>
        <w:left w:val="none" w:sz="0" w:space="0" w:color="auto"/>
        <w:bottom w:val="none" w:sz="0" w:space="0" w:color="auto"/>
        <w:right w:val="none" w:sz="0" w:space="0" w:color="auto"/>
      </w:divBdr>
    </w:div>
    <w:div w:id="752312991">
      <w:bodyDiv w:val="1"/>
      <w:marLeft w:val="0"/>
      <w:marRight w:val="0"/>
      <w:marTop w:val="0"/>
      <w:marBottom w:val="0"/>
      <w:divBdr>
        <w:top w:val="none" w:sz="0" w:space="0" w:color="auto"/>
        <w:left w:val="none" w:sz="0" w:space="0" w:color="auto"/>
        <w:bottom w:val="none" w:sz="0" w:space="0" w:color="auto"/>
        <w:right w:val="none" w:sz="0" w:space="0" w:color="auto"/>
      </w:divBdr>
    </w:div>
    <w:div w:id="829757518">
      <w:bodyDiv w:val="1"/>
      <w:marLeft w:val="0"/>
      <w:marRight w:val="0"/>
      <w:marTop w:val="0"/>
      <w:marBottom w:val="0"/>
      <w:divBdr>
        <w:top w:val="none" w:sz="0" w:space="0" w:color="auto"/>
        <w:left w:val="none" w:sz="0" w:space="0" w:color="auto"/>
        <w:bottom w:val="none" w:sz="0" w:space="0" w:color="auto"/>
        <w:right w:val="none" w:sz="0" w:space="0" w:color="auto"/>
      </w:divBdr>
    </w:div>
    <w:div w:id="857815520">
      <w:bodyDiv w:val="1"/>
      <w:marLeft w:val="0"/>
      <w:marRight w:val="0"/>
      <w:marTop w:val="0"/>
      <w:marBottom w:val="0"/>
      <w:divBdr>
        <w:top w:val="none" w:sz="0" w:space="0" w:color="auto"/>
        <w:left w:val="none" w:sz="0" w:space="0" w:color="auto"/>
        <w:bottom w:val="none" w:sz="0" w:space="0" w:color="auto"/>
        <w:right w:val="none" w:sz="0" w:space="0" w:color="auto"/>
      </w:divBdr>
    </w:div>
    <w:div w:id="1022440478">
      <w:bodyDiv w:val="1"/>
      <w:marLeft w:val="0"/>
      <w:marRight w:val="0"/>
      <w:marTop w:val="0"/>
      <w:marBottom w:val="0"/>
      <w:divBdr>
        <w:top w:val="none" w:sz="0" w:space="0" w:color="auto"/>
        <w:left w:val="none" w:sz="0" w:space="0" w:color="auto"/>
        <w:bottom w:val="none" w:sz="0" w:space="0" w:color="auto"/>
        <w:right w:val="none" w:sz="0" w:space="0" w:color="auto"/>
      </w:divBdr>
    </w:div>
    <w:div w:id="1218738559">
      <w:bodyDiv w:val="1"/>
      <w:marLeft w:val="0"/>
      <w:marRight w:val="0"/>
      <w:marTop w:val="0"/>
      <w:marBottom w:val="0"/>
      <w:divBdr>
        <w:top w:val="none" w:sz="0" w:space="0" w:color="auto"/>
        <w:left w:val="none" w:sz="0" w:space="0" w:color="auto"/>
        <w:bottom w:val="none" w:sz="0" w:space="0" w:color="auto"/>
        <w:right w:val="none" w:sz="0" w:space="0" w:color="auto"/>
      </w:divBdr>
    </w:div>
    <w:div w:id="1238323972">
      <w:bodyDiv w:val="1"/>
      <w:marLeft w:val="0"/>
      <w:marRight w:val="0"/>
      <w:marTop w:val="0"/>
      <w:marBottom w:val="0"/>
      <w:divBdr>
        <w:top w:val="none" w:sz="0" w:space="0" w:color="auto"/>
        <w:left w:val="none" w:sz="0" w:space="0" w:color="auto"/>
        <w:bottom w:val="none" w:sz="0" w:space="0" w:color="auto"/>
        <w:right w:val="none" w:sz="0" w:space="0" w:color="auto"/>
      </w:divBdr>
    </w:div>
    <w:div w:id="1242106561">
      <w:bodyDiv w:val="1"/>
      <w:marLeft w:val="0"/>
      <w:marRight w:val="0"/>
      <w:marTop w:val="0"/>
      <w:marBottom w:val="0"/>
      <w:divBdr>
        <w:top w:val="none" w:sz="0" w:space="0" w:color="auto"/>
        <w:left w:val="none" w:sz="0" w:space="0" w:color="auto"/>
        <w:bottom w:val="none" w:sz="0" w:space="0" w:color="auto"/>
        <w:right w:val="none" w:sz="0" w:space="0" w:color="auto"/>
      </w:divBdr>
    </w:div>
    <w:div w:id="1389913649">
      <w:bodyDiv w:val="1"/>
      <w:marLeft w:val="0"/>
      <w:marRight w:val="0"/>
      <w:marTop w:val="0"/>
      <w:marBottom w:val="0"/>
      <w:divBdr>
        <w:top w:val="none" w:sz="0" w:space="0" w:color="auto"/>
        <w:left w:val="none" w:sz="0" w:space="0" w:color="auto"/>
        <w:bottom w:val="none" w:sz="0" w:space="0" w:color="auto"/>
        <w:right w:val="none" w:sz="0" w:space="0" w:color="auto"/>
      </w:divBdr>
    </w:div>
    <w:div w:id="1395469028">
      <w:bodyDiv w:val="1"/>
      <w:marLeft w:val="0"/>
      <w:marRight w:val="0"/>
      <w:marTop w:val="0"/>
      <w:marBottom w:val="0"/>
      <w:divBdr>
        <w:top w:val="none" w:sz="0" w:space="0" w:color="auto"/>
        <w:left w:val="none" w:sz="0" w:space="0" w:color="auto"/>
        <w:bottom w:val="none" w:sz="0" w:space="0" w:color="auto"/>
        <w:right w:val="none" w:sz="0" w:space="0" w:color="auto"/>
      </w:divBdr>
    </w:div>
    <w:div w:id="1460954660">
      <w:bodyDiv w:val="1"/>
      <w:marLeft w:val="0"/>
      <w:marRight w:val="0"/>
      <w:marTop w:val="0"/>
      <w:marBottom w:val="0"/>
      <w:divBdr>
        <w:top w:val="none" w:sz="0" w:space="0" w:color="auto"/>
        <w:left w:val="none" w:sz="0" w:space="0" w:color="auto"/>
        <w:bottom w:val="none" w:sz="0" w:space="0" w:color="auto"/>
        <w:right w:val="none" w:sz="0" w:space="0" w:color="auto"/>
      </w:divBdr>
      <w:divsChild>
        <w:div w:id="18075504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3572228">
              <w:marLeft w:val="0"/>
              <w:marRight w:val="0"/>
              <w:marTop w:val="0"/>
              <w:marBottom w:val="0"/>
              <w:divBdr>
                <w:top w:val="none" w:sz="0" w:space="0" w:color="auto"/>
                <w:left w:val="none" w:sz="0" w:space="0" w:color="auto"/>
                <w:bottom w:val="none" w:sz="0" w:space="0" w:color="auto"/>
                <w:right w:val="none" w:sz="0" w:space="0" w:color="auto"/>
              </w:divBdr>
              <w:divsChild>
                <w:div w:id="13542635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6183195">
                      <w:marLeft w:val="0"/>
                      <w:marRight w:val="0"/>
                      <w:marTop w:val="0"/>
                      <w:marBottom w:val="0"/>
                      <w:divBdr>
                        <w:top w:val="none" w:sz="0" w:space="0" w:color="auto"/>
                        <w:left w:val="none" w:sz="0" w:space="0" w:color="auto"/>
                        <w:bottom w:val="none" w:sz="0" w:space="0" w:color="auto"/>
                        <w:right w:val="none" w:sz="0" w:space="0" w:color="auto"/>
                      </w:divBdr>
                      <w:divsChild>
                        <w:div w:id="1057702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97055043">
      <w:bodyDiv w:val="1"/>
      <w:marLeft w:val="0"/>
      <w:marRight w:val="0"/>
      <w:marTop w:val="0"/>
      <w:marBottom w:val="0"/>
      <w:divBdr>
        <w:top w:val="none" w:sz="0" w:space="0" w:color="auto"/>
        <w:left w:val="none" w:sz="0" w:space="0" w:color="auto"/>
        <w:bottom w:val="none" w:sz="0" w:space="0" w:color="auto"/>
        <w:right w:val="none" w:sz="0" w:space="0" w:color="auto"/>
      </w:divBdr>
    </w:div>
    <w:div w:id="1617758268">
      <w:bodyDiv w:val="1"/>
      <w:marLeft w:val="0"/>
      <w:marRight w:val="0"/>
      <w:marTop w:val="0"/>
      <w:marBottom w:val="0"/>
      <w:divBdr>
        <w:top w:val="none" w:sz="0" w:space="0" w:color="auto"/>
        <w:left w:val="none" w:sz="0" w:space="0" w:color="auto"/>
        <w:bottom w:val="none" w:sz="0" w:space="0" w:color="auto"/>
        <w:right w:val="none" w:sz="0" w:space="0" w:color="auto"/>
      </w:divBdr>
    </w:div>
    <w:div w:id="1711569511">
      <w:bodyDiv w:val="1"/>
      <w:marLeft w:val="0"/>
      <w:marRight w:val="0"/>
      <w:marTop w:val="0"/>
      <w:marBottom w:val="0"/>
      <w:divBdr>
        <w:top w:val="none" w:sz="0" w:space="0" w:color="auto"/>
        <w:left w:val="none" w:sz="0" w:space="0" w:color="auto"/>
        <w:bottom w:val="none" w:sz="0" w:space="0" w:color="auto"/>
        <w:right w:val="none" w:sz="0" w:space="0" w:color="auto"/>
      </w:divBdr>
    </w:div>
    <w:div w:id="1967539425">
      <w:bodyDiv w:val="1"/>
      <w:marLeft w:val="0"/>
      <w:marRight w:val="0"/>
      <w:marTop w:val="0"/>
      <w:marBottom w:val="0"/>
      <w:divBdr>
        <w:top w:val="none" w:sz="0" w:space="0" w:color="auto"/>
        <w:left w:val="none" w:sz="0" w:space="0" w:color="auto"/>
        <w:bottom w:val="none" w:sz="0" w:space="0" w:color="auto"/>
        <w:right w:val="none" w:sz="0" w:space="0" w:color="auto"/>
      </w:divBdr>
    </w:div>
    <w:div w:id="1987926350">
      <w:bodyDiv w:val="1"/>
      <w:marLeft w:val="0"/>
      <w:marRight w:val="0"/>
      <w:marTop w:val="0"/>
      <w:marBottom w:val="0"/>
      <w:divBdr>
        <w:top w:val="none" w:sz="0" w:space="0" w:color="auto"/>
        <w:left w:val="none" w:sz="0" w:space="0" w:color="auto"/>
        <w:bottom w:val="none" w:sz="0" w:space="0" w:color="auto"/>
        <w:right w:val="none" w:sz="0" w:space="0" w:color="auto"/>
      </w:divBdr>
    </w:div>
    <w:div w:id="2095055342">
      <w:bodyDiv w:val="1"/>
      <w:marLeft w:val="0"/>
      <w:marRight w:val="0"/>
      <w:marTop w:val="0"/>
      <w:marBottom w:val="0"/>
      <w:divBdr>
        <w:top w:val="none" w:sz="0" w:space="0" w:color="auto"/>
        <w:left w:val="none" w:sz="0" w:space="0" w:color="auto"/>
        <w:bottom w:val="none" w:sz="0" w:space="0" w:color="auto"/>
        <w:right w:val="none" w:sz="0" w:space="0" w:color="auto"/>
      </w:divBdr>
    </w:div>
    <w:div w:id="2101019341">
      <w:bodyDiv w:val="1"/>
      <w:marLeft w:val="0"/>
      <w:marRight w:val="0"/>
      <w:marTop w:val="0"/>
      <w:marBottom w:val="0"/>
      <w:divBdr>
        <w:top w:val="none" w:sz="0" w:space="0" w:color="auto"/>
        <w:left w:val="none" w:sz="0" w:space="0" w:color="auto"/>
        <w:bottom w:val="none" w:sz="0" w:space="0" w:color="auto"/>
        <w:right w:val="none" w:sz="0" w:space="0" w:color="auto"/>
      </w:divBdr>
    </w:div>
    <w:div w:id="2136749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g"/><Relationship Id="rId26" Type="http://schemas.openxmlformats.org/officeDocument/2006/relationships/image" Target="media/image15.emf"/><Relationship Id="rId39" Type="http://schemas.openxmlformats.org/officeDocument/2006/relationships/footer" Target="footer4.xml"/><Relationship Id="rId21" Type="http://schemas.openxmlformats.org/officeDocument/2006/relationships/footer" Target="footer2.xml"/><Relationship Id="rId34" Type="http://schemas.openxmlformats.org/officeDocument/2006/relationships/hyperlink" Target="https://github.com/jakep962/MSc_salmon_lice.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1.xml"/><Relationship Id="rId29" Type="http://schemas.openxmlformats.org/officeDocument/2006/relationships/image" Target="media/image18.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hyperlink" Target="https://isdm.gc.ca/isdm-gdsi/request-commande/form-eng.asp" TargetMode="External"/><Relationship Id="rId10" Type="http://schemas.openxmlformats.org/officeDocument/2006/relationships/image" Target="media/image2.emf"/><Relationship Id="rId19" Type="http://schemas.openxmlformats.org/officeDocument/2006/relationships/header" Target="header1.xml"/><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hyperlink" Target="https://commons.wikimedia.org/wiki/File:Salmonlouse.jpg" TargetMode="External"/><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hyperlink" Target="https://github.com/jakep962/MSc_salmon_lice.gi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0C40A-673A-4ACB-B232-F9DB923C8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105933</Words>
  <Characters>603824</Characters>
  <Application>Microsoft Office Word</Application>
  <DocSecurity>0</DocSecurity>
  <Lines>5031</Lines>
  <Paragraphs>1416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Thomas Prosser</dc:creator>
  <cp:keywords/>
  <dc:description/>
  <cp:lastModifiedBy>Jacob Thomas Prosser</cp:lastModifiedBy>
  <cp:revision>2</cp:revision>
  <cp:lastPrinted>2022-06-03T13:40:00Z</cp:lastPrinted>
  <dcterms:created xsi:type="dcterms:W3CDTF">2022-06-03T15:26:00Z</dcterms:created>
  <dcterms:modified xsi:type="dcterms:W3CDTF">2022-06-03T15:26:00Z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id="20tkHN4n"/&gt;&lt;style id="http://www.zotero.org/styles/nature" hasBibliography="1" bibliographyStyleHasBeenSet="1"/&gt;&lt;prefs&gt;&lt;pref name="fieldType" value="Field"/&gt;&lt;pref name="dontAskDelayCitationUpdates</vt:lpwstr>
  </property>
  <property fmtid="{D5CDD505-2E9C-101B-9397-08002B2CF9AE}" pid="3" name="ZOTERO_PREF_2">
    <vt:lpwstr>" value="true"/&gt;&lt;pref name="delayCitationUpdates" value="true"/&gt;&lt;/prefs&gt;&lt;/data&gt;</vt:lpwstr>
  </property>
</Properties>
</file>